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Pr="00C9709A" w:rsidRDefault="002106B8" w:rsidP="00E8434B">
      <w:pPr>
        <w:jc w:val="center"/>
        <w:rPr>
          <w:b/>
          <w:color w:val="000000"/>
          <w:sz w:val="28"/>
          <w:szCs w:val="28"/>
        </w:rPr>
      </w:pPr>
      <w:r w:rsidRPr="00C9709A">
        <w:rPr>
          <w:b/>
          <w:bCs/>
          <w:kern w:val="36"/>
          <w:sz w:val="28"/>
          <w:szCs w:val="28"/>
        </w:rPr>
        <w:t>«</w:t>
      </w:r>
      <w:r w:rsidR="00E8434B" w:rsidRPr="00C9709A">
        <w:rPr>
          <w:b/>
          <w:sz w:val="28"/>
          <w:szCs w:val="28"/>
        </w:rPr>
        <w:t xml:space="preserve">Об утверждении Порядка оказания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и Положения об организациях, образующих инфраструктуру поддержки субъектов малого и среднего предпринимательства на территории Скобелевского сельского </w:t>
      </w:r>
      <w:r w:rsidR="00E8434B" w:rsidRPr="00C9709A">
        <w:rPr>
          <w:b/>
          <w:sz w:val="28"/>
          <w:szCs w:val="28"/>
        </w:rPr>
        <w:t>поселения Гулькевичского района</w:t>
      </w:r>
      <w:r w:rsidR="00EB600A" w:rsidRPr="00C9709A">
        <w:rPr>
          <w:b/>
          <w:color w:val="000000"/>
          <w:sz w:val="28"/>
          <w:szCs w:val="28"/>
        </w:rPr>
        <w:t>»</w:t>
      </w:r>
    </w:p>
    <w:p w:rsidR="00DA232B" w:rsidRPr="00D2600B" w:rsidRDefault="00DA232B" w:rsidP="00EB600A">
      <w:pPr>
        <w:pStyle w:val="a3"/>
        <w:spacing w:before="0" w:after="0"/>
        <w:ind w:firstLine="567"/>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E8434B">
        <w:rPr>
          <w:sz w:val="28"/>
          <w:szCs w:val="28"/>
        </w:rPr>
        <w:t>26</w:t>
      </w:r>
      <w:r w:rsidRPr="00D2600B">
        <w:rPr>
          <w:sz w:val="28"/>
          <w:szCs w:val="28"/>
        </w:rPr>
        <w:t>»</w:t>
      </w:r>
      <w:r w:rsidR="00E8434B">
        <w:rPr>
          <w:sz w:val="28"/>
          <w:szCs w:val="28"/>
        </w:rPr>
        <w:t xml:space="preserve"> январ</w:t>
      </w:r>
      <w:r w:rsidR="00523A79">
        <w:rPr>
          <w:sz w:val="28"/>
          <w:szCs w:val="28"/>
        </w:rPr>
        <w:t>я</w:t>
      </w:r>
      <w:r w:rsidR="001E6835" w:rsidRPr="00D2600B">
        <w:rPr>
          <w:sz w:val="28"/>
          <w:szCs w:val="28"/>
        </w:rPr>
        <w:t xml:space="preserve"> </w:t>
      </w:r>
      <w:r w:rsidRPr="00D2600B">
        <w:rPr>
          <w:sz w:val="28"/>
          <w:szCs w:val="28"/>
        </w:rPr>
        <w:t>202</w:t>
      </w:r>
      <w:r w:rsidR="00E8434B">
        <w:rPr>
          <w:sz w:val="28"/>
          <w:szCs w:val="28"/>
        </w:rPr>
        <w:t>6</w:t>
      </w:r>
      <w:r w:rsidRPr="00D2600B">
        <w:rPr>
          <w:sz w:val="28"/>
          <w:szCs w:val="28"/>
        </w:rPr>
        <w:t xml:space="preserve"> года                          № </w:t>
      </w:r>
      <w:r w:rsidR="00056293">
        <w:rPr>
          <w:sz w:val="28"/>
          <w:szCs w:val="28"/>
        </w:rPr>
        <w:t>4</w:t>
      </w:r>
      <w:bookmarkStart w:id="0" w:name="_GoBack"/>
      <w:bookmarkEnd w:id="0"/>
      <w:r w:rsidRPr="00D2600B">
        <w:rPr>
          <w:sz w:val="28"/>
          <w:szCs w:val="28"/>
        </w:rPr>
        <w:t xml:space="preserve">                         станица Скобелевская</w:t>
      </w:r>
    </w:p>
    <w:p w:rsidR="009C09B5" w:rsidRDefault="009C09B5" w:rsidP="00EE21CA">
      <w:pPr>
        <w:widowControl w:val="0"/>
        <w:autoSpaceDE w:val="0"/>
        <w:ind w:firstLine="709"/>
        <w:jc w:val="both"/>
        <w:rPr>
          <w:sz w:val="28"/>
          <w:szCs w:val="28"/>
        </w:rPr>
      </w:pPr>
    </w:p>
    <w:p w:rsidR="00DA232B" w:rsidRPr="00C9709A" w:rsidRDefault="00DA232B" w:rsidP="00C9709A">
      <w:pPr>
        <w:ind w:firstLine="709"/>
        <w:jc w:val="both"/>
        <w:rPr>
          <w:b/>
          <w:color w:val="000000"/>
          <w:sz w:val="28"/>
          <w:szCs w:val="28"/>
        </w:rPr>
      </w:pPr>
      <w:proofErr w:type="gramStart"/>
      <w:r w:rsidRPr="00C9709A">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C9709A">
          <w:rPr>
            <w:sz w:val="28"/>
            <w:szCs w:val="28"/>
          </w:rPr>
          <w:t>2009 г</w:t>
        </w:r>
      </w:smartTag>
      <w:r w:rsidRPr="00C9709A">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C9709A">
        <w:rPr>
          <w:sz w:val="28"/>
          <w:szCs w:val="28"/>
        </w:rPr>
        <w:t xml:space="preserve">г. </w:t>
      </w:r>
      <w:r w:rsidRPr="00C9709A">
        <w:rPr>
          <w:sz w:val="28"/>
          <w:szCs w:val="28"/>
        </w:rPr>
        <w:t>№ 64 «Об утверждении порядка проведения антикоррупционной экспертизы муниципальных правовых актов и проектов муниципальных правовых актов</w:t>
      </w:r>
      <w:proofErr w:type="gramEnd"/>
      <w:r w:rsidRPr="00C9709A">
        <w:rPr>
          <w:sz w:val="28"/>
          <w:szCs w:val="28"/>
        </w:rPr>
        <w:t xml:space="preserve"> </w:t>
      </w:r>
      <w:proofErr w:type="gramStart"/>
      <w:r w:rsidRPr="00C9709A">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C9709A" w:rsidRPr="00C9709A">
        <w:rPr>
          <w:b/>
          <w:bCs/>
          <w:kern w:val="36"/>
          <w:sz w:val="28"/>
          <w:szCs w:val="28"/>
        </w:rPr>
        <w:t>«</w:t>
      </w:r>
      <w:r w:rsidR="00C9709A" w:rsidRPr="00C9709A">
        <w:rPr>
          <w:sz w:val="28"/>
          <w:szCs w:val="28"/>
        </w:rPr>
        <w:t>Об утверждении Порядка оказания поддержки субъектов малого и среднего предпринимательства, а также физических лиц</w:t>
      </w:r>
      <w:proofErr w:type="gramEnd"/>
      <w:r w:rsidR="00C9709A" w:rsidRPr="00C9709A">
        <w:rPr>
          <w:sz w:val="28"/>
          <w:szCs w:val="28"/>
        </w:rPr>
        <w:t>, не являющихся индивидуальными предпринимателями и применяющих специальный налоговый режим «Налог на профессиональный доход» и Положения об организациях, образующих инфраструктуру поддержки субъектов малого и среднего предпринимательства на территории Скобелевского сельского поселения Гулькевичского района</w:t>
      </w:r>
      <w:r w:rsidR="00C9709A" w:rsidRPr="00C9709A">
        <w:rPr>
          <w:b/>
          <w:color w:val="000000"/>
          <w:sz w:val="28"/>
          <w:szCs w:val="28"/>
        </w:rPr>
        <w:t>»</w:t>
      </w:r>
      <w:r w:rsidR="00056293">
        <w:rPr>
          <w:b/>
          <w:color w:val="000000"/>
          <w:sz w:val="28"/>
          <w:szCs w:val="28"/>
        </w:rPr>
        <w:t xml:space="preserve"> </w:t>
      </w:r>
      <w:r w:rsidR="00AF74E3" w:rsidRPr="00C9709A">
        <w:rPr>
          <w:rFonts w:eastAsia="Microsoft Sans Serif"/>
          <w:sz w:val="28"/>
          <w:szCs w:val="28"/>
          <w:lang w:bidi="ru-RU"/>
        </w:rPr>
        <w:t xml:space="preserve"> </w:t>
      </w:r>
      <w:r w:rsidRPr="00C9709A">
        <w:rPr>
          <w:sz w:val="28"/>
          <w:szCs w:val="28"/>
        </w:rPr>
        <w:t xml:space="preserve">(далее – проект постановления), </w:t>
      </w:r>
      <w:r w:rsidR="00C9709A" w:rsidRPr="00C9709A">
        <w:rPr>
          <w:sz w:val="28"/>
          <w:szCs w:val="28"/>
        </w:rPr>
        <w:t>16 января</w:t>
      </w:r>
      <w:r w:rsidR="000030BE" w:rsidRPr="00C9709A">
        <w:rPr>
          <w:sz w:val="28"/>
          <w:szCs w:val="28"/>
        </w:rPr>
        <w:t xml:space="preserve"> </w:t>
      </w:r>
      <w:r w:rsidRPr="00C9709A">
        <w:rPr>
          <w:sz w:val="28"/>
          <w:szCs w:val="28"/>
        </w:rPr>
        <w:t>202</w:t>
      </w:r>
      <w:r w:rsidR="00C9709A" w:rsidRPr="00C9709A">
        <w:rPr>
          <w:sz w:val="28"/>
          <w:szCs w:val="28"/>
        </w:rPr>
        <w:t>6</w:t>
      </w:r>
      <w:r w:rsidRPr="00C9709A">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C9709A" w:rsidRDefault="00DA232B" w:rsidP="00C9709A">
      <w:pPr>
        <w:widowControl w:val="0"/>
        <w:ind w:right="-1" w:firstLine="709"/>
        <w:jc w:val="both"/>
        <w:rPr>
          <w:sz w:val="28"/>
          <w:szCs w:val="28"/>
        </w:rPr>
      </w:pPr>
      <w:r w:rsidRPr="00C9709A">
        <w:rPr>
          <w:sz w:val="28"/>
          <w:szCs w:val="28"/>
        </w:rPr>
        <w:t xml:space="preserve">В период с </w:t>
      </w:r>
      <w:r w:rsidR="00C9709A" w:rsidRPr="00C9709A">
        <w:rPr>
          <w:sz w:val="28"/>
          <w:szCs w:val="28"/>
        </w:rPr>
        <w:t>16 января</w:t>
      </w:r>
      <w:r w:rsidR="00563A43" w:rsidRPr="00C9709A">
        <w:rPr>
          <w:sz w:val="28"/>
          <w:szCs w:val="28"/>
        </w:rPr>
        <w:t xml:space="preserve"> 202</w:t>
      </w:r>
      <w:r w:rsidR="00C9709A" w:rsidRPr="00C9709A">
        <w:rPr>
          <w:sz w:val="28"/>
          <w:szCs w:val="28"/>
        </w:rPr>
        <w:t>6</w:t>
      </w:r>
      <w:r w:rsidR="00563A43" w:rsidRPr="00C9709A">
        <w:rPr>
          <w:sz w:val="28"/>
          <w:szCs w:val="28"/>
        </w:rPr>
        <w:t xml:space="preserve"> года </w:t>
      </w:r>
      <w:r w:rsidRPr="00C9709A">
        <w:rPr>
          <w:sz w:val="28"/>
          <w:szCs w:val="28"/>
        </w:rPr>
        <w:t xml:space="preserve">по </w:t>
      </w:r>
      <w:r w:rsidR="00C9709A" w:rsidRPr="00C9709A">
        <w:rPr>
          <w:sz w:val="28"/>
          <w:szCs w:val="28"/>
        </w:rPr>
        <w:t>26</w:t>
      </w:r>
      <w:r w:rsidR="00904A67" w:rsidRPr="00C9709A">
        <w:rPr>
          <w:sz w:val="28"/>
          <w:szCs w:val="28"/>
        </w:rPr>
        <w:t xml:space="preserve"> </w:t>
      </w:r>
      <w:r w:rsidR="00C9709A" w:rsidRPr="00C9709A">
        <w:rPr>
          <w:sz w:val="28"/>
          <w:szCs w:val="28"/>
        </w:rPr>
        <w:t>янва</w:t>
      </w:r>
      <w:r w:rsidR="00904A67" w:rsidRPr="00C9709A">
        <w:rPr>
          <w:sz w:val="28"/>
          <w:szCs w:val="28"/>
        </w:rPr>
        <w:t>ря</w:t>
      </w:r>
      <w:r w:rsidR="00D2600B" w:rsidRPr="00C9709A">
        <w:rPr>
          <w:sz w:val="28"/>
          <w:szCs w:val="28"/>
        </w:rPr>
        <w:t xml:space="preserve"> </w:t>
      </w:r>
      <w:r w:rsidR="00A859FA" w:rsidRPr="00C9709A">
        <w:rPr>
          <w:sz w:val="28"/>
          <w:szCs w:val="28"/>
        </w:rPr>
        <w:t>202</w:t>
      </w:r>
      <w:r w:rsidR="00C9709A" w:rsidRPr="00C9709A">
        <w:rPr>
          <w:sz w:val="28"/>
          <w:szCs w:val="28"/>
        </w:rPr>
        <w:t>6</w:t>
      </w:r>
      <w:r w:rsidR="00A859FA" w:rsidRPr="00C9709A">
        <w:rPr>
          <w:sz w:val="28"/>
          <w:szCs w:val="28"/>
        </w:rPr>
        <w:t xml:space="preserve"> </w:t>
      </w:r>
      <w:r w:rsidRPr="00C9709A">
        <w:rPr>
          <w:sz w:val="28"/>
          <w:szCs w:val="28"/>
        </w:rPr>
        <w:t>года заключений независимых экспертов по результатам антикоррупционной экспертизы не поступило.</w:t>
      </w:r>
    </w:p>
    <w:p w:rsidR="009C09B5" w:rsidRPr="00C9709A" w:rsidRDefault="00DA232B" w:rsidP="00C9709A">
      <w:pPr>
        <w:widowControl w:val="0"/>
        <w:ind w:right="-1" w:firstLine="709"/>
        <w:jc w:val="both"/>
        <w:rPr>
          <w:sz w:val="28"/>
          <w:szCs w:val="28"/>
        </w:rPr>
      </w:pPr>
      <w:r w:rsidRPr="00C9709A">
        <w:rPr>
          <w:sz w:val="28"/>
          <w:szCs w:val="28"/>
        </w:rPr>
        <w:t xml:space="preserve">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w:t>
      </w:r>
      <w:r w:rsidRPr="00C9709A">
        <w:rPr>
          <w:sz w:val="28"/>
          <w:szCs w:val="28"/>
        </w:rPr>
        <w:lastRenderedPageBreak/>
        <w:t>поступило, должностное лицо администрации Скобелевского сельского поселения Гулькевичского района установило:</w:t>
      </w:r>
    </w:p>
    <w:p w:rsidR="00DA232B" w:rsidRPr="00C9709A" w:rsidRDefault="00DA232B" w:rsidP="00C9709A">
      <w:pPr>
        <w:ind w:firstLine="709"/>
        <w:jc w:val="both"/>
        <w:rPr>
          <w:sz w:val="28"/>
          <w:szCs w:val="28"/>
          <w:lang w:eastAsia="zh-CN" w:bidi="hi-IN"/>
        </w:rPr>
      </w:pPr>
      <w:proofErr w:type="gramStart"/>
      <w:r w:rsidRPr="00C9709A">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C9709A">
          <w:rPr>
            <w:sz w:val="28"/>
            <w:szCs w:val="28"/>
          </w:rPr>
          <w:t>2009 г</w:t>
        </w:r>
      </w:smartTag>
      <w:r w:rsidRPr="00C9709A">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C9709A">
          <w:rPr>
            <w:sz w:val="28"/>
            <w:szCs w:val="28"/>
          </w:rPr>
          <w:t>2010 г</w:t>
        </w:r>
      </w:smartTag>
      <w:r w:rsidRPr="00C9709A">
        <w:rPr>
          <w:sz w:val="28"/>
          <w:szCs w:val="28"/>
        </w:rPr>
        <w:t>.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w:t>
      </w:r>
      <w:proofErr w:type="gramEnd"/>
      <w:r w:rsidRPr="00C9709A">
        <w:rPr>
          <w:sz w:val="28"/>
          <w:szCs w:val="28"/>
        </w:rPr>
        <w:t xml:space="preserve"> </w:t>
      </w:r>
      <w:proofErr w:type="gramStart"/>
      <w:r w:rsidRPr="00C9709A">
        <w:rPr>
          <w:sz w:val="28"/>
          <w:szCs w:val="28"/>
        </w:rPr>
        <w:t xml:space="preserve">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C9709A">
        <w:rPr>
          <w:b/>
          <w:bCs/>
          <w:kern w:val="36"/>
          <w:sz w:val="28"/>
          <w:szCs w:val="28"/>
        </w:rPr>
        <w:t>«</w:t>
      </w:r>
      <w:r w:rsidR="00C9709A" w:rsidRPr="00C9709A">
        <w:rPr>
          <w:sz w:val="28"/>
          <w:szCs w:val="28"/>
        </w:rPr>
        <w:t>Об утверждении Порядка оказания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r w:rsidR="00C9709A" w:rsidRPr="00C9709A">
        <w:rPr>
          <w:sz w:val="28"/>
          <w:szCs w:val="28"/>
        </w:rPr>
        <w:t>» и Положения об организациях, образующих инфраструктуру поддержки субъектов малого и среднего предпринимательства на территории Скобелевского сельского поселения Гулькевичского района</w:t>
      </w:r>
      <w:r w:rsidR="00C9709A" w:rsidRPr="00C9709A">
        <w:rPr>
          <w:b/>
          <w:color w:val="000000"/>
          <w:sz w:val="28"/>
          <w:szCs w:val="28"/>
        </w:rPr>
        <w:t>»</w:t>
      </w:r>
      <w:r w:rsidR="00056293">
        <w:rPr>
          <w:b/>
          <w:color w:val="000000"/>
          <w:sz w:val="28"/>
          <w:szCs w:val="28"/>
        </w:rPr>
        <w:t xml:space="preserve"> </w:t>
      </w:r>
      <w:r w:rsidR="00C9709A" w:rsidRPr="00C9709A">
        <w:rPr>
          <w:sz w:val="28"/>
          <w:szCs w:val="28"/>
        </w:rPr>
        <w:t xml:space="preserve"> </w:t>
      </w:r>
      <w:proofErr w:type="spellStart"/>
      <w:r w:rsidRPr="00C9709A">
        <w:rPr>
          <w:sz w:val="28"/>
          <w:szCs w:val="28"/>
        </w:rPr>
        <w:t>коррупциогенные</w:t>
      </w:r>
      <w:proofErr w:type="spellEnd"/>
      <w:r w:rsidRPr="00C9709A">
        <w:rPr>
          <w:sz w:val="28"/>
          <w:szCs w:val="28"/>
        </w:rPr>
        <w:t xml:space="preserve"> факторы отсутствуют.</w:t>
      </w:r>
    </w:p>
    <w:p w:rsidR="00DA232B" w:rsidRPr="00C9709A" w:rsidRDefault="00DA232B" w:rsidP="00C9709A">
      <w:pPr>
        <w:pStyle w:val="a3"/>
        <w:widowControl w:val="0"/>
        <w:suppressAutoHyphens/>
        <w:spacing w:before="0" w:after="0"/>
        <w:ind w:right="-1" w:firstLine="709"/>
        <w:jc w:val="both"/>
        <w:rPr>
          <w:sz w:val="28"/>
          <w:szCs w:val="28"/>
        </w:rPr>
      </w:pPr>
      <w:r w:rsidRPr="00C9709A">
        <w:rPr>
          <w:sz w:val="28"/>
          <w:szCs w:val="28"/>
        </w:rPr>
        <w:t>Проект нормативного правового акта может быть рекомендован для официального принятия.</w:t>
      </w:r>
    </w:p>
    <w:p w:rsidR="00DA232B"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65C" w:rsidRDefault="002C565C" w:rsidP="00523089">
      <w:r>
        <w:separator/>
      </w:r>
    </w:p>
  </w:endnote>
  <w:endnote w:type="continuationSeparator" w:id="0">
    <w:p w:rsidR="002C565C" w:rsidRDefault="002C565C"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65C" w:rsidRDefault="002C565C" w:rsidP="00523089">
      <w:r>
        <w:separator/>
      </w:r>
    </w:p>
  </w:footnote>
  <w:footnote w:type="continuationSeparator" w:id="0">
    <w:p w:rsidR="002C565C" w:rsidRDefault="002C565C"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5079D9">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69C6"/>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837</TotalTime>
  <Pages>2</Pages>
  <Words>648</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253</cp:revision>
  <cp:lastPrinted>2026-07-22T08:19:00Z</cp:lastPrinted>
  <dcterms:created xsi:type="dcterms:W3CDTF">2017-01-31T11:48:00Z</dcterms:created>
  <dcterms:modified xsi:type="dcterms:W3CDTF">2026-07-22T08:20:00Z</dcterms:modified>
</cp:coreProperties>
</file>