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0D4CFC72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B906D6">
        <w:rPr>
          <w:rFonts w:ascii="Times New Roman" w:hAnsi="Times New Roman"/>
          <w:sz w:val="24"/>
          <w:szCs w:val="24"/>
        </w:rPr>
        <w:t>2</w:t>
      </w:r>
      <w:r w:rsidR="00E93E24">
        <w:rPr>
          <w:rFonts w:ascii="Times New Roman" w:hAnsi="Times New Roman"/>
          <w:sz w:val="24"/>
          <w:szCs w:val="24"/>
        </w:rPr>
        <w:t xml:space="preserve"> </w:t>
      </w:r>
      <w:r w:rsidR="00CC079B">
        <w:rPr>
          <w:rFonts w:ascii="Times New Roman" w:hAnsi="Times New Roman"/>
          <w:sz w:val="24"/>
          <w:szCs w:val="24"/>
        </w:rPr>
        <w:t>месяц</w:t>
      </w:r>
      <w:r w:rsidR="00B906D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E93E24">
        <w:rPr>
          <w:rFonts w:ascii="Times New Roman" w:hAnsi="Times New Roman"/>
          <w:sz w:val="24"/>
          <w:szCs w:val="24"/>
        </w:rPr>
        <w:t>6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2C1A6168" w:rsidR="00AC7688" w:rsidRPr="00DA30C2" w:rsidRDefault="00B906D6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152EA98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A2A0DD6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0E27A2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3B517BFC" w:rsidR="00C042AF" w:rsidRPr="00DA30C2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0DEAFA1C" w:rsidR="00C042AF" w:rsidRPr="00DA30C2" w:rsidRDefault="009B661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2449F612" w:rsidR="00C042AF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6076CB8D" w:rsidR="00B67BB3" w:rsidRPr="00B52F1B" w:rsidRDefault="009B661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1FEDBBA2" w:rsidR="00B67BB3" w:rsidRPr="00B52F1B" w:rsidRDefault="00E93E24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1AFCC5A6" w:rsidR="00B67BB3" w:rsidRPr="00B52F1B" w:rsidRDefault="00B906D6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CC626A" w14:textId="33566DFE" w:rsidR="00C56AFF" w:rsidRPr="00C56AFF" w:rsidRDefault="00C56AFF" w:rsidP="00C56AF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февраля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396356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</w:t>
      </w:r>
      <w:r w:rsidRPr="00C56AFF">
        <w:rPr>
          <w:rFonts w:ascii="Times New Roman" w:hAnsi="Times New Roman"/>
          <w:sz w:val="28"/>
          <w:szCs w:val="28"/>
        </w:rPr>
        <w:t>поселении Гулькевичского района. На заседании были рассмотрены следующие вопросы:</w:t>
      </w:r>
    </w:p>
    <w:p w14:paraId="7FE84B41" w14:textId="77777777" w:rsidR="00C56AFF" w:rsidRPr="00C56AFF" w:rsidRDefault="00C56AFF" w:rsidP="00C56AF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7C987F2" w14:textId="7A0D3934" w:rsidR="00C56AFF" w:rsidRPr="00C56AFF" w:rsidRDefault="00C56AFF" w:rsidP="00C56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56AFF">
        <w:rPr>
          <w:rFonts w:ascii="Times New Roman" w:hAnsi="Times New Roman"/>
          <w:sz w:val="28"/>
          <w:szCs w:val="28"/>
          <w:u w:val="single"/>
        </w:rPr>
        <w:t>№ 1. О рассмотрении нарушений миграционного законодательства.</w:t>
      </w:r>
    </w:p>
    <w:p w14:paraId="09AB7FDB" w14:textId="30111D21" w:rsidR="00C56AFF" w:rsidRPr="00C56AFF" w:rsidRDefault="00C56AFF" w:rsidP="00C56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6AFF">
        <w:rPr>
          <w:rFonts w:ascii="Times New Roman" w:hAnsi="Times New Roman"/>
          <w:sz w:val="28"/>
          <w:szCs w:val="28"/>
        </w:rPr>
        <w:t>При рассмотрении данного вопроса принято решение</w:t>
      </w:r>
      <w:r w:rsidRPr="00C56AFF">
        <w:rPr>
          <w:rFonts w:ascii="Times New Roman" w:hAnsi="Times New Roman"/>
          <w:sz w:val="28"/>
          <w:szCs w:val="28"/>
        </w:rPr>
        <w:t xml:space="preserve"> р</w:t>
      </w:r>
      <w:r w:rsidRPr="00C56AFF">
        <w:rPr>
          <w:rFonts w:ascii="Times New Roman" w:hAnsi="Times New Roman"/>
          <w:sz w:val="28"/>
          <w:szCs w:val="28"/>
        </w:rPr>
        <w:t xml:space="preserve">екомендовать руководителям ТОС поселения </w:t>
      </w:r>
      <w:r w:rsidRPr="00C56AFF">
        <w:rPr>
          <w:rFonts w:ascii="Times New Roman" w:hAnsi="Times New Roman"/>
          <w:sz w:val="28"/>
          <w:szCs w:val="28"/>
        </w:rPr>
        <w:t>с</w:t>
      </w:r>
      <w:r w:rsidRPr="00C56AFF">
        <w:rPr>
          <w:rFonts w:ascii="Times New Roman" w:hAnsi="Times New Roman"/>
          <w:sz w:val="28"/>
          <w:szCs w:val="28"/>
        </w:rPr>
        <w:t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законодательства. Продолжить работу по информированию населения по вопросам действующего законодательства в сфере миграции.</w:t>
      </w:r>
    </w:p>
    <w:p w14:paraId="2528B6A0" w14:textId="1354A03F" w:rsidR="00C56AFF" w:rsidRPr="00C56AFF" w:rsidRDefault="00C56AFF" w:rsidP="00C56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65B35F" w14:textId="014A65A8" w:rsidR="00C56AFF" w:rsidRPr="00C56AFF" w:rsidRDefault="00C56AFF" w:rsidP="00C56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56AFF">
        <w:rPr>
          <w:rFonts w:ascii="Times New Roman" w:hAnsi="Times New Roman"/>
          <w:bCs/>
          <w:sz w:val="28"/>
          <w:szCs w:val="28"/>
          <w:u w:val="single"/>
        </w:rPr>
        <w:t>№ 2.</w:t>
      </w:r>
      <w:r w:rsidRPr="00C56AFF">
        <w:rPr>
          <w:rFonts w:ascii="Times New Roman" w:hAnsi="Times New Roman"/>
          <w:sz w:val="28"/>
          <w:szCs w:val="28"/>
          <w:u w:val="single"/>
        </w:rPr>
        <w:t xml:space="preserve"> О рассмотрении протокола заседания межведомственной группы по профилактике правонарушений в сфере миграции на территории муниципального образования Гулькевичский район от 26 декабря 2025 г. № 4.</w:t>
      </w:r>
    </w:p>
    <w:p w14:paraId="42CF3002" w14:textId="08026578" w:rsidR="00FE7F86" w:rsidRDefault="00C56AFF" w:rsidP="00C56A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6AFF">
        <w:rPr>
          <w:rFonts w:ascii="Times New Roman" w:hAnsi="Times New Roman"/>
          <w:sz w:val="28"/>
          <w:szCs w:val="28"/>
        </w:rPr>
        <w:t>При рассмотрении данного вопроса принято решение</w:t>
      </w:r>
      <w:r w:rsidRPr="00C56AFF">
        <w:rPr>
          <w:rFonts w:ascii="Times New Roman" w:hAnsi="Times New Roman"/>
          <w:sz w:val="28"/>
          <w:szCs w:val="28"/>
        </w:rPr>
        <w:t xml:space="preserve"> и</w:t>
      </w:r>
      <w:r w:rsidRPr="00C56AFF">
        <w:rPr>
          <w:rFonts w:ascii="Times New Roman" w:hAnsi="Times New Roman"/>
          <w:sz w:val="28"/>
          <w:szCs w:val="28"/>
        </w:rPr>
        <w:t>нформацию принять к сведени</w:t>
      </w:r>
      <w:r w:rsidRPr="00C56AFF">
        <w:rPr>
          <w:rFonts w:ascii="Times New Roman" w:hAnsi="Times New Roman"/>
          <w:sz w:val="28"/>
          <w:szCs w:val="28"/>
        </w:rPr>
        <w:t>ю и п</w:t>
      </w:r>
      <w:r w:rsidRPr="00C56AFF">
        <w:rPr>
          <w:rFonts w:ascii="Times New Roman" w:hAnsi="Times New Roman"/>
          <w:sz w:val="28"/>
          <w:szCs w:val="28"/>
        </w:rPr>
        <w:t>ринять в работу план работы межведомственной группы по профилактике правонарушений в сфере миграции на территории муниципального образования Гулькевичский район на 2026 год.</w:t>
      </w:r>
    </w:p>
    <w:sectPr w:rsidR="00FE7F86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5056D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0D13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9B661B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906D6"/>
    <w:rsid w:val="00BC1F88"/>
    <w:rsid w:val="00BF31DD"/>
    <w:rsid w:val="00C042AF"/>
    <w:rsid w:val="00C16F9B"/>
    <w:rsid w:val="00C30E95"/>
    <w:rsid w:val="00C31314"/>
    <w:rsid w:val="00C56AFF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3E24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135</cp:revision>
  <cp:lastPrinted>2024-05-20T07:57:00Z</cp:lastPrinted>
  <dcterms:created xsi:type="dcterms:W3CDTF">2017-02-07T07:32:00Z</dcterms:created>
  <dcterms:modified xsi:type="dcterms:W3CDTF">2026-04-03T05:40:00Z</dcterms:modified>
</cp:coreProperties>
</file>