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3CA207B3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C672C5">
        <w:rPr>
          <w:rFonts w:ascii="Times New Roman" w:hAnsi="Times New Roman"/>
          <w:sz w:val="24"/>
          <w:szCs w:val="24"/>
        </w:rPr>
        <w:t>1</w:t>
      </w:r>
      <w:r w:rsidR="00464557">
        <w:rPr>
          <w:rFonts w:ascii="Times New Roman" w:hAnsi="Times New Roman"/>
          <w:sz w:val="24"/>
          <w:szCs w:val="24"/>
        </w:rPr>
        <w:t>2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0E22B7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0D86593" w:rsidR="00AC7688" w:rsidRPr="00C042AF" w:rsidRDefault="004866B0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4E8ADC71" w:rsidR="00AC7688" w:rsidRPr="00C042AF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4645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4A4FC36F" w:rsidR="00AC7688" w:rsidRPr="00C042AF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3E50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0BC89AF4" w:rsidR="00AC7688" w:rsidRPr="00B52F1B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E50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30F1854D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</w:t>
            </w:r>
            <w:r w:rsidR="000F3E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77D15A4D" w:rsidR="00C042AF" w:rsidRPr="00C042AF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61B2ABDA" w:rsidR="00C042AF" w:rsidRPr="00B52F1B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7215B9D2" w:rsidR="00C042AF" w:rsidRPr="00B52F1B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3570D180" w:rsidR="00C042AF" w:rsidRPr="00C042AF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4645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486EBB30" w:rsidR="00B67BB3" w:rsidRPr="00B52F1B" w:rsidRDefault="0046455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111DAF28" w:rsidR="00B67BB3" w:rsidRPr="00B52F1B" w:rsidRDefault="0046455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63163B93" w:rsidR="00B67BB3" w:rsidRPr="00B52F1B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645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4FEDF" w14:textId="4F716382" w:rsidR="008A755C" w:rsidRDefault="00464557" w:rsidP="008A755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</w:t>
      </w:r>
      <w:r w:rsidR="008A755C">
        <w:rPr>
          <w:rFonts w:ascii="Times New Roman" w:hAnsi="Times New Roman"/>
          <w:sz w:val="28"/>
          <w:szCs w:val="28"/>
        </w:rPr>
        <w:t>ря</w:t>
      </w:r>
      <w:r w:rsidR="008A755C" w:rsidRPr="008A1670">
        <w:rPr>
          <w:rFonts w:ascii="Times New Roman" w:hAnsi="Times New Roman"/>
          <w:sz w:val="28"/>
          <w:szCs w:val="28"/>
        </w:rPr>
        <w:t xml:space="preserve"> 202</w:t>
      </w:r>
      <w:r w:rsidR="008A755C">
        <w:rPr>
          <w:rFonts w:ascii="Times New Roman" w:hAnsi="Times New Roman"/>
          <w:sz w:val="28"/>
          <w:szCs w:val="28"/>
        </w:rPr>
        <w:t>4</w:t>
      </w:r>
      <w:r w:rsidR="008A755C"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="008A755C" w:rsidRPr="005D2F8E">
        <w:rPr>
          <w:rFonts w:ascii="Times New Roman" w:hAnsi="Times New Roman"/>
          <w:sz w:val="28"/>
          <w:szCs w:val="28"/>
        </w:rPr>
        <w:t>вопросы:</w:t>
      </w:r>
    </w:p>
    <w:p w14:paraId="1B3028A6" w14:textId="507362EE" w:rsidR="00464557" w:rsidRDefault="00464557" w:rsidP="00464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A16C82">
        <w:rPr>
          <w:rFonts w:ascii="Times New Roman" w:hAnsi="Times New Roman"/>
          <w:sz w:val="28"/>
          <w:szCs w:val="28"/>
          <w:u w:val="single"/>
        </w:rPr>
        <w:t>О рассмотрении нарушений миграционного законодательства.</w:t>
      </w:r>
      <w:r w:rsidRPr="00A16C82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нарушений миграционного законодательства и информированию населения по вопросам действующего законодательства в сфере миграции.</w:t>
      </w:r>
    </w:p>
    <w:p w14:paraId="5073CF70" w14:textId="77777777" w:rsidR="00464557" w:rsidRDefault="00464557" w:rsidP="004645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AF">
        <w:rPr>
          <w:rFonts w:ascii="Times New Roman" w:hAnsi="Times New Roman"/>
          <w:sz w:val="28"/>
          <w:szCs w:val="28"/>
          <w:u w:val="single"/>
          <w:lang w:eastAsia="ru-RU"/>
        </w:rPr>
        <w:t>2.</w:t>
      </w:r>
      <w:r w:rsidRPr="005F1BA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124E1">
        <w:rPr>
          <w:rFonts w:ascii="Times New Roman" w:hAnsi="Times New Roman"/>
          <w:sz w:val="28"/>
          <w:szCs w:val="28"/>
          <w:u w:val="single"/>
        </w:rPr>
        <w:t>О выявлении несанкционированных мест реализации алкогольной и спиртосодержащей продукции.</w:t>
      </w:r>
      <w:r w:rsidRPr="003124E1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несанкционированных мест реализации алкогольной и спиртосодержащей продукции. О проводимой работе доложить на заседании комиссии по профилактике. </w:t>
      </w:r>
    </w:p>
    <w:p w14:paraId="045B506F" w14:textId="338B24B3" w:rsidR="00464557" w:rsidRDefault="00464557" w:rsidP="00464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827">
        <w:rPr>
          <w:rFonts w:ascii="Times New Roman" w:hAnsi="Times New Roman"/>
          <w:sz w:val="28"/>
          <w:szCs w:val="28"/>
          <w:u w:val="single"/>
        </w:rPr>
        <w:t>3. Планирование работы ТКПП на 1 полугодие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F53827">
        <w:rPr>
          <w:rFonts w:ascii="Times New Roman" w:hAnsi="Times New Roman"/>
          <w:sz w:val="28"/>
          <w:szCs w:val="28"/>
          <w:u w:val="single"/>
        </w:rPr>
        <w:t xml:space="preserve"> года.</w:t>
      </w:r>
      <w:r w:rsidRPr="00F53827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утвердить план работы территориальной комиссии по профилактике правонарушений в Скобелевском сельском поселении Гулькевичского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F53827">
        <w:rPr>
          <w:rFonts w:ascii="Times New Roman" w:hAnsi="Times New Roman"/>
          <w:sz w:val="28"/>
          <w:szCs w:val="28"/>
        </w:rPr>
        <w:t xml:space="preserve"> год.</w:t>
      </w:r>
    </w:p>
    <w:p w14:paraId="0C530BC2" w14:textId="7C0BA5BD" w:rsidR="00AB6105" w:rsidRDefault="008A755C" w:rsidP="004645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6C">
        <w:rPr>
          <w:rFonts w:ascii="Times New Roman" w:hAnsi="Times New Roman"/>
          <w:sz w:val="28"/>
          <w:szCs w:val="28"/>
          <w:u w:val="single"/>
        </w:rPr>
        <w:t xml:space="preserve">4. О выполнении решений территориальной комиссии по профилактике </w:t>
      </w:r>
      <w:r w:rsidRPr="00464557">
        <w:rPr>
          <w:rFonts w:ascii="Times New Roman" w:hAnsi="Times New Roman"/>
          <w:sz w:val="28"/>
          <w:szCs w:val="28"/>
        </w:rPr>
        <w:t>правонарушений в Скобелевском сельском поселении Гулькевичского района</w:t>
      </w:r>
      <w:r w:rsidRPr="0024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4557">
        <w:rPr>
          <w:rFonts w:ascii="Times New Roman" w:hAnsi="Times New Roman"/>
          <w:sz w:val="28"/>
          <w:szCs w:val="28"/>
        </w:rPr>
        <w:t xml:space="preserve">от </w:t>
      </w:r>
      <w:r w:rsidR="00464557">
        <w:rPr>
          <w:rFonts w:ascii="Times New Roman" w:hAnsi="Times New Roman"/>
          <w:sz w:val="28"/>
          <w:szCs w:val="28"/>
        </w:rPr>
        <w:t>13 ноября</w:t>
      </w:r>
      <w:r w:rsidRPr="00464557">
        <w:rPr>
          <w:rFonts w:ascii="Times New Roman" w:hAnsi="Times New Roman"/>
          <w:sz w:val="28"/>
          <w:szCs w:val="28"/>
        </w:rPr>
        <w:t xml:space="preserve"> 2024 года</w:t>
      </w:r>
      <w:r w:rsidR="0024756C" w:rsidRPr="00464557">
        <w:rPr>
          <w:rFonts w:ascii="Times New Roman" w:hAnsi="Times New Roman"/>
          <w:sz w:val="28"/>
          <w:szCs w:val="28"/>
        </w:rPr>
        <w:t>.</w:t>
      </w:r>
      <w:r w:rsidR="0024756C" w:rsidRPr="0024756C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</w:t>
      </w:r>
      <w:r w:rsidR="0024756C" w:rsidRPr="0024756C">
        <w:rPr>
          <w:rFonts w:ascii="Times New Roman" w:hAnsi="Times New Roman"/>
          <w:bCs/>
          <w:sz w:val="28"/>
          <w:szCs w:val="28"/>
        </w:rPr>
        <w:t>информацию принять к сведению.</w:t>
      </w:r>
    </w:p>
    <w:sectPr w:rsidR="00AB6105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309AA"/>
    <w:rsid w:val="00096FCA"/>
    <w:rsid w:val="000A19FF"/>
    <w:rsid w:val="000A541A"/>
    <w:rsid w:val="000C7457"/>
    <w:rsid w:val="000D2E30"/>
    <w:rsid w:val="000E22B7"/>
    <w:rsid w:val="000F3EF1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4756C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E505C"/>
    <w:rsid w:val="003F0687"/>
    <w:rsid w:val="00400DE5"/>
    <w:rsid w:val="00403B9B"/>
    <w:rsid w:val="00412465"/>
    <w:rsid w:val="00434DAB"/>
    <w:rsid w:val="00464557"/>
    <w:rsid w:val="004866B0"/>
    <w:rsid w:val="004A3874"/>
    <w:rsid w:val="004A53EB"/>
    <w:rsid w:val="004A7587"/>
    <w:rsid w:val="004B0FCF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07461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55C"/>
    <w:rsid w:val="008A7F61"/>
    <w:rsid w:val="008B7BFE"/>
    <w:rsid w:val="008D20F5"/>
    <w:rsid w:val="008E70F7"/>
    <w:rsid w:val="00957F94"/>
    <w:rsid w:val="00962178"/>
    <w:rsid w:val="009A19E9"/>
    <w:rsid w:val="009D58E9"/>
    <w:rsid w:val="009E4976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672C5"/>
    <w:rsid w:val="00C72B49"/>
    <w:rsid w:val="00C74831"/>
    <w:rsid w:val="00C769A2"/>
    <w:rsid w:val="00C800D7"/>
    <w:rsid w:val="00C86CED"/>
    <w:rsid w:val="00C916DF"/>
    <w:rsid w:val="00CA2102"/>
    <w:rsid w:val="00CB6D4F"/>
    <w:rsid w:val="00D079A1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120</cp:revision>
  <cp:lastPrinted>2024-09-19T12:27:00Z</cp:lastPrinted>
  <dcterms:created xsi:type="dcterms:W3CDTF">2017-02-07T07:32:00Z</dcterms:created>
  <dcterms:modified xsi:type="dcterms:W3CDTF">2024-12-24T12:26:00Z</dcterms:modified>
</cp:coreProperties>
</file>