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5EB3585C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FC6124">
        <w:rPr>
          <w:rFonts w:ascii="Times New Roman" w:hAnsi="Times New Roman"/>
          <w:sz w:val="24"/>
          <w:szCs w:val="24"/>
        </w:rPr>
        <w:t>6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54A11549" w:rsidR="00AC7688" w:rsidRPr="00C042AF" w:rsidRDefault="00FC612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45F3DFA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C6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053B653E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3193CE51" w:rsidR="00B67BB3" w:rsidRPr="00B52F1B" w:rsidRDefault="00FC612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635511FB" w:rsidR="00B67BB3" w:rsidRPr="00B52F1B" w:rsidRDefault="00FC612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BAD8B3" w14:textId="76B52EBB" w:rsidR="005D3ED2" w:rsidRDefault="005D3ED2" w:rsidP="005D3E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C8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 июня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03A56EA3" w14:textId="77777777" w:rsidR="005D3ED2" w:rsidRPr="005D2F8E" w:rsidRDefault="005D3ED2" w:rsidP="005D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14:paraId="34C6D8DA" w14:textId="6C97AE51" w:rsidR="005D3ED2" w:rsidRPr="00A16C82" w:rsidRDefault="005D3ED2" w:rsidP="005D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A16C82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A16C82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53228D8A" w14:textId="678E5230" w:rsidR="00FE7F86" w:rsidRDefault="005D3ED2" w:rsidP="005D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ED2">
        <w:rPr>
          <w:rFonts w:ascii="Times New Roman" w:hAnsi="Times New Roman"/>
          <w:bCs/>
          <w:sz w:val="28"/>
          <w:szCs w:val="36"/>
        </w:rPr>
        <w:t xml:space="preserve">3. </w:t>
      </w:r>
      <w:r w:rsidRPr="00D714BF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мест реализации алкогольной и спиртосодержащей продукции.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714BF">
        <w:rPr>
          <w:rFonts w:ascii="Times New Roman" w:hAnsi="Times New Roman"/>
          <w:sz w:val="28"/>
          <w:szCs w:val="28"/>
        </w:rPr>
        <w:t>ри рассмотрении данного вопроса принято решение продолжить работу по выявлению несанкционированных мест реализации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5D3E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105</cp:revision>
  <cp:lastPrinted>2019-09-18T08:55:00Z</cp:lastPrinted>
  <dcterms:created xsi:type="dcterms:W3CDTF">2017-02-07T07:32:00Z</dcterms:created>
  <dcterms:modified xsi:type="dcterms:W3CDTF">2024-01-07T12:17:00Z</dcterms:modified>
</cp:coreProperties>
</file>