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7A9" w:rsidRPr="006E2705" w:rsidRDefault="007C57A9" w:rsidP="007C57A9">
      <w:pPr>
        <w:ind w:left="5103"/>
        <w:rPr>
          <w:bCs/>
          <w:sz w:val="28"/>
          <w:szCs w:val="28"/>
        </w:rPr>
      </w:pPr>
      <w:bookmarkStart w:id="0" w:name="_GoBack"/>
      <w:bookmarkEnd w:id="0"/>
      <w:r w:rsidRPr="006E2705">
        <w:rPr>
          <w:bCs/>
          <w:sz w:val="28"/>
          <w:szCs w:val="28"/>
        </w:rPr>
        <w:t>Приложение</w:t>
      </w:r>
    </w:p>
    <w:p w:rsidR="007C57A9" w:rsidRPr="006E2705" w:rsidRDefault="007C57A9" w:rsidP="007C57A9">
      <w:pPr>
        <w:ind w:left="5103"/>
        <w:rPr>
          <w:bCs/>
          <w:sz w:val="28"/>
          <w:szCs w:val="28"/>
        </w:rPr>
      </w:pPr>
    </w:p>
    <w:p w:rsidR="007C57A9" w:rsidRPr="006E2705" w:rsidRDefault="007C57A9" w:rsidP="007C57A9">
      <w:pPr>
        <w:tabs>
          <w:tab w:val="left" w:pos="5103"/>
        </w:tabs>
        <w:ind w:left="5103"/>
        <w:rPr>
          <w:bCs/>
          <w:sz w:val="28"/>
          <w:szCs w:val="28"/>
        </w:rPr>
      </w:pPr>
      <w:r w:rsidRPr="006E2705">
        <w:rPr>
          <w:bCs/>
          <w:sz w:val="28"/>
          <w:szCs w:val="28"/>
        </w:rPr>
        <w:t>УТВЕРЖДЕН</w:t>
      </w:r>
    </w:p>
    <w:p w:rsidR="007C57A9" w:rsidRPr="006E2705" w:rsidRDefault="007C57A9" w:rsidP="007C57A9">
      <w:pPr>
        <w:ind w:left="5103"/>
        <w:rPr>
          <w:bCs/>
          <w:sz w:val="28"/>
          <w:szCs w:val="28"/>
        </w:rPr>
      </w:pPr>
      <w:r w:rsidRPr="006E2705">
        <w:rPr>
          <w:bCs/>
          <w:sz w:val="28"/>
          <w:szCs w:val="28"/>
        </w:rPr>
        <w:t>постановлением администрации</w:t>
      </w:r>
    </w:p>
    <w:p w:rsidR="007C57A9" w:rsidRPr="006E2705" w:rsidRDefault="007C57A9" w:rsidP="007C57A9">
      <w:pPr>
        <w:ind w:left="5103"/>
        <w:rPr>
          <w:bCs/>
          <w:sz w:val="28"/>
          <w:szCs w:val="28"/>
        </w:rPr>
      </w:pPr>
      <w:r w:rsidRPr="006E2705">
        <w:rPr>
          <w:bCs/>
          <w:sz w:val="28"/>
          <w:szCs w:val="28"/>
        </w:rPr>
        <w:t>Скобелев</w:t>
      </w:r>
      <w:r>
        <w:rPr>
          <w:bCs/>
          <w:sz w:val="28"/>
          <w:szCs w:val="28"/>
        </w:rPr>
        <w:t>с</w:t>
      </w:r>
      <w:r w:rsidRPr="006E2705">
        <w:rPr>
          <w:bCs/>
          <w:sz w:val="28"/>
          <w:szCs w:val="28"/>
        </w:rPr>
        <w:t>кого сельского поселения Гулькевичского района</w:t>
      </w:r>
    </w:p>
    <w:p w:rsidR="007C57A9" w:rsidRPr="006E2705" w:rsidRDefault="007C57A9" w:rsidP="007C57A9">
      <w:pPr>
        <w:ind w:left="5103"/>
        <w:rPr>
          <w:bCs/>
          <w:sz w:val="28"/>
          <w:szCs w:val="28"/>
        </w:rPr>
      </w:pPr>
      <w:r w:rsidRPr="006E2705">
        <w:rPr>
          <w:bCs/>
          <w:sz w:val="28"/>
          <w:szCs w:val="28"/>
        </w:rPr>
        <w:t xml:space="preserve">от                        № </w:t>
      </w:r>
    </w:p>
    <w:p w:rsidR="007C57A9" w:rsidRDefault="007C57A9" w:rsidP="007C57A9">
      <w:pPr>
        <w:ind w:firstLine="5670"/>
      </w:pPr>
    </w:p>
    <w:p w:rsidR="007C57A9" w:rsidRDefault="007C57A9" w:rsidP="007C57A9">
      <w:pPr>
        <w:ind w:firstLine="5670"/>
      </w:pPr>
    </w:p>
    <w:p w:rsidR="007C57A9" w:rsidRDefault="007C57A9" w:rsidP="007C57A9">
      <w:pPr>
        <w:ind w:firstLine="5670"/>
      </w:pPr>
    </w:p>
    <w:p w:rsidR="007C57A9" w:rsidRDefault="007C57A9" w:rsidP="007C57A9">
      <w:pPr>
        <w:ind w:firstLine="5670"/>
      </w:pPr>
    </w:p>
    <w:p w:rsidR="007C57A9" w:rsidRDefault="007C57A9" w:rsidP="007C57A9">
      <w:pPr>
        <w:ind w:firstLine="5670"/>
      </w:pPr>
    </w:p>
    <w:p w:rsidR="007C57A9" w:rsidRDefault="007C57A9" w:rsidP="007C57A9">
      <w:pPr>
        <w:ind w:firstLine="5670"/>
      </w:pPr>
    </w:p>
    <w:p w:rsidR="007C57A9" w:rsidRDefault="007C57A9" w:rsidP="007C57A9">
      <w:pPr>
        <w:ind w:firstLine="5670"/>
      </w:pPr>
    </w:p>
    <w:p w:rsidR="007C57A9" w:rsidRDefault="007C57A9" w:rsidP="007C57A9">
      <w:pPr>
        <w:ind w:firstLine="5670"/>
      </w:pPr>
    </w:p>
    <w:p w:rsidR="007C57A9" w:rsidRDefault="007C57A9" w:rsidP="007C57A9">
      <w:pPr>
        <w:ind w:firstLine="5670"/>
      </w:pPr>
    </w:p>
    <w:p w:rsidR="007C57A9" w:rsidRPr="00F73DFE" w:rsidRDefault="007C57A9" w:rsidP="007C57A9">
      <w:pPr>
        <w:ind w:firstLine="5670"/>
      </w:pPr>
    </w:p>
    <w:p w:rsidR="007C57A9" w:rsidRPr="00F73DFE" w:rsidRDefault="007C57A9" w:rsidP="007C57A9"/>
    <w:p w:rsidR="007C57A9" w:rsidRDefault="007C57A9" w:rsidP="007C57A9">
      <w:pPr>
        <w:keepNext/>
        <w:keepLines/>
        <w:spacing w:line="360" w:lineRule="auto"/>
        <w:contextualSpacing/>
        <w:jc w:val="center"/>
        <w:rPr>
          <w:rFonts w:eastAsia="Microsoft YaHei"/>
          <w:b/>
          <w:caps/>
          <w:sz w:val="36"/>
          <w:szCs w:val="36"/>
        </w:rPr>
      </w:pPr>
      <w:r>
        <w:rPr>
          <w:rFonts w:eastAsia="Microsoft YaHei"/>
          <w:b/>
          <w:caps/>
          <w:sz w:val="36"/>
          <w:szCs w:val="36"/>
        </w:rPr>
        <w:t>схема теплоснабжения</w:t>
      </w:r>
    </w:p>
    <w:p w:rsidR="007C57A9" w:rsidRDefault="007C57A9" w:rsidP="007C57A9">
      <w:pPr>
        <w:keepNext/>
        <w:keepLines/>
        <w:spacing w:line="360" w:lineRule="auto"/>
        <w:contextualSpacing/>
        <w:jc w:val="center"/>
        <w:rPr>
          <w:rFonts w:eastAsia="Microsoft YaHei"/>
          <w:b/>
          <w:caps/>
          <w:sz w:val="36"/>
          <w:szCs w:val="36"/>
        </w:rPr>
      </w:pPr>
      <w:r>
        <w:rPr>
          <w:rFonts w:eastAsia="Microsoft YaHei"/>
          <w:b/>
          <w:caps/>
          <w:sz w:val="36"/>
          <w:szCs w:val="36"/>
        </w:rPr>
        <w:t>Скобелевского сельского поселения</w:t>
      </w:r>
    </w:p>
    <w:p w:rsidR="007C57A9" w:rsidRDefault="007C57A9" w:rsidP="007C57A9">
      <w:pPr>
        <w:keepNext/>
        <w:keepLines/>
        <w:spacing w:line="360" w:lineRule="auto"/>
        <w:contextualSpacing/>
        <w:jc w:val="center"/>
      </w:pPr>
      <w:r>
        <w:rPr>
          <w:rFonts w:eastAsia="Microsoft YaHei"/>
          <w:b/>
          <w:caps/>
          <w:sz w:val="36"/>
          <w:szCs w:val="36"/>
        </w:rPr>
        <w:t>Гулькевичского района</w:t>
      </w:r>
    </w:p>
    <w:p w:rsidR="007C57A9" w:rsidRDefault="007C57A9" w:rsidP="007C57A9">
      <w:pPr>
        <w:keepNext/>
        <w:keepLines/>
        <w:spacing w:line="360" w:lineRule="auto"/>
        <w:contextualSpacing/>
        <w:jc w:val="center"/>
        <w:rPr>
          <w:rFonts w:eastAsia="Microsoft YaHei"/>
          <w:b/>
          <w:caps/>
          <w:sz w:val="36"/>
          <w:szCs w:val="36"/>
        </w:rPr>
      </w:pPr>
      <w:r>
        <w:rPr>
          <w:rFonts w:eastAsia="Microsoft YaHei"/>
          <w:b/>
          <w:caps/>
          <w:sz w:val="36"/>
          <w:szCs w:val="36"/>
        </w:rPr>
        <w:t>Краснодарского края</w:t>
      </w:r>
    </w:p>
    <w:p w:rsidR="007C57A9" w:rsidRDefault="007C57A9" w:rsidP="007C57A9">
      <w:pPr>
        <w:keepNext/>
        <w:keepLines/>
        <w:spacing w:line="360" w:lineRule="auto"/>
        <w:contextualSpacing/>
        <w:jc w:val="center"/>
      </w:pPr>
      <w:r>
        <w:rPr>
          <w:rFonts w:eastAsia="Microsoft YaHei"/>
          <w:b/>
          <w:caps/>
          <w:sz w:val="36"/>
          <w:szCs w:val="36"/>
        </w:rPr>
        <w:t>НА ПЕРИОД С 2023 ПО 2029 годы</w:t>
      </w:r>
    </w:p>
    <w:p w:rsidR="007C57A9" w:rsidRDefault="007C57A9" w:rsidP="007C57A9">
      <w:pPr>
        <w:keepNext/>
        <w:keepLines/>
        <w:spacing w:line="360" w:lineRule="auto"/>
        <w:contextualSpacing/>
        <w:jc w:val="center"/>
        <w:rPr>
          <w:rFonts w:eastAsia="Microsoft YaHei"/>
          <w:b/>
          <w:i/>
          <w:caps/>
          <w:sz w:val="32"/>
          <w:szCs w:val="32"/>
        </w:rPr>
      </w:pPr>
    </w:p>
    <w:p w:rsidR="007C57A9" w:rsidRDefault="007C57A9" w:rsidP="007C57A9">
      <w:pPr>
        <w:spacing w:line="360" w:lineRule="auto"/>
        <w:contextualSpacing/>
        <w:jc w:val="center"/>
        <w:rPr>
          <w:rFonts w:eastAsia="Microsoft YaHei"/>
          <w:b/>
          <w:i/>
          <w:caps/>
          <w:sz w:val="28"/>
          <w:szCs w:val="28"/>
        </w:rPr>
      </w:pPr>
    </w:p>
    <w:p w:rsidR="007C57A9" w:rsidRDefault="007C57A9" w:rsidP="007C57A9">
      <w:pPr>
        <w:spacing w:line="360" w:lineRule="auto"/>
        <w:contextualSpacing/>
        <w:jc w:val="center"/>
        <w:rPr>
          <w:b/>
          <w:i/>
          <w:sz w:val="28"/>
          <w:szCs w:val="28"/>
        </w:rPr>
      </w:pPr>
    </w:p>
    <w:p w:rsidR="007C57A9" w:rsidRDefault="007C57A9" w:rsidP="007C57A9">
      <w:pPr>
        <w:spacing w:line="360" w:lineRule="auto"/>
        <w:contextualSpacing/>
        <w:jc w:val="center"/>
        <w:rPr>
          <w:b/>
          <w:i/>
          <w:sz w:val="28"/>
          <w:szCs w:val="28"/>
        </w:rPr>
      </w:pPr>
    </w:p>
    <w:p w:rsidR="007C57A9" w:rsidRDefault="007C57A9" w:rsidP="007C57A9">
      <w:pPr>
        <w:spacing w:line="360" w:lineRule="auto"/>
        <w:contextualSpacing/>
        <w:jc w:val="center"/>
        <w:rPr>
          <w:b/>
          <w:i/>
          <w:sz w:val="28"/>
          <w:szCs w:val="28"/>
        </w:rPr>
      </w:pPr>
    </w:p>
    <w:p w:rsidR="007C57A9" w:rsidRDefault="007C57A9" w:rsidP="007C57A9">
      <w:pPr>
        <w:contextualSpacing/>
        <w:jc w:val="center"/>
        <w:rPr>
          <w:b/>
          <w:i/>
          <w:sz w:val="28"/>
          <w:szCs w:val="28"/>
        </w:rPr>
      </w:pPr>
    </w:p>
    <w:p w:rsidR="007C57A9" w:rsidRDefault="007C57A9" w:rsidP="007C57A9">
      <w:pPr>
        <w:contextualSpacing/>
        <w:jc w:val="center"/>
        <w:rPr>
          <w:b/>
          <w:i/>
          <w:sz w:val="28"/>
          <w:szCs w:val="28"/>
        </w:rPr>
      </w:pPr>
    </w:p>
    <w:p w:rsidR="007C57A9" w:rsidRDefault="007C57A9" w:rsidP="007C57A9">
      <w:pPr>
        <w:contextualSpacing/>
        <w:jc w:val="center"/>
        <w:rPr>
          <w:b/>
          <w:i/>
          <w:sz w:val="28"/>
          <w:szCs w:val="28"/>
        </w:rPr>
      </w:pPr>
    </w:p>
    <w:p w:rsidR="007C57A9" w:rsidRDefault="007C57A9" w:rsidP="007C57A9">
      <w:pPr>
        <w:contextualSpacing/>
        <w:jc w:val="center"/>
        <w:rPr>
          <w:b/>
          <w:i/>
          <w:sz w:val="28"/>
          <w:szCs w:val="28"/>
        </w:rPr>
      </w:pPr>
    </w:p>
    <w:p w:rsidR="007C57A9" w:rsidRDefault="007C57A9" w:rsidP="007C57A9">
      <w:pPr>
        <w:contextualSpacing/>
        <w:jc w:val="center"/>
        <w:rPr>
          <w:b/>
          <w:i/>
          <w:sz w:val="28"/>
          <w:szCs w:val="28"/>
        </w:rPr>
      </w:pPr>
    </w:p>
    <w:p w:rsidR="007C57A9" w:rsidRDefault="007C57A9" w:rsidP="007C57A9">
      <w:pPr>
        <w:contextualSpacing/>
        <w:jc w:val="center"/>
        <w:rPr>
          <w:b/>
          <w:i/>
          <w:sz w:val="28"/>
          <w:szCs w:val="28"/>
        </w:rPr>
      </w:pPr>
    </w:p>
    <w:p w:rsidR="007C57A9" w:rsidRDefault="007C57A9" w:rsidP="007C57A9">
      <w:pPr>
        <w:contextualSpacing/>
        <w:jc w:val="center"/>
        <w:rPr>
          <w:b/>
          <w:i/>
          <w:sz w:val="28"/>
          <w:szCs w:val="28"/>
        </w:rPr>
      </w:pPr>
    </w:p>
    <w:p w:rsidR="007C57A9" w:rsidRDefault="007C57A9" w:rsidP="007C57A9">
      <w:pPr>
        <w:contextualSpacing/>
        <w:jc w:val="center"/>
        <w:rPr>
          <w:b/>
          <w:i/>
          <w:sz w:val="28"/>
          <w:szCs w:val="28"/>
        </w:rPr>
      </w:pPr>
    </w:p>
    <w:p w:rsidR="007C57A9" w:rsidRDefault="007C57A9" w:rsidP="007C57A9">
      <w:pPr>
        <w:contextualSpacing/>
        <w:jc w:val="center"/>
        <w:rPr>
          <w:b/>
          <w:sz w:val="28"/>
          <w:szCs w:val="28"/>
        </w:rPr>
      </w:pPr>
    </w:p>
    <w:p w:rsidR="007C57A9" w:rsidRDefault="007C57A9" w:rsidP="007C57A9">
      <w:pPr>
        <w:contextualSpacing/>
        <w:jc w:val="center"/>
        <w:rPr>
          <w:b/>
          <w:sz w:val="28"/>
          <w:szCs w:val="28"/>
        </w:rPr>
      </w:pPr>
    </w:p>
    <w:p w:rsidR="007C57A9" w:rsidRDefault="007C57A9" w:rsidP="007C57A9">
      <w:pPr>
        <w:contextualSpacing/>
        <w:jc w:val="center"/>
        <w:rPr>
          <w:b/>
          <w:sz w:val="28"/>
          <w:szCs w:val="28"/>
        </w:rPr>
      </w:pPr>
    </w:p>
    <w:p w:rsidR="007C57A9" w:rsidRDefault="007C57A9" w:rsidP="007C57A9">
      <w:pPr>
        <w:contextualSpacing/>
        <w:jc w:val="center"/>
        <w:rPr>
          <w:b/>
          <w:sz w:val="28"/>
          <w:szCs w:val="28"/>
        </w:rPr>
      </w:pPr>
    </w:p>
    <w:p w:rsidR="007C57A9" w:rsidRDefault="007C57A9" w:rsidP="007C57A9">
      <w:pPr>
        <w:contextualSpacing/>
        <w:jc w:val="center"/>
        <w:rPr>
          <w:b/>
          <w:sz w:val="28"/>
          <w:szCs w:val="28"/>
        </w:rPr>
      </w:pPr>
    </w:p>
    <w:p w:rsidR="007C57A9" w:rsidRDefault="007C57A9" w:rsidP="007C57A9">
      <w:pPr>
        <w:contextualSpacing/>
        <w:jc w:val="center"/>
        <w:rPr>
          <w:b/>
          <w:sz w:val="28"/>
          <w:szCs w:val="28"/>
        </w:rPr>
      </w:pPr>
    </w:p>
    <w:p w:rsidR="007C57A9" w:rsidRDefault="007C57A9" w:rsidP="007C57A9">
      <w:pPr>
        <w:contextualSpacing/>
        <w:jc w:val="center"/>
        <w:rPr>
          <w:b/>
          <w:sz w:val="28"/>
          <w:szCs w:val="28"/>
          <w:lang w:val="en-US"/>
        </w:rPr>
      </w:pPr>
      <w:r>
        <w:rPr>
          <w:b/>
          <w:sz w:val="28"/>
          <w:szCs w:val="28"/>
          <w:lang w:val="en-US"/>
        </w:rPr>
        <w:lastRenderedPageBreak/>
        <w:t>СОДЕРЖАНИЕ</w:t>
      </w:r>
    </w:p>
    <w:tbl>
      <w:tblPr>
        <w:tblW w:w="9616" w:type="dxa"/>
        <w:tblInd w:w="-118" w:type="dxa"/>
        <w:tblLayout w:type="fixed"/>
        <w:tblLook w:val="04A0" w:firstRow="1" w:lastRow="0" w:firstColumn="1" w:lastColumn="0" w:noHBand="0" w:noVBand="1"/>
      </w:tblPr>
      <w:tblGrid>
        <w:gridCol w:w="8897"/>
        <w:gridCol w:w="719"/>
      </w:tblGrid>
      <w:tr w:rsidR="007C57A9" w:rsidTr="00AD466D">
        <w:trPr>
          <w:trHeight w:val="237"/>
        </w:trPr>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contextualSpacing/>
              <w:jc w:val="both"/>
              <w:rPr>
                <w:color w:val="000000"/>
              </w:rPr>
            </w:pPr>
            <w:r>
              <w:rPr>
                <w:color w:val="000000"/>
              </w:rPr>
              <w:t>Паспорт схемы</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rPr>
          <w:trHeight w:val="237"/>
        </w:trPr>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contextualSpacing/>
              <w:jc w:val="both"/>
              <w:rPr>
                <w:bCs/>
                <w:color w:val="000000"/>
                <w:lang w:val="en-US"/>
              </w:rPr>
            </w:pPr>
            <w:r>
              <w:rPr>
                <w:color w:val="000000"/>
              </w:rPr>
              <w:t>Основные термины и понятия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lang w:val="en-US"/>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contextualSpacing/>
              <w:jc w:val="both"/>
              <w:rPr>
                <w:color w:val="000000"/>
              </w:rPr>
            </w:pPr>
            <w:r>
              <w:rPr>
                <w:color w:val="000000"/>
              </w:rPr>
              <w:t>Введение</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contextualSpacing/>
              <w:jc w:val="both"/>
              <w:rPr>
                <w:color w:val="000000"/>
              </w:rPr>
            </w:pPr>
            <w:r>
              <w:rPr>
                <w:color w:val="000000"/>
              </w:rPr>
              <w:t>Общая часть</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contextualSpacing/>
              <w:jc w:val="both"/>
              <w:rPr>
                <w:color w:val="000000"/>
              </w:rPr>
            </w:pPr>
            <w:r>
              <w:rPr>
                <w:color w:val="000000"/>
              </w:rPr>
              <w:t xml:space="preserve">Раздел 1. </w:t>
            </w:r>
            <w:r>
              <w:t>Показатели существующего и перспективного спроса на тепловую энергию  (мощность) и теплоноситель в  установленных границах территории поселения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contextualSpacing/>
              <w:jc w:val="both"/>
              <w:rPr>
                <w:color w:val="000000"/>
              </w:rPr>
            </w:pPr>
            <w:r>
              <w:rPr>
                <w:color w:val="000000"/>
              </w:rPr>
              <w:t xml:space="preserve">1.1 </w:t>
            </w:r>
            <w:r>
              <w:rPr>
                <w:bCs/>
                <w:iCs/>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contextualSpacing/>
              <w:jc w:val="both"/>
              <w:rPr>
                <w:color w:val="000000"/>
              </w:rPr>
            </w:pPr>
            <w:r>
              <w:rPr>
                <w:color w:val="000000"/>
              </w:rPr>
              <w:t xml:space="preserve">1.2 </w:t>
            </w:r>
            <w:r>
              <w:rPr>
                <w:bCs/>
                <w:iCs/>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contextualSpacing/>
              <w:jc w:val="both"/>
              <w:rPr>
                <w:color w:val="000000"/>
              </w:rPr>
            </w:pPr>
            <w:r>
              <w:rPr>
                <w:color w:val="000000"/>
              </w:rPr>
              <w:t xml:space="preserve">1.3 </w:t>
            </w:r>
            <w:r>
              <w:t>Существующие и перспективные объемы потребления тепловой энергии (мощности)  и теплоносителя объектами, расположенными в производственных зонах</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rPr>
                <w:color w:val="000000"/>
              </w:rPr>
            </w:pPr>
            <w:r>
              <w:rPr>
                <w:color w:val="000000"/>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Скобелевскому сельскому поселению </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contextualSpacing/>
              <w:jc w:val="both"/>
              <w:rPr>
                <w:color w:val="000000"/>
              </w:rPr>
            </w:pPr>
            <w:r>
              <w:rPr>
                <w:color w:val="000000"/>
              </w:rPr>
              <w:t>Раздел 2. Существующие и перспективные балансы тепловой мощности источников тепловой энергии и тепловой нагрузки потребителей</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rPr>
                <w:color w:val="000000"/>
              </w:rPr>
            </w:pPr>
            <w:r>
              <w:rPr>
                <w:color w:val="000000"/>
              </w:rPr>
              <w:t>2.1. Описание существующих и перспективных зон действия систем теплоснабжения и источников тепловой энергии</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rPr>
                <w:color w:val="000000"/>
              </w:rPr>
            </w:pPr>
            <w:r>
              <w:rPr>
                <w:color w:val="000000"/>
              </w:rPr>
              <w:t xml:space="preserve">2.2 </w:t>
            </w:r>
            <w:r>
              <w:rPr>
                <w:bCs/>
                <w:iCs/>
                <w:color w:val="000000"/>
              </w:rPr>
              <w:t>Описание существующих и перспективных зон  действия индивидуальных источников тепловой энергии</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rPr>
                <w:color w:val="000000"/>
              </w:rPr>
            </w:pPr>
            <w:r>
              <w:rPr>
                <w:color w:val="000000"/>
              </w:rPr>
              <w:t xml:space="preserve">2.3 </w:t>
            </w:r>
            <w:r>
              <w:rPr>
                <w:bCs/>
                <w:iCs/>
                <w:color w:val="000000"/>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rPr>
                <w:color w:val="000000"/>
              </w:rPr>
            </w:pPr>
            <w:r>
              <w:rPr>
                <w:color w:val="000000"/>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rPr>
                <w:color w:val="000000"/>
              </w:rPr>
            </w:pPr>
            <w:r>
              <w:rPr>
                <w:color w:val="000000"/>
              </w:rPr>
              <w:t xml:space="preserve"> 2.5. Радиус  эффективного теплоснабжения </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rPr>
                <w:color w:val="000000"/>
              </w:rPr>
            </w:pPr>
            <w:r>
              <w:rPr>
                <w:color w:val="000000"/>
              </w:rPr>
              <w:t>Раздел 3.  Существующие и перспективные балансы теплоносителя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rPr>
                <w:color w:val="000000"/>
              </w:rPr>
            </w:pPr>
            <w:r>
              <w:rPr>
                <w:color w:val="000000"/>
              </w:rPr>
              <w:t xml:space="preserve">3.1 </w:t>
            </w:r>
            <w:r>
              <w:rPr>
                <w:bCs/>
                <w:iCs/>
                <w:color w:val="000000"/>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 xml:space="preserve">3.2 </w:t>
            </w:r>
            <w:r>
              <w:rPr>
                <w:bCs/>
                <w:iCs/>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Раздел 4. Основные положения мастер-плана развития систем теплоснабжения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4.1. Описание сценариев развития теплоснабжения поселения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4.2. Обоснование выбора приоритетного сценария развития теплоснабжения поселения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rPr>
          <w:trHeight w:val="437"/>
        </w:trPr>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Раздел 5. Предложения по строительству, реконструкции, техническому перевооружению и модернизации источников тепловой энергии</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 xml:space="preserve">5.1 </w:t>
            </w:r>
            <w:r>
              <w:rPr>
                <w:bCs/>
                <w:iCs/>
              </w:rPr>
              <w:t xml:space="preserve">Предложения по строительству источников тепловой энергии, обеспечивающих перспективную тепловую нагрузку на осваиваемых территориях сельского поселения, для которых отсутствует  возможность или целесообразность  передачи тепловой энергии от существующих или реконструируемых источников тепловой </w:t>
            </w:r>
            <w:r>
              <w:rPr>
                <w:bCs/>
                <w:iCs/>
              </w:rPr>
              <w:lastRenderedPageBreak/>
              <w:t>энергии, обоснованная расчетами ценовых (тарифных) последствий для потребителей и радиуса эффективного теплоснабжения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lastRenderedPageBreak/>
              <w:t xml:space="preserve">5.2 </w:t>
            </w:r>
            <w:r>
              <w:rPr>
                <w:bCs/>
                <w:iCs/>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 xml:space="preserve">5.3  </w:t>
            </w:r>
            <w:r>
              <w:rPr>
                <w:bCs/>
                <w:iCs/>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 xml:space="preserve">5.4  </w:t>
            </w:r>
            <w:r>
              <w:rPr>
                <w:bCs/>
                <w:iCs/>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 xml:space="preserve">5.5  </w:t>
            </w:r>
            <w:r>
              <w:rPr>
                <w:bCs/>
                <w:iCs/>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 xml:space="preserve">5.6  </w:t>
            </w:r>
            <w:r>
              <w:rPr>
                <w:bCs/>
                <w:iCs/>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 xml:space="preserve">5.7  </w:t>
            </w:r>
            <w:r>
              <w:rPr>
                <w:bCs/>
                <w:iCs/>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 xml:space="preserve">5.8  </w:t>
            </w:r>
            <w:r>
              <w:rPr>
                <w:bCs/>
                <w:iCs/>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 xml:space="preserve">5.9  </w:t>
            </w:r>
            <w:r>
              <w:rPr>
                <w:bCs/>
                <w:iCs/>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 xml:space="preserve">5.10 </w:t>
            </w:r>
            <w:r>
              <w:rPr>
                <w:bCs/>
                <w:iCs/>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Раздел 6. Предложения по строительству,  реконструкции и (или) модернизации  тепловых сетей</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widowControl w:val="0"/>
              <w:jc w:val="both"/>
            </w:pPr>
            <w:r>
              <w:t>6.2.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widowControl w:val="0"/>
              <w:jc w:val="both"/>
            </w:pPr>
            <w: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widowControl w:val="0"/>
              <w:jc w:val="both"/>
            </w:pPr>
            <w: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widowControl w:val="0"/>
              <w:jc w:val="both"/>
            </w:pPr>
            <w:r>
              <w:t>6.5.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Раздел 7. Предложения по переводу открытых систем теплоснабжения горячего водоснабжения в закрытые системы горячего водоснабжения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lastRenderedPageBreak/>
              <w:t>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7.2.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Раздел 8. Перспективные топливные балансы</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8.1. Перспективные топливные балансы для каждого источника тепловой энергии по видам основного, резервного и аварийного топлива</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8.2. Потребляемые источником тепловой энергии  виды топлива, включая местные виды топлива, а также используемые возобновляемые источники энергии</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8.3. Виды топлива, их доли и значение  низшей теплоты сгорания топлива, используемые для производства тепловой энергии  по каждой системе теплоснабжения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8.5. Приоритетное направление развития топливного баланса поселения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Раздел 9. Инвестиции в строительство, реконструкцию,  техническое перевооружение и (или) модернизацию</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widowControl w:val="0"/>
              <w:jc w:val="both"/>
            </w:pPr>
            <w: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widowControl w:val="0"/>
              <w:jc w:val="both"/>
            </w:pPr>
            <w: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widowControl w:val="0"/>
              <w:jc w:val="both"/>
            </w:pPr>
            <w: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widowControl w:val="0"/>
              <w:jc w:val="both"/>
            </w:pPr>
            <w: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widowControl w:val="0"/>
              <w:jc w:val="both"/>
            </w:pPr>
            <w:r>
              <w:t>9.5. Оценка эффективности инвестиций по отдельным предложениям</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widowControl w:val="0"/>
              <w:jc w:val="both"/>
            </w:pPr>
            <w: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 xml:space="preserve">Раздел 10. Решение о присвоении статуса единой теплоснабжающей организации </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10.1  Решение о присвоении  статуса единой теплоснабжающей организации (организациям)</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10.2. Реестр зон действия единой теплоснабжающей организации</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10.3  Основания, в том числе критерии, в соответствии с которыми теплоснабжающей организации присвоен статус единой теплоснабжающей организации</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10.4. Информация о поданных теплоснабжающими организациями заявках на присвоение  статуса единой теплоснабжающей организации</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Раздел 11. Решения о распределении тепловой нагрузки между источниками тепловой энергии</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Раздел 12. Решения по бесхозяйным тепловым сетям</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lastRenderedPageBreak/>
              <w:t>Раздел 13. Синхронизация  схемы теплоснабжения  со схемой газоснабжения и газификации  Скобелевского сельского поселения, схемой и программой развития электроэнергетики, а также со схемой водоснабжения и водоотведения поселения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13.2 Описание проблем организации газоснабжения источников тепловой энергии</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 xml:space="preserve">13.6. Описание решений </w:t>
            </w:r>
            <w:r>
              <w:rPr>
                <w:shd w:val="clear" w:color="auto" w:fill="FFFFFF"/>
              </w:rPr>
              <w:t>(вырабатываемых с учетом положений утвержденной схемы водоснабжения Скобелевского сельского поселения)  о развитии соответствующей системы водоснабжения в части, относящейся к системам теплоснабжения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Раздел 14. Индикаторы развития систем теплоснабжения Скобелевского сельского поселения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r w:rsidR="007C57A9" w:rsidTr="00AD466D">
        <w:tc>
          <w:tcPr>
            <w:tcW w:w="8897"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jc w:val="both"/>
            </w:pPr>
            <w:r>
              <w:t>Раздел 15. Ценовые (тарифные) последствия</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contextualSpacing/>
              <w:jc w:val="center"/>
              <w:rPr>
                <w:bCs/>
                <w:color w:val="000000"/>
              </w:rPr>
            </w:pPr>
          </w:p>
        </w:tc>
      </w:tr>
    </w:tbl>
    <w:p w:rsidR="007C57A9" w:rsidRDefault="007C57A9" w:rsidP="007C57A9">
      <w:pPr>
        <w:contextualSpacing/>
        <w:jc w:val="center"/>
        <w:rPr>
          <w:b/>
          <w:sz w:val="28"/>
          <w:szCs w:val="28"/>
        </w:rPr>
      </w:pPr>
    </w:p>
    <w:p w:rsidR="007C57A9" w:rsidRDefault="007C57A9" w:rsidP="007C57A9">
      <w:pPr>
        <w:jc w:val="center"/>
        <w:rPr>
          <w:b/>
          <w:sz w:val="28"/>
          <w:szCs w:val="28"/>
        </w:rPr>
      </w:pPr>
    </w:p>
    <w:p w:rsidR="007C57A9" w:rsidRDefault="007C57A9" w:rsidP="007C57A9">
      <w:pPr>
        <w:shd w:val="clear" w:color="auto" w:fill="FFFFFF"/>
        <w:spacing w:before="144" w:after="288"/>
        <w:jc w:val="center"/>
        <w:rPr>
          <w:b/>
          <w:bCs/>
          <w:color w:val="222222"/>
          <w:sz w:val="28"/>
          <w:szCs w:val="28"/>
        </w:rPr>
      </w:pPr>
    </w:p>
    <w:p w:rsidR="007C57A9" w:rsidRDefault="007C57A9" w:rsidP="007C57A9">
      <w:pPr>
        <w:shd w:val="clear" w:color="auto" w:fill="FFFFFF"/>
        <w:jc w:val="center"/>
        <w:rPr>
          <w:b/>
          <w:bCs/>
          <w:color w:val="000000"/>
          <w:sz w:val="28"/>
          <w:szCs w:val="28"/>
        </w:rPr>
      </w:pPr>
    </w:p>
    <w:p w:rsidR="007C57A9" w:rsidRDefault="007C57A9" w:rsidP="007C57A9">
      <w:pPr>
        <w:shd w:val="clear" w:color="auto" w:fill="FFFFFF"/>
        <w:jc w:val="center"/>
        <w:rPr>
          <w:b/>
          <w:bCs/>
          <w:color w:val="000000"/>
          <w:sz w:val="28"/>
          <w:szCs w:val="28"/>
        </w:rPr>
      </w:pPr>
    </w:p>
    <w:p w:rsidR="007C57A9" w:rsidRDefault="007C57A9" w:rsidP="007C57A9">
      <w:pPr>
        <w:shd w:val="clear" w:color="auto" w:fill="FFFFFF"/>
        <w:jc w:val="center"/>
        <w:rPr>
          <w:b/>
          <w:bCs/>
          <w:color w:val="000000"/>
          <w:sz w:val="28"/>
          <w:szCs w:val="28"/>
        </w:rPr>
      </w:pPr>
    </w:p>
    <w:p w:rsidR="007C57A9" w:rsidRDefault="007C57A9" w:rsidP="007C57A9">
      <w:pPr>
        <w:shd w:val="clear" w:color="auto" w:fill="FFFFFF"/>
        <w:jc w:val="center"/>
        <w:rPr>
          <w:b/>
          <w:bCs/>
          <w:color w:val="000000"/>
          <w:sz w:val="28"/>
          <w:szCs w:val="28"/>
        </w:rPr>
      </w:pPr>
    </w:p>
    <w:p w:rsidR="007C57A9" w:rsidRDefault="007C57A9" w:rsidP="007C57A9">
      <w:pPr>
        <w:shd w:val="clear" w:color="auto" w:fill="FFFFFF"/>
        <w:jc w:val="center"/>
        <w:rPr>
          <w:b/>
          <w:bCs/>
          <w:color w:val="000000"/>
          <w:sz w:val="28"/>
          <w:szCs w:val="28"/>
        </w:rPr>
      </w:pPr>
    </w:p>
    <w:p w:rsidR="007C57A9" w:rsidRDefault="007C57A9" w:rsidP="007C57A9">
      <w:pPr>
        <w:shd w:val="clear" w:color="auto" w:fill="FFFFFF"/>
        <w:jc w:val="center"/>
        <w:rPr>
          <w:b/>
          <w:bCs/>
          <w:color w:val="000000"/>
          <w:sz w:val="28"/>
          <w:szCs w:val="28"/>
        </w:rPr>
      </w:pPr>
    </w:p>
    <w:p w:rsidR="007C57A9" w:rsidRDefault="007C57A9" w:rsidP="007C57A9">
      <w:pPr>
        <w:shd w:val="clear" w:color="auto" w:fill="FFFFFF"/>
        <w:jc w:val="center"/>
        <w:rPr>
          <w:b/>
          <w:bCs/>
          <w:color w:val="000000"/>
          <w:sz w:val="28"/>
          <w:szCs w:val="28"/>
        </w:rPr>
      </w:pPr>
    </w:p>
    <w:p w:rsidR="007C57A9" w:rsidRDefault="007C57A9" w:rsidP="007C57A9">
      <w:pPr>
        <w:shd w:val="clear" w:color="auto" w:fill="FFFFFF"/>
        <w:jc w:val="center"/>
        <w:rPr>
          <w:b/>
          <w:bCs/>
          <w:color w:val="000000"/>
          <w:sz w:val="28"/>
          <w:szCs w:val="28"/>
        </w:rPr>
      </w:pPr>
    </w:p>
    <w:p w:rsidR="007C57A9" w:rsidRDefault="007C57A9" w:rsidP="007C57A9">
      <w:pPr>
        <w:shd w:val="clear" w:color="auto" w:fill="FFFFFF"/>
        <w:jc w:val="center"/>
        <w:rPr>
          <w:b/>
          <w:bCs/>
          <w:color w:val="000000"/>
          <w:sz w:val="28"/>
          <w:szCs w:val="28"/>
        </w:rPr>
      </w:pPr>
    </w:p>
    <w:p w:rsidR="007C57A9" w:rsidRDefault="007C57A9" w:rsidP="007C57A9">
      <w:pPr>
        <w:shd w:val="clear" w:color="auto" w:fill="FFFFFF"/>
        <w:jc w:val="center"/>
        <w:rPr>
          <w:b/>
          <w:bCs/>
          <w:color w:val="000000"/>
          <w:sz w:val="28"/>
          <w:szCs w:val="28"/>
        </w:rPr>
      </w:pPr>
    </w:p>
    <w:p w:rsidR="007C57A9" w:rsidRDefault="007C57A9" w:rsidP="007C57A9">
      <w:pPr>
        <w:shd w:val="clear" w:color="auto" w:fill="FFFFFF"/>
        <w:jc w:val="center"/>
        <w:rPr>
          <w:b/>
          <w:bCs/>
          <w:color w:val="000000"/>
          <w:sz w:val="28"/>
          <w:szCs w:val="28"/>
        </w:rPr>
      </w:pPr>
    </w:p>
    <w:p w:rsidR="007C57A9" w:rsidRDefault="007C57A9" w:rsidP="007C57A9">
      <w:pPr>
        <w:shd w:val="clear" w:color="auto" w:fill="FFFFFF"/>
        <w:jc w:val="center"/>
        <w:rPr>
          <w:b/>
          <w:bCs/>
          <w:color w:val="000000"/>
          <w:sz w:val="28"/>
          <w:szCs w:val="28"/>
        </w:rPr>
      </w:pPr>
    </w:p>
    <w:p w:rsidR="007C57A9" w:rsidRDefault="007C57A9" w:rsidP="007C57A9">
      <w:pPr>
        <w:shd w:val="clear" w:color="auto" w:fill="FFFFFF"/>
        <w:jc w:val="center"/>
        <w:rPr>
          <w:b/>
          <w:bCs/>
          <w:color w:val="000000"/>
          <w:sz w:val="28"/>
          <w:szCs w:val="28"/>
        </w:rPr>
      </w:pPr>
    </w:p>
    <w:p w:rsidR="007C57A9" w:rsidRDefault="007C57A9" w:rsidP="007C57A9">
      <w:pPr>
        <w:shd w:val="clear" w:color="auto" w:fill="FFFFFF"/>
        <w:jc w:val="center"/>
        <w:rPr>
          <w:b/>
          <w:bCs/>
          <w:color w:val="222222"/>
          <w:sz w:val="28"/>
          <w:szCs w:val="28"/>
        </w:rPr>
      </w:pPr>
      <w:r>
        <w:rPr>
          <w:b/>
          <w:bCs/>
          <w:color w:val="000000"/>
          <w:sz w:val="28"/>
          <w:szCs w:val="28"/>
        </w:rPr>
        <w:lastRenderedPageBreak/>
        <w:t>ПАСПОРТ СХЕМЫ</w:t>
      </w:r>
    </w:p>
    <w:p w:rsidR="007C57A9" w:rsidRDefault="007C57A9" w:rsidP="007C57A9">
      <w:pPr>
        <w:shd w:val="clear" w:color="auto" w:fill="FFFFFF"/>
        <w:ind w:firstLine="708"/>
        <w:jc w:val="both"/>
      </w:pPr>
      <w:r>
        <w:rPr>
          <w:color w:val="000000"/>
          <w:sz w:val="28"/>
          <w:szCs w:val="28"/>
        </w:rPr>
        <w:t>Основанием для разработки схемы теплоснабжения Скобелевского сельского поселения Гулькевичского района Краснодарского края является:</w:t>
      </w:r>
    </w:p>
    <w:p w:rsidR="007C57A9" w:rsidRDefault="007C57A9" w:rsidP="007C57A9">
      <w:pPr>
        <w:shd w:val="clear" w:color="auto" w:fill="FFFFFF"/>
        <w:jc w:val="both"/>
        <w:rPr>
          <w:color w:val="000000"/>
          <w:sz w:val="28"/>
          <w:szCs w:val="28"/>
        </w:rPr>
      </w:pPr>
      <w:r>
        <w:rPr>
          <w:color w:val="000000"/>
          <w:sz w:val="28"/>
          <w:szCs w:val="28"/>
        </w:rPr>
        <w:t>- Федеральный закон от 27.07.2010 года № 190 -ФЗ «О теплоснабжении»;</w:t>
      </w:r>
    </w:p>
    <w:p w:rsidR="007C57A9" w:rsidRDefault="007C57A9" w:rsidP="007C57A9">
      <w:pPr>
        <w:shd w:val="clear" w:color="auto" w:fill="FFFFFF"/>
        <w:jc w:val="both"/>
        <w:rPr>
          <w:color w:val="000000"/>
          <w:sz w:val="28"/>
          <w:szCs w:val="28"/>
        </w:rPr>
      </w:pPr>
      <w:r>
        <w:rPr>
          <w:color w:val="000000"/>
          <w:sz w:val="28"/>
          <w:szCs w:val="28"/>
        </w:rPr>
        <w:t>- Федеральный закон от 23.11.2009 г. № 261-ФЗ «Об энергосбережении и о повышении энергетической эффективности и о внесении изменений и дополнений в отдельные акты Российской федерации»;</w:t>
      </w:r>
    </w:p>
    <w:p w:rsidR="007C57A9" w:rsidRDefault="007C57A9" w:rsidP="007C57A9">
      <w:pPr>
        <w:shd w:val="clear" w:color="auto" w:fill="FFFFFF"/>
        <w:jc w:val="both"/>
        <w:rPr>
          <w:color w:val="000000"/>
          <w:sz w:val="28"/>
          <w:szCs w:val="28"/>
        </w:rPr>
      </w:pPr>
      <w:r>
        <w:rPr>
          <w:color w:val="000000"/>
          <w:sz w:val="28"/>
          <w:szCs w:val="28"/>
        </w:rPr>
        <w:t>- Федеральный закон от 30.12.2004г. № 210-ФЗ «Об основах регулирования тарифов организаций коммунального комплекса (с изменениями);</w:t>
      </w:r>
    </w:p>
    <w:p w:rsidR="007C57A9" w:rsidRDefault="007C57A9" w:rsidP="007C57A9">
      <w:pPr>
        <w:shd w:val="clear" w:color="auto" w:fill="FFFFFF"/>
        <w:jc w:val="both"/>
      </w:pPr>
      <w:r>
        <w:rPr>
          <w:color w:val="000000"/>
          <w:sz w:val="28"/>
          <w:szCs w:val="28"/>
        </w:rPr>
        <w:t>- Постановление Правительства РФ от 22 Февраля 2012 г. N 154 "О требованиях к схемам теплоснабжения, порядку их разработки и утверждения" (с изменениями);</w:t>
      </w:r>
    </w:p>
    <w:p w:rsidR="007C57A9" w:rsidRDefault="007C57A9" w:rsidP="007C57A9">
      <w:pPr>
        <w:shd w:val="clear" w:color="auto" w:fill="FFFFFF"/>
        <w:jc w:val="both"/>
      </w:pPr>
      <w:r>
        <w:rPr>
          <w:color w:val="000000"/>
          <w:sz w:val="28"/>
          <w:szCs w:val="28"/>
        </w:rPr>
        <w:t xml:space="preserve">- Приказ Минэнерго России №565,  Минрегиона России №667 от 29.12.2012; </w:t>
      </w:r>
    </w:p>
    <w:p w:rsidR="007C57A9" w:rsidRDefault="007C57A9" w:rsidP="007C57A9">
      <w:pPr>
        <w:shd w:val="clear" w:color="auto" w:fill="FFFFFF"/>
        <w:jc w:val="both"/>
      </w:pPr>
      <w:r>
        <w:rPr>
          <w:color w:val="000000"/>
          <w:sz w:val="28"/>
          <w:szCs w:val="28"/>
        </w:rPr>
        <w:t xml:space="preserve">- Генеральный план Скобелевского сельского поселения Гулькевичского района Краснодарского края  на 2016-2029 годы. </w:t>
      </w:r>
    </w:p>
    <w:p w:rsidR="007C57A9" w:rsidRDefault="007C57A9" w:rsidP="007C57A9">
      <w:pPr>
        <w:shd w:val="clear" w:color="auto" w:fill="FFFFFF"/>
        <w:ind w:firstLine="708"/>
        <w:jc w:val="both"/>
      </w:pPr>
      <w:r>
        <w:rPr>
          <w:b/>
          <w:bCs/>
          <w:color w:val="000000"/>
          <w:sz w:val="28"/>
          <w:szCs w:val="28"/>
        </w:rPr>
        <w:t xml:space="preserve">Схема теплоснабжения </w:t>
      </w:r>
      <w:hyperlink r:id="rId7" w:tooltip="http://ru.wikipedia.org/wiki/Поселение" w:history="1">
        <w:r>
          <w:rPr>
            <w:rStyle w:val="afc"/>
            <w:b/>
            <w:bCs/>
            <w:color w:val="000000"/>
            <w:sz w:val="28"/>
            <w:szCs w:val="28"/>
          </w:rPr>
          <w:t>поселения</w:t>
        </w:r>
      </w:hyperlink>
      <w:r>
        <w:rPr>
          <w:color w:val="000000"/>
          <w:sz w:val="28"/>
          <w:szCs w:val="28"/>
        </w:rPr>
        <w:t xml:space="preserve"> — документ, содержащий материалы по обоснованию эффективного и безопасного функционирования системы </w:t>
      </w:r>
      <w:hyperlink r:id="rId8" w:tooltip="http://ru.wikipedia.org/wiki/Теплоснабжение" w:history="1">
        <w:r>
          <w:rPr>
            <w:rStyle w:val="afc"/>
            <w:color w:val="000000"/>
            <w:sz w:val="28"/>
            <w:szCs w:val="28"/>
          </w:rPr>
          <w:t>теплоснабжения</w:t>
        </w:r>
      </w:hyperlink>
      <w:r>
        <w:rPr>
          <w:color w:val="000000"/>
          <w:sz w:val="28"/>
          <w:szCs w:val="28"/>
        </w:rPr>
        <w:t>, ее развития с учетом правового регулирования в области </w:t>
      </w:r>
      <w:hyperlink r:id="rId9" w:tooltip="http://ru.wikipedia.org/wiki/Энергосбережение" w:history="1">
        <w:r>
          <w:rPr>
            <w:rStyle w:val="afc"/>
            <w:color w:val="000000"/>
            <w:sz w:val="28"/>
            <w:szCs w:val="28"/>
          </w:rPr>
          <w:t>энергосбережения и повышения энергетической эффективности</w:t>
        </w:r>
      </w:hyperlink>
      <w:r>
        <w:rPr>
          <w:color w:val="000000"/>
          <w:sz w:val="28"/>
          <w:szCs w:val="28"/>
        </w:rPr>
        <w:t xml:space="preserve">. </w:t>
      </w:r>
    </w:p>
    <w:p w:rsidR="007C57A9" w:rsidRDefault="007C57A9" w:rsidP="007C57A9">
      <w:pPr>
        <w:shd w:val="clear" w:color="auto" w:fill="FFFFFF"/>
        <w:ind w:firstLine="708"/>
        <w:jc w:val="both"/>
        <w:rPr>
          <w:color w:val="000000"/>
          <w:sz w:val="28"/>
          <w:szCs w:val="28"/>
        </w:rPr>
      </w:pPr>
      <w:r>
        <w:rPr>
          <w:color w:val="000000"/>
          <w:sz w:val="28"/>
          <w:szCs w:val="28"/>
        </w:rPr>
        <w:t>Мероприятия по развитию системы теплоснабжения, предусмотренные настоящей схемой, включаются в  </w:t>
      </w:r>
      <w:hyperlink r:id="rId10" w:tooltip="http://ru.wikipedia.org/wiki/Инвестиции" w:history="1">
        <w:r>
          <w:rPr>
            <w:rStyle w:val="afc"/>
            <w:color w:val="000000"/>
            <w:sz w:val="28"/>
            <w:szCs w:val="28"/>
          </w:rPr>
          <w:t>инвестиционную программу</w:t>
        </w:r>
      </w:hyperlink>
      <w:r>
        <w:rPr>
          <w:color w:val="000000"/>
          <w:sz w:val="28"/>
          <w:szCs w:val="28"/>
        </w:rPr>
        <w:t> теплоснабжающей организации и, как следствие, могут быть включены в соответствующий </w:t>
      </w:r>
      <w:hyperlink r:id="rId11" w:tooltip="http://ru.wikipedia.org/wiki/Тариф" w:history="1">
        <w:r>
          <w:rPr>
            <w:rStyle w:val="afc"/>
            <w:color w:val="000000"/>
            <w:sz w:val="28"/>
            <w:szCs w:val="28"/>
          </w:rPr>
          <w:t>тариф</w:t>
        </w:r>
      </w:hyperlink>
      <w:r>
        <w:rPr>
          <w:color w:val="000000"/>
          <w:sz w:val="28"/>
          <w:szCs w:val="28"/>
        </w:rPr>
        <w:t> организации </w:t>
      </w:r>
      <w:hyperlink r:id="rId12" w:tooltip="http://ru.wikipedia.org/wiki/Коммунальное_хозяйство" w:history="1">
        <w:r>
          <w:rPr>
            <w:rStyle w:val="afc"/>
            <w:color w:val="000000"/>
            <w:sz w:val="28"/>
            <w:szCs w:val="28"/>
          </w:rPr>
          <w:t>коммунального комплекса</w:t>
        </w:r>
      </w:hyperlink>
      <w:r>
        <w:rPr>
          <w:color w:val="000000"/>
          <w:sz w:val="28"/>
          <w:szCs w:val="28"/>
        </w:rPr>
        <w:t>.</w:t>
      </w:r>
    </w:p>
    <w:p w:rsidR="007C57A9" w:rsidRDefault="007C57A9" w:rsidP="007C57A9">
      <w:pPr>
        <w:shd w:val="clear" w:color="auto" w:fill="FFFFFF"/>
        <w:jc w:val="both"/>
        <w:rPr>
          <w:color w:val="000000"/>
          <w:sz w:val="28"/>
          <w:szCs w:val="28"/>
        </w:rPr>
      </w:pPr>
      <w:r>
        <w:rPr>
          <w:b/>
          <w:bCs/>
          <w:color w:val="000000"/>
          <w:sz w:val="28"/>
          <w:szCs w:val="28"/>
        </w:rPr>
        <w:tab/>
        <w:t>Основные цели и задачи схемы теплоснабжения:</w:t>
      </w:r>
    </w:p>
    <w:p w:rsidR="007C57A9" w:rsidRDefault="007C57A9" w:rsidP="007C57A9">
      <w:pPr>
        <w:shd w:val="clear" w:color="auto" w:fill="FFFFFF"/>
        <w:jc w:val="both"/>
      </w:pPr>
      <w:r>
        <w:rPr>
          <w:color w:val="000000"/>
          <w:sz w:val="28"/>
          <w:szCs w:val="28"/>
        </w:rPr>
        <w:t xml:space="preserve">- повышение надежности работы систем теплоснабжения в соответствии с нормативными требованиями; </w:t>
      </w:r>
    </w:p>
    <w:p w:rsidR="007C57A9" w:rsidRDefault="007C57A9" w:rsidP="007C57A9">
      <w:pPr>
        <w:shd w:val="clear" w:color="auto" w:fill="FFFFFF"/>
        <w:jc w:val="both"/>
        <w:rPr>
          <w:color w:val="000000"/>
          <w:sz w:val="28"/>
          <w:szCs w:val="28"/>
        </w:rPr>
      </w:pPr>
      <w:r>
        <w:rPr>
          <w:color w:val="000000"/>
          <w:sz w:val="28"/>
          <w:szCs w:val="28"/>
        </w:rPr>
        <w:t>- минимизация затрат на теплоснабжение в расчете на каждого потребителя в долгосрочной перспективе;</w:t>
      </w:r>
    </w:p>
    <w:p w:rsidR="007C57A9" w:rsidRDefault="007C57A9" w:rsidP="007C57A9">
      <w:pPr>
        <w:shd w:val="clear" w:color="auto" w:fill="FFFFFF"/>
        <w:jc w:val="both"/>
      </w:pPr>
      <w:r>
        <w:rPr>
          <w:color w:val="000000"/>
          <w:sz w:val="28"/>
          <w:szCs w:val="28"/>
        </w:rPr>
        <w:t>- обеспечение жителей  Скобелевского сельского поселения тепловой энергией;</w:t>
      </w:r>
    </w:p>
    <w:p w:rsidR="007C57A9" w:rsidRDefault="007C57A9" w:rsidP="007C57A9">
      <w:pPr>
        <w:shd w:val="clear" w:color="auto" w:fill="FFFFFF"/>
        <w:jc w:val="both"/>
        <w:rPr>
          <w:color w:val="000000"/>
          <w:sz w:val="28"/>
          <w:szCs w:val="28"/>
        </w:rPr>
      </w:pPr>
      <w:r>
        <w:rPr>
          <w:color w:val="000000"/>
          <w:sz w:val="28"/>
          <w:szCs w:val="28"/>
        </w:rPr>
        <w:t>- соблюдение баланса экономических интересов теплоснабжающих организаций и интересов потребителей;</w:t>
      </w:r>
    </w:p>
    <w:p w:rsidR="007C57A9" w:rsidRDefault="007C57A9" w:rsidP="007C57A9">
      <w:pPr>
        <w:shd w:val="clear" w:color="auto" w:fill="FFFFFF"/>
        <w:jc w:val="both"/>
        <w:rPr>
          <w:color w:val="000000"/>
          <w:sz w:val="28"/>
          <w:szCs w:val="28"/>
        </w:rPr>
      </w:pPr>
      <w:r>
        <w:rPr>
          <w:color w:val="000000"/>
          <w:sz w:val="28"/>
          <w:szCs w:val="28"/>
        </w:rPr>
        <w:t>- установление ответственности субъектов теплоснабжения за надежное и качественное теплоснабжение потребителей;</w:t>
      </w:r>
    </w:p>
    <w:p w:rsidR="007C57A9" w:rsidRDefault="007C57A9" w:rsidP="007C57A9">
      <w:pPr>
        <w:shd w:val="clear" w:color="auto" w:fill="FFFFFF"/>
        <w:jc w:val="both"/>
        <w:rPr>
          <w:color w:val="000000"/>
          <w:sz w:val="28"/>
          <w:szCs w:val="28"/>
        </w:rPr>
      </w:pPr>
      <w:r>
        <w:rPr>
          <w:color w:val="000000"/>
          <w:sz w:val="28"/>
          <w:szCs w:val="28"/>
        </w:rPr>
        <w:t>- обеспечение безопасности системы теплоснабжения.</w:t>
      </w:r>
    </w:p>
    <w:p w:rsidR="007C57A9" w:rsidRDefault="007C57A9" w:rsidP="007C57A9">
      <w:pPr>
        <w:shd w:val="clear" w:color="auto" w:fill="FFFFFF"/>
        <w:jc w:val="center"/>
        <w:rPr>
          <w:color w:val="000000"/>
          <w:sz w:val="28"/>
          <w:szCs w:val="28"/>
        </w:rPr>
      </w:pPr>
      <w:r>
        <w:rPr>
          <w:b/>
          <w:bCs/>
          <w:color w:val="000000"/>
          <w:sz w:val="28"/>
          <w:szCs w:val="28"/>
        </w:rPr>
        <w:t>Сроки и этапы реализации схемы</w:t>
      </w:r>
    </w:p>
    <w:p w:rsidR="007C57A9" w:rsidRDefault="007C57A9" w:rsidP="007C57A9">
      <w:pPr>
        <w:shd w:val="clear" w:color="auto" w:fill="FFFFFF"/>
        <w:ind w:firstLine="708"/>
        <w:rPr>
          <w:color w:val="000000"/>
          <w:sz w:val="28"/>
          <w:szCs w:val="28"/>
        </w:rPr>
      </w:pPr>
      <w:r>
        <w:rPr>
          <w:color w:val="000000"/>
          <w:sz w:val="28"/>
          <w:szCs w:val="28"/>
        </w:rPr>
        <w:t>Схема будет реализована в период с 2023 по 2029 годы без разделения на этапы</w:t>
      </w:r>
    </w:p>
    <w:p w:rsidR="007C57A9" w:rsidRDefault="007C57A9" w:rsidP="007C57A9">
      <w:pPr>
        <w:shd w:val="clear" w:color="auto" w:fill="FFFFFF"/>
        <w:jc w:val="center"/>
        <w:rPr>
          <w:color w:val="000000"/>
          <w:sz w:val="28"/>
          <w:szCs w:val="28"/>
        </w:rPr>
      </w:pPr>
      <w:r>
        <w:rPr>
          <w:b/>
          <w:bCs/>
          <w:color w:val="000000"/>
          <w:sz w:val="28"/>
          <w:szCs w:val="28"/>
        </w:rPr>
        <w:t>Контроль исполнения схемы</w:t>
      </w:r>
    </w:p>
    <w:p w:rsidR="007C57A9" w:rsidRDefault="007C57A9" w:rsidP="007C57A9">
      <w:pPr>
        <w:shd w:val="clear" w:color="auto" w:fill="FFFFFF"/>
        <w:ind w:firstLine="708"/>
        <w:jc w:val="both"/>
      </w:pPr>
      <w:r>
        <w:rPr>
          <w:color w:val="000000"/>
          <w:sz w:val="28"/>
          <w:szCs w:val="28"/>
        </w:rPr>
        <w:t>Оперативный контроль осуществляет глава Скобелевского сельского поселения Гулькевичского района Краснодарского края.</w:t>
      </w:r>
    </w:p>
    <w:p w:rsidR="007C57A9" w:rsidRDefault="007C57A9" w:rsidP="007C57A9">
      <w:pPr>
        <w:shd w:val="clear" w:color="auto" w:fill="FFFFFF"/>
        <w:jc w:val="center"/>
        <w:rPr>
          <w:b/>
          <w:bCs/>
          <w:color w:val="000000"/>
          <w:sz w:val="28"/>
          <w:szCs w:val="28"/>
        </w:rPr>
      </w:pPr>
    </w:p>
    <w:p w:rsidR="007C57A9" w:rsidRDefault="007C57A9" w:rsidP="007C57A9">
      <w:pPr>
        <w:shd w:val="clear" w:color="auto" w:fill="FFFFFF"/>
        <w:jc w:val="center"/>
        <w:rPr>
          <w:b/>
          <w:bCs/>
          <w:color w:val="000000"/>
          <w:sz w:val="28"/>
          <w:szCs w:val="28"/>
        </w:rPr>
      </w:pPr>
    </w:p>
    <w:p w:rsidR="007C57A9" w:rsidRDefault="007C57A9" w:rsidP="007C57A9">
      <w:pPr>
        <w:shd w:val="clear" w:color="auto" w:fill="FFFFFF"/>
        <w:jc w:val="center"/>
        <w:rPr>
          <w:b/>
          <w:bCs/>
          <w:color w:val="000000"/>
          <w:sz w:val="28"/>
          <w:szCs w:val="28"/>
        </w:rPr>
      </w:pPr>
    </w:p>
    <w:p w:rsidR="007C57A9" w:rsidRDefault="007C57A9" w:rsidP="007C57A9">
      <w:pPr>
        <w:shd w:val="clear" w:color="auto" w:fill="FFFFFF"/>
        <w:jc w:val="center"/>
        <w:rPr>
          <w:b/>
          <w:bCs/>
          <w:color w:val="000000"/>
          <w:sz w:val="28"/>
          <w:szCs w:val="28"/>
        </w:rPr>
      </w:pPr>
    </w:p>
    <w:p w:rsidR="007C57A9" w:rsidRDefault="007C57A9" w:rsidP="007C57A9">
      <w:pPr>
        <w:shd w:val="clear" w:color="auto" w:fill="FFFFFF"/>
        <w:jc w:val="center"/>
        <w:rPr>
          <w:b/>
          <w:bCs/>
          <w:color w:val="000000"/>
          <w:sz w:val="28"/>
          <w:szCs w:val="28"/>
        </w:rPr>
      </w:pPr>
    </w:p>
    <w:p w:rsidR="007C57A9" w:rsidRDefault="007C57A9" w:rsidP="007C57A9">
      <w:pPr>
        <w:shd w:val="clear" w:color="auto" w:fill="FFFFFF"/>
        <w:jc w:val="center"/>
        <w:rPr>
          <w:color w:val="000000"/>
          <w:sz w:val="28"/>
          <w:szCs w:val="28"/>
        </w:rPr>
      </w:pPr>
      <w:r>
        <w:rPr>
          <w:b/>
          <w:bCs/>
          <w:color w:val="000000"/>
          <w:sz w:val="28"/>
          <w:szCs w:val="28"/>
        </w:rPr>
        <w:t>ОСНОВНЫЕ ТЕРМИНЫ И ПОНЯТИЯ</w:t>
      </w:r>
    </w:p>
    <w:p w:rsidR="007C57A9" w:rsidRDefault="007C57A9" w:rsidP="007C57A9">
      <w:pPr>
        <w:pStyle w:val="s1"/>
        <w:shd w:val="clear" w:color="auto" w:fill="FFFFFF"/>
        <w:spacing w:before="0" w:after="0"/>
        <w:jc w:val="both"/>
      </w:pPr>
      <w:r>
        <w:rPr>
          <w:rStyle w:val="s10"/>
          <w:b/>
          <w:bCs/>
          <w:color w:val="000000"/>
          <w:sz w:val="28"/>
          <w:szCs w:val="28"/>
        </w:rPr>
        <w:lastRenderedPageBreak/>
        <w:t>Зона действия системы теплоснабжения</w:t>
      </w:r>
      <w:r>
        <w:rPr>
          <w:color w:val="000000"/>
          <w:sz w:val="28"/>
          <w:szCs w:val="28"/>
        </w:rPr>
        <w:t> -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7C57A9" w:rsidRDefault="007C57A9" w:rsidP="007C57A9">
      <w:pPr>
        <w:pStyle w:val="s1"/>
        <w:shd w:val="clear" w:color="auto" w:fill="FFFFFF"/>
        <w:spacing w:before="0" w:after="0"/>
        <w:jc w:val="both"/>
      </w:pPr>
      <w:r>
        <w:rPr>
          <w:rStyle w:val="s10"/>
          <w:b/>
          <w:bCs/>
          <w:color w:val="000000"/>
          <w:sz w:val="28"/>
          <w:szCs w:val="28"/>
        </w:rPr>
        <w:t>Зона действия источника тепловой энергии</w:t>
      </w:r>
      <w:r>
        <w:rPr>
          <w:color w:val="000000"/>
          <w:sz w:val="28"/>
          <w:szCs w:val="28"/>
        </w:rPr>
        <w:t> - 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7C57A9" w:rsidRDefault="007C57A9" w:rsidP="007C57A9">
      <w:pPr>
        <w:pStyle w:val="s1"/>
        <w:shd w:val="clear" w:color="auto" w:fill="FFFFFF"/>
        <w:spacing w:before="0" w:after="0"/>
        <w:jc w:val="both"/>
      </w:pPr>
      <w:r>
        <w:rPr>
          <w:rStyle w:val="s10"/>
          <w:b/>
          <w:bCs/>
          <w:color w:val="000000"/>
          <w:sz w:val="28"/>
          <w:szCs w:val="28"/>
        </w:rPr>
        <w:t>Установленная мощность источника тепловой энергии</w:t>
      </w:r>
      <w:r>
        <w:rPr>
          <w:color w:val="000000"/>
          <w:sz w:val="28"/>
          <w:szCs w:val="28"/>
        </w:rPr>
        <w:t> -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7C57A9" w:rsidRDefault="007C57A9" w:rsidP="007C57A9">
      <w:pPr>
        <w:pStyle w:val="s1"/>
        <w:shd w:val="clear" w:color="auto" w:fill="FFFFFF"/>
        <w:spacing w:before="0" w:after="0"/>
        <w:jc w:val="both"/>
      </w:pPr>
      <w:r>
        <w:rPr>
          <w:rStyle w:val="s10"/>
          <w:b/>
          <w:bCs/>
          <w:color w:val="000000"/>
          <w:sz w:val="28"/>
          <w:szCs w:val="28"/>
        </w:rPr>
        <w:t>Располагаемая мощность источника тепловой энергии</w:t>
      </w:r>
      <w:r>
        <w:rPr>
          <w:color w:val="000000"/>
          <w:sz w:val="28"/>
          <w:szCs w:val="28"/>
        </w:rPr>
        <w:t> -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rsidR="007C57A9" w:rsidRDefault="007C57A9" w:rsidP="007C57A9">
      <w:pPr>
        <w:pStyle w:val="s1"/>
        <w:shd w:val="clear" w:color="auto" w:fill="FFFFFF"/>
        <w:spacing w:before="0" w:after="0"/>
        <w:jc w:val="both"/>
      </w:pPr>
      <w:r>
        <w:rPr>
          <w:b/>
          <w:color w:val="000000"/>
          <w:sz w:val="28"/>
          <w:szCs w:val="28"/>
        </w:rPr>
        <w:t>М</w:t>
      </w:r>
      <w:r>
        <w:rPr>
          <w:rStyle w:val="s10"/>
          <w:b/>
          <w:bCs/>
          <w:color w:val="000000"/>
          <w:sz w:val="28"/>
          <w:szCs w:val="28"/>
        </w:rPr>
        <w:t xml:space="preserve">ощность источника тепловой энергии нетто </w:t>
      </w:r>
      <w:r>
        <w:rPr>
          <w:color w:val="000000"/>
          <w:sz w:val="28"/>
          <w:szCs w:val="28"/>
        </w:rPr>
        <w:t>-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7C57A9" w:rsidRDefault="007C57A9" w:rsidP="007C57A9">
      <w:pPr>
        <w:pStyle w:val="s1"/>
        <w:shd w:val="clear" w:color="auto" w:fill="FFFFFF"/>
        <w:spacing w:before="0" w:after="0"/>
        <w:jc w:val="both"/>
      </w:pPr>
      <w:r>
        <w:rPr>
          <w:b/>
          <w:color w:val="000000"/>
          <w:sz w:val="28"/>
          <w:szCs w:val="28"/>
        </w:rPr>
        <w:t>Т</w:t>
      </w:r>
      <w:r>
        <w:rPr>
          <w:rStyle w:val="s10"/>
          <w:b/>
          <w:bCs/>
          <w:color w:val="000000"/>
          <w:sz w:val="28"/>
          <w:szCs w:val="28"/>
        </w:rPr>
        <w:t>еплосетевые объекты</w:t>
      </w:r>
      <w:r>
        <w:rPr>
          <w:color w:val="000000"/>
          <w:sz w:val="28"/>
          <w:szCs w:val="28"/>
        </w:rPr>
        <w:t> -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p w:rsidR="007C57A9" w:rsidRDefault="007C57A9" w:rsidP="007C57A9">
      <w:pPr>
        <w:pStyle w:val="s1"/>
        <w:shd w:val="clear" w:color="auto" w:fill="FFFFFF"/>
        <w:spacing w:before="0" w:after="0"/>
        <w:jc w:val="both"/>
      </w:pPr>
      <w:r>
        <w:rPr>
          <w:b/>
          <w:color w:val="000000"/>
          <w:sz w:val="28"/>
          <w:szCs w:val="28"/>
        </w:rPr>
        <w:t>Э</w:t>
      </w:r>
      <w:r>
        <w:rPr>
          <w:rStyle w:val="s10"/>
          <w:b/>
          <w:bCs/>
          <w:color w:val="000000"/>
          <w:sz w:val="28"/>
          <w:szCs w:val="28"/>
        </w:rPr>
        <w:t>лемент территориального деления</w:t>
      </w:r>
      <w:r>
        <w:rPr>
          <w:color w:val="000000"/>
          <w:sz w:val="28"/>
          <w:szCs w:val="28"/>
        </w:rPr>
        <w:t> -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rsidR="007C57A9" w:rsidRDefault="007C57A9" w:rsidP="007C57A9">
      <w:pPr>
        <w:pStyle w:val="s1"/>
        <w:shd w:val="clear" w:color="auto" w:fill="FFFFFF"/>
        <w:spacing w:before="0" w:after="0"/>
        <w:jc w:val="both"/>
      </w:pPr>
      <w:r>
        <w:rPr>
          <w:b/>
          <w:color w:val="000000"/>
          <w:sz w:val="28"/>
          <w:szCs w:val="28"/>
        </w:rPr>
        <w:t>Р</w:t>
      </w:r>
      <w:r>
        <w:rPr>
          <w:rStyle w:val="s10"/>
          <w:b/>
          <w:bCs/>
          <w:color w:val="000000"/>
          <w:sz w:val="28"/>
          <w:szCs w:val="28"/>
        </w:rPr>
        <w:t>асчетный элемент территориального деления</w:t>
      </w:r>
      <w:r>
        <w:rPr>
          <w:b/>
          <w:color w:val="000000"/>
          <w:sz w:val="28"/>
          <w:szCs w:val="28"/>
        </w:rPr>
        <w:t xml:space="preserve"> - </w:t>
      </w:r>
      <w:r>
        <w:rPr>
          <w:color w:val="000000"/>
          <w:sz w:val="28"/>
          <w:szCs w:val="28"/>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rsidR="007C57A9" w:rsidRDefault="007C57A9" w:rsidP="007C57A9">
      <w:pPr>
        <w:pStyle w:val="s1"/>
        <w:shd w:val="clear" w:color="auto" w:fill="FFFFFF"/>
        <w:spacing w:before="0" w:after="0"/>
        <w:jc w:val="both"/>
      </w:pPr>
      <w:r>
        <w:rPr>
          <w:b/>
          <w:color w:val="000000"/>
          <w:sz w:val="28"/>
          <w:szCs w:val="28"/>
        </w:rPr>
        <w:t>М</w:t>
      </w:r>
      <w:r>
        <w:rPr>
          <w:rStyle w:val="s10"/>
          <w:b/>
          <w:bCs/>
          <w:color w:val="000000"/>
          <w:sz w:val="28"/>
          <w:szCs w:val="28"/>
        </w:rPr>
        <w:t>естные виды топлива</w:t>
      </w:r>
      <w:r>
        <w:rPr>
          <w:color w:val="000000"/>
          <w:sz w:val="28"/>
          <w:szCs w:val="28"/>
        </w:rPr>
        <w:t> -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p w:rsidR="007C57A9" w:rsidRDefault="007C57A9" w:rsidP="007C57A9">
      <w:pPr>
        <w:pStyle w:val="s1"/>
        <w:shd w:val="clear" w:color="auto" w:fill="FFFFFF"/>
        <w:spacing w:before="0" w:after="0"/>
        <w:jc w:val="both"/>
      </w:pPr>
      <w:r>
        <w:rPr>
          <w:b/>
          <w:color w:val="000000"/>
          <w:sz w:val="28"/>
          <w:szCs w:val="28"/>
        </w:rPr>
        <w:t>Р</w:t>
      </w:r>
      <w:r>
        <w:rPr>
          <w:rStyle w:val="s10"/>
          <w:b/>
          <w:bCs/>
          <w:color w:val="000000"/>
          <w:sz w:val="28"/>
          <w:szCs w:val="28"/>
        </w:rPr>
        <w:t>асчетная тепловая нагрузка</w:t>
      </w:r>
      <w:r>
        <w:rPr>
          <w:color w:val="000000"/>
          <w:sz w:val="28"/>
          <w:szCs w:val="28"/>
        </w:rPr>
        <w:t xml:space="preserve"> -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w:t>
      </w:r>
      <w:r>
        <w:rPr>
          <w:color w:val="000000"/>
          <w:sz w:val="28"/>
          <w:szCs w:val="28"/>
        </w:rPr>
        <w:lastRenderedPageBreak/>
        <w:t>приведенная в соответствии с методическими указаниями по разработке схем теплоснабжения к расчетной температуре наружного воздуха;</w:t>
      </w:r>
    </w:p>
    <w:p w:rsidR="007C57A9" w:rsidRDefault="007C57A9" w:rsidP="007C57A9">
      <w:pPr>
        <w:pStyle w:val="s1"/>
        <w:shd w:val="clear" w:color="auto" w:fill="FFFFFF"/>
        <w:spacing w:before="0" w:after="0"/>
        <w:jc w:val="both"/>
      </w:pPr>
      <w:r>
        <w:rPr>
          <w:b/>
          <w:color w:val="000000"/>
          <w:sz w:val="28"/>
          <w:szCs w:val="28"/>
        </w:rPr>
        <w:t>Б</w:t>
      </w:r>
      <w:r>
        <w:rPr>
          <w:rStyle w:val="s10"/>
          <w:b/>
          <w:bCs/>
          <w:color w:val="000000"/>
          <w:sz w:val="28"/>
          <w:szCs w:val="28"/>
        </w:rPr>
        <w:t>азовый период</w:t>
      </w:r>
      <w:r>
        <w:rPr>
          <w:color w:val="000000"/>
          <w:sz w:val="28"/>
          <w:szCs w:val="28"/>
        </w:rPr>
        <w:t> - год, предшествующий году разработки и утверждения первичной схемы теплоснабжения поселения, городского округа, города федерального значения;</w:t>
      </w:r>
    </w:p>
    <w:p w:rsidR="007C57A9" w:rsidRDefault="007C57A9" w:rsidP="007C57A9">
      <w:pPr>
        <w:pStyle w:val="s1"/>
        <w:shd w:val="clear" w:color="auto" w:fill="FFFFFF"/>
        <w:spacing w:before="0" w:after="0"/>
        <w:jc w:val="both"/>
      </w:pPr>
      <w:r>
        <w:rPr>
          <w:b/>
          <w:color w:val="000000"/>
          <w:sz w:val="28"/>
          <w:szCs w:val="28"/>
        </w:rPr>
        <w:t>Б</w:t>
      </w:r>
      <w:r>
        <w:rPr>
          <w:rStyle w:val="s10"/>
          <w:b/>
          <w:bCs/>
          <w:color w:val="000000"/>
          <w:sz w:val="28"/>
          <w:szCs w:val="28"/>
        </w:rPr>
        <w:t>азовый период актуализации</w:t>
      </w:r>
      <w:r>
        <w:rPr>
          <w:color w:val="000000"/>
          <w:sz w:val="28"/>
          <w:szCs w:val="28"/>
        </w:rPr>
        <w:t> -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rsidR="007C57A9" w:rsidRDefault="007C57A9" w:rsidP="007C57A9">
      <w:pPr>
        <w:pStyle w:val="s1"/>
        <w:shd w:val="clear" w:color="auto" w:fill="FFFFFF"/>
        <w:spacing w:before="0" w:after="0"/>
        <w:jc w:val="both"/>
      </w:pPr>
      <w:r>
        <w:rPr>
          <w:b/>
          <w:color w:val="000000"/>
          <w:sz w:val="28"/>
          <w:szCs w:val="28"/>
        </w:rPr>
        <w:t>Э</w:t>
      </w:r>
      <w:r>
        <w:rPr>
          <w:rStyle w:val="s10"/>
          <w:b/>
          <w:bCs/>
          <w:color w:val="000000"/>
          <w:sz w:val="28"/>
          <w:szCs w:val="28"/>
        </w:rPr>
        <w:t>нергетические характеристики тепловых сетей</w:t>
      </w:r>
      <w:r>
        <w:rPr>
          <w:color w:val="000000"/>
          <w:sz w:val="28"/>
          <w:szCs w:val="28"/>
        </w:rPr>
        <w:t> -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rsidR="007C57A9" w:rsidRDefault="007C57A9" w:rsidP="007C57A9">
      <w:pPr>
        <w:pStyle w:val="s1"/>
        <w:shd w:val="clear" w:color="auto" w:fill="FFFFFF"/>
        <w:spacing w:before="0" w:after="0"/>
        <w:jc w:val="both"/>
      </w:pPr>
      <w:r>
        <w:rPr>
          <w:b/>
          <w:color w:val="000000"/>
          <w:sz w:val="28"/>
          <w:szCs w:val="28"/>
        </w:rPr>
        <w:t>Т</w:t>
      </w:r>
      <w:r>
        <w:rPr>
          <w:rStyle w:val="s10"/>
          <w:b/>
          <w:bCs/>
          <w:color w:val="000000"/>
          <w:sz w:val="28"/>
          <w:szCs w:val="28"/>
        </w:rPr>
        <w:t>опливный баланс</w:t>
      </w:r>
      <w:r>
        <w:rPr>
          <w:color w:val="000000"/>
          <w:sz w:val="28"/>
          <w:szCs w:val="28"/>
        </w:rPr>
        <w:t>-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p w:rsidR="007C57A9" w:rsidRDefault="007C57A9" w:rsidP="007C57A9">
      <w:pPr>
        <w:pStyle w:val="s1"/>
        <w:shd w:val="clear" w:color="auto" w:fill="FFFFFF"/>
        <w:spacing w:before="0" w:after="0"/>
        <w:jc w:val="both"/>
      </w:pPr>
      <w:r>
        <w:rPr>
          <w:rStyle w:val="s10"/>
          <w:b/>
          <w:bCs/>
          <w:color w:val="000000"/>
          <w:sz w:val="28"/>
          <w:szCs w:val="28"/>
        </w:rPr>
        <w:t>Материальная характеристика тепловой сети</w:t>
      </w:r>
      <w:r>
        <w:rPr>
          <w:color w:val="000000"/>
          <w:sz w:val="28"/>
          <w:szCs w:val="28"/>
        </w:rPr>
        <w:t> - сумма произведений значений наружных диаметров трубопроводов отдельных участков тепловой сети и длины этих участков;</w:t>
      </w:r>
    </w:p>
    <w:p w:rsidR="007C57A9" w:rsidRDefault="007C57A9" w:rsidP="007C57A9">
      <w:pPr>
        <w:pStyle w:val="s1"/>
        <w:shd w:val="clear" w:color="auto" w:fill="FFFFFF"/>
        <w:spacing w:before="0" w:after="0"/>
        <w:jc w:val="both"/>
        <w:rPr>
          <w:color w:val="000000"/>
          <w:sz w:val="28"/>
          <w:szCs w:val="28"/>
        </w:rPr>
      </w:pPr>
      <w:r>
        <w:rPr>
          <w:b/>
          <w:color w:val="000000"/>
          <w:sz w:val="28"/>
          <w:szCs w:val="28"/>
        </w:rPr>
        <w:t>У</w:t>
      </w:r>
      <w:r>
        <w:rPr>
          <w:rStyle w:val="s10"/>
          <w:b/>
          <w:bCs/>
          <w:color w:val="000000"/>
          <w:sz w:val="28"/>
          <w:szCs w:val="28"/>
        </w:rPr>
        <w:t>дельная материальная характеристика тепловой сети</w:t>
      </w:r>
      <w:r>
        <w:rPr>
          <w:color w:val="000000"/>
          <w:sz w:val="28"/>
          <w:szCs w:val="28"/>
        </w:rPr>
        <w:t> - отношение материальной характеристики тепловой сети к тепловой нагрузке потребителей, присоединенных к этой тепловой сети;</w:t>
      </w:r>
    </w:p>
    <w:p w:rsidR="007C57A9" w:rsidRDefault="007C57A9" w:rsidP="007C57A9">
      <w:pPr>
        <w:pStyle w:val="s1"/>
        <w:shd w:val="clear" w:color="auto" w:fill="FFFFFF"/>
        <w:spacing w:before="0" w:after="0"/>
        <w:jc w:val="both"/>
        <w:rPr>
          <w:color w:val="000000"/>
          <w:sz w:val="28"/>
          <w:szCs w:val="28"/>
          <w:shd w:val="clear" w:color="auto" w:fill="FFFFFF"/>
        </w:rPr>
      </w:pPr>
      <w:r>
        <w:rPr>
          <w:rStyle w:val="s10"/>
          <w:b/>
          <w:bCs/>
          <w:color w:val="000000"/>
          <w:sz w:val="28"/>
          <w:szCs w:val="28"/>
          <w:shd w:val="clear" w:color="auto" w:fill="FFFFFF"/>
        </w:rPr>
        <w:t>Средневзвешенная плотность тепловой нагрузки</w:t>
      </w:r>
      <w:r>
        <w:rPr>
          <w:color w:val="000000"/>
          <w:sz w:val="28"/>
          <w:szCs w:val="28"/>
          <w:shd w:val="clear" w:color="auto" w:fill="FFFFFF"/>
        </w:rPr>
        <w:t> -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p w:rsidR="007C57A9" w:rsidRDefault="007C57A9" w:rsidP="007C57A9">
      <w:pPr>
        <w:pStyle w:val="s1"/>
        <w:shd w:val="clear" w:color="auto" w:fill="FFFFFF"/>
        <w:spacing w:before="0" w:after="0"/>
        <w:jc w:val="both"/>
        <w:rPr>
          <w:color w:val="000000"/>
          <w:sz w:val="28"/>
          <w:szCs w:val="28"/>
          <w:shd w:val="clear" w:color="auto" w:fill="FFFFFF"/>
        </w:rPr>
      </w:pPr>
    </w:p>
    <w:p w:rsidR="007C57A9" w:rsidRDefault="007C57A9" w:rsidP="007C57A9">
      <w:pPr>
        <w:pStyle w:val="s1"/>
        <w:shd w:val="clear" w:color="auto" w:fill="FFFFFF"/>
        <w:spacing w:before="0" w:after="0"/>
        <w:jc w:val="both"/>
        <w:rPr>
          <w:color w:val="000000"/>
          <w:sz w:val="28"/>
          <w:szCs w:val="28"/>
          <w:shd w:val="clear" w:color="auto" w:fill="FFFFFF"/>
        </w:rPr>
      </w:pPr>
    </w:p>
    <w:p w:rsidR="007C57A9" w:rsidRDefault="007C57A9" w:rsidP="007C57A9">
      <w:pPr>
        <w:shd w:val="clear" w:color="auto" w:fill="FFFFFF"/>
        <w:ind w:firstLine="708"/>
        <w:jc w:val="both"/>
        <w:rPr>
          <w:b/>
          <w:i/>
          <w:iCs/>
          <w:color w:val="000000"/>
          <w:sz w:val="28"/>
          <w:szCs w:val="28"/>
        </w:rPr>
      </w:pPr>
    </w:p>
    <w:p w:rsidR="007C57A9" w:rsidRDefault="007C57A9" w:rsidP="007C57A9">
      <w:pPr>
        <w:jc w:val="center"/>
        <w:rPr>
          <w:b/>
          <w:i/>
          <w:iCs/>
          <w:color w:val="000000"/>
          <w:sz w:val="28"/>
          <w:szCs w:val="28"/>
        </w:rPr>
      </w:pPr>
    </w:p>
    <w:p w:rsidR="007C57A9" w:rsidRDefault="007C57A9" w:rsidP="007C57A9">
      <w:pPr>
        <w:jc w:val="center"/>
        <w:rPr>
          <w:b/>
          <w:color w:val="000000"/>
          <w:sz w:val="28"/>
          <w:szCs w:val="28"/>
        </w:rPr>
      </w:pPr>
    </w:p>
    <w:p w:rsidR="007C57A9" w:rsidRDefault="007C57A9" w:rsidP="007C57A9">
      <w:pPr>
        <w:jc w:val="center"/>
        <w:rPr>
          <w:b/>
          <w:color w:val="000000"/>
          <w:sz w:val="28"/>
          <w:szCs w:val="28"/>
        </w:rPr>
      </w:pPr>
    </w:p>
    <w:p w:rsidR="007C57A9" w:rsidRDefault="007C57A9" w:rsidP="007C57A9">
      <w:pPr>
        <w:jc w:val="center"/>
        <w:rPr>
          <w:b/>
          <w:sz w:val="28"/>
          <w:szCs w:val="28"/>
        </w:rPr>
      </w:pPr>
    </w:p>
    <w:p w:rsidR="007C57A9" w:rsidRDefault="007C57A9" w:rsidP="007C57A9">
      <w:pPr>
        <w:jc w:val="center"/>
        <w:rPr>
          <w:b/>
          <w:sz w:val="28"/>
          <w:szCs w:val="28"/>
        </w:rPr>
      </w:pPr>
    </w:p>
    <w:p w:rsidR="007C57A9" w:rsidRDefault="007C57A9" w:rsidP="007C57A9">
      <w:pPr>
        <w:jc w:val="center"/>
        <w:rPr>
          <w:b/>
          <w:sz w:val="28"/>
          <w:szCs w:val="28"/>
        </w:rPr>
      </w:pPr>
    </w:p>
    <w:p w:rsidR="007C57A9" w:rsidRDefault="007C57A9" w:rsidP="007C57A9">
      <w:pPr>
        <w:jc w:val="center"/>
        <w:rPr>
          <w:b/>
          <w:sz w:val="28"/>
          <w:szCs w:val="28"/>
        </w:rPr>
      </w:pPr>
    </w:p>
    <w:p w:rsidR="007C57A9" w:rsidRDefault="007C57A9" w:rsidP="007C57A9">
      <w:pPr>
        <w:jc w:val="center"/>
        <w:rPr>
          <w:b/>
          <w:sz w:val="28"/>
          <w:szCs w:val="28"/>
        </w:rPr>
      </w:pPr>
    </w:p>
    <w:p w:rsidR="007C57A9" w:rsidRDefault="007C57A9" w:rsidP="007C57A9">
      <w:pPr>
        <w:jc w:val="center"/>
        <w:rPr>
          <w:b/>
          <w:sz w:val="28"/>
          <w:szCs w:val="28"/>
        </w:rPr>
      </w:pPr>
    </w:p>
    <w:p w:rsidR="007C57A9" w:rsidRDefault="007C57A9" w:rsidP="007C57A9">
      <w:pPr>
        <w:jc w:val="center"/>
        <w:rPr>
          <w:b/>
          <w:sz w:val="28"/>
          <w:szCs w:val="28"/>
        </w:rPr>
      </w:pPr>
      <w:r>
        <w:rPr>
          <w:b/>
          <w:sz w:val="28"/>
          <w:szCs w:val="28"/>
        </w:rPr>
        <w:t>ВВЕДЕНИЕ</w:t>
      </w:r>
    </w:p>
    <w:p w:rsidR="007C57A9" w:rsidRDefault="007C57A9" w:rsidP="007C57A9">
      <w:pPr>
        <w:widowControl w:val="0"/>
        <w:ind w:firstLine="708"/>
        <w:jc w:val="both"/>
        <w:rPr>
          <w:sz w:val="28"/>
          <w:szCs w:val="28"/>
        </w:rPr>
      </w:pPr>
      <w:r>
        <w:rPr>
          <w:sz w:val="28"/>
          <w:szCs w:val="28"/>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rsidR="007C57A9" w:rsidRDefault="007C57A9" w:rsidP="007C57A9">
      <w:pPr>
        <w:widowControl w:val="0"/>
        <w:ind w:firstLine="708"/>
        <w:jc w:val="both"/>
      </w:pPr>
      <w:r>
        <w:rPr>
          <w:sz w:val="28"/>
          <w:szCs w:val="28"/>
        </w:rPr>
        <w:t>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теплового хозяйства принята практика составления перспективных схем теплоснабжения.</w:t>
      </w:r>
    </w:p>
    <w:p w:rsidR="007C57A9" w:rsidRDefault="007C57A9" w:rsidP="007C57A9">
      <w:pPr>
        <w:widowControl w:val="0"/>
        <w:ind w:firstLine="708"/>
        <w:jc w:val="both"/>
      </w:pPr>
      <w:r>
        <w:rPr>
          <w:sz w:val="28"/>
          <w:szCs w:val="28"/>
        </w:rPr>
        <w:t>Схемы разрабатываются на основе анализа фактических тепловых нагрузок потребителей с учётом перспективного развития на срок действия генерального плана,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7C57A9" w:rsidRDefault="007C57A9" w:rsidP="007C57A9">
      <w:pPr>
        <w:widowControl w:val="0"/>
        <w:ind w:firstLine="708"/>
        <w:jc w:val="both"/>
        <w:rPr>
          <w:sz w:val="28"/>
          <w:szCs w:val="28"/>
        </w:rPr>
      </w:pPr>
      <w:r>
        <w:rPr>
          <w:sz w:val="28"/>
          <w:szCs w:val="28"/>
        </w:rPr>
        <w:t>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ее частей (локальных зон теплоснабжения) путем оценки их сравнительной эффективности по критерию минимума суммарных затрат.</w:t>
      </w:r>
    </w:p>
    <w:p w:rsidR="007C57A9" w:rsidRDefault="007C57A9" w:rsidP="007C57A9">
      <w:pPr>
        <w:widowControl w:val="0"/>
        <w:ind w:firstLine="708"/>
        <w:jc w:val="both"/>
        <w:rPr>
          <w:sz w:val="28"/>
          <w:szCs w:val="28"/>
        </w:rPr>
      </w:pPr>
      <w:r>
        <w:rPr>
          <w:sz w:val="28"/>
          <w:szCs w:val="28"/>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7C57A9" w:rsidRDefault="007C57A9" w:rsidP="007C57A9">
      <w:pPr>
        <w:widowControl w:val="0"/>
        <w:ind w:firstLine="708"/>
        <w:jc w:val="both"/>
      </w:pPr>
      <w:r>
        <w:rPr>
          <w:sz w:val="28"/>
          <w:szCs w:val="28"/>
        </w:rPr>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 пищи.</w:t>
      </w:r>
    </w:p>
    <w:p w:rsidR="007C57A9" w:rsidRDefault="007C57A9" w:rsidP="007C57A9">
      <w:pPr>
        <w:jc w:val="center"/>
        <w:rPr>
          <w:b/>
          <w:sz w:val="27"/>
          <w:szCs w:val="27"/>
        </w:rPr>
      </w:pPr>
    </w:p>
    <w:p w:rsidR="007C57A9" w:rsidRDefault="007C57A9" w:rsidP="007C57A9">
      <w:pPr>
        <w:jc w:val="center"/>
        <w:rPr>
          <w:b/>
          <w:sz w:val="28"/>
          <w:szCs w:val="28"/>
        </w:rPr>
      </w:pPr>
    </w:p>
    <w:p w:rsidR="007C57A9" w:rsidRDefault="007C57A9" w:rsidP="007C57A9">
      <w:pPr>
        <w:jc w:val="center"/>
        <w:rPr>
          <w:b/>
          <w:sz w:val="28"/>
          <w:szCs w:val="28"/>
        </w:rPr>
      </w:pPr>
    </w:p>
    <w:p w:rsidR="007C57A9" w:rsidRDefault="007C57A9" w:rsidP="007C57A9">
      <w:pPr>
        <w:jc w:val="center"/>
        <w:rPr>
          <w:b/>
          <w:sz w:val="28"/>
          <w:szCs w:val="28"/>
        </w:rPr>
      </w:pPr>
    </w:p>
    <w:p w:rsidR="007C57A9" w:rsidRDefault="007C57A9" w:rsidP="007C57A9">
      <w:pPr>
        <w:jc w:val="center"/>
        <w:rPr>
          <w:b/>
          <w:sz w:val="28"/>
          <w:szCs w:val="28"/>
        </w:rPr>
      </w:pPr>
    </w:p>
    <w:p w:rsidR="007C57A9" w:rsidRDefault="007C57A9" w:rsidP="007C57A9">
      <w:pPr>
        <w:spacing w:after="240"/>
        <w:jc w:val="center"/>
        <w:rPr>
          <w:b/>
          <w:sz w:val="28"/>
          <w:szCs w:val="28"/>
        </w:rPr>
      </w:pPr>
      <w:r>
        <w:rPr>
          <w:b/>
          <w:sz w:val="28"/>
          <w:szCs w:val="28"/>
        </w:rPr>
        <w:t>ОБЩАЯ ЧАСТЬ</w:t>
      </w:r>
    </w:p>
    <w:p w:rsidR="007C57A9" w:rsidRDefault="007C57A9" w:rsidP="007C57A9">
      <w:pPr>
        <w:ind w:firstLine="700"/>
        <w:jc w:val="both"/>
      </w:pPr>
      <w:r>
        <w:rPr>
          <w:color w:val="000000"/>
          <w:sz w:val="28"/>
          <w:szCs w:val="28"/>
        </w:rPr>
        <w:t xml:space="preserve">В состав Скобелевского сельского поселения входит </w:t>
      </w:r>
      <w:r>
        <w:rPr>
          <w:sz w:val="28"/>
          <w:szCs w:val="28"/>
        </w:rPr>
        <w:t xml:space="preserve">семь населенных пунктов: станица Скобелевская, хутора Борисов, Журавлев, Партизан, Родников, Сергеевский, Спорный. Центр сельского поселения – станица Скобелевская. </w:t>
      </w:r>
    </w:p>
    <w:p w:rsidR="007C57A9" w:rsidRDefault="007C57A9" w:rsidP="007C57A9">
      <w:pPr>
        <w:ind w:firstLine="700"/>
        <w:jc w:val="both"/>
      </w:pPr>
      <w:r>
        <w:rPr>
          <w:sz w:val="28"/>
          <w:szCs w:val="28"/>
        </w:rPr>
        <w:t xml:space="preserve">Общая площадь – </w:t>
      </w:r>
      <w:r w:rsidRPr="001462E6">
        <w:rPr>
          <w:sz w:val="28"/>
          <w:szCs w:val="28"/>
        </w:rPr>
        <w:t>77,09 кв. км.,</w:t>
      </w:r>
      <w:r>
        <w:rPr>
          <w:sz w:val="28"/>
          <w:szCs w:val="28"/>
        </w:rPr>
        <w:t xml:space="preserve"> численность населения – 1 575 человек.</w:t>
      </w:r>
    </w:p>
    <w:p w:rsidR="007C57A9" w:rsidRDefault="007C57A9" w:rsidP="007C57A9">
      <w:pPr>
        <w:widowControl w:val="0"/>
        <w:tabs>
          <w:tab w:val="left" w:pos="1694"/>
        </w:tabs>
        <w:ind w:firstLine="708"/>
        <w:jc w:val="both"/>
        <w:rPr>
          <w:sz w:val="28"/>
          <w:szCs w:val="28"/>
        </w:rPr>
      </w:pPr>
    </w:p>
    <w:p w:rsidR="007C57A9" w:rsidRDefault="007C57A9" w:rsidP="007C57A9">
      <w:pPr>
        <w:widowControl w:val="0"/>
        <w:tabs>
          <w:tab w:val="left" w:pos="1694"/>
        </w:tabs>
        <w:ind w:firstLine="708"/>
        <w:jc w:val="both"/>
        <w:rPr>
          <w:b/>
          <w:sz w:val="28"/>
          <w:szCs w:val="28"/>
        </w:rPr>
      </w:pPr>
      <w:r>
        <w:rPr>
          <w:b/>
          <w:sz w:val="28"/>
          <w:szCs w:val="28"/>
        </w:rPr>
        <w:t>ОАО «АТЭК» «Гулькевичские тепловые сети»</w:t>
      </w:r>
    </w:p>
    <w:p w:rsidR="007C57A9" w:rsidRDefault="007C57A9" w:rsidP="007C57A9">
      <w:pPr>
        <w:widowControl w:val="0"/>
        <w:jc w:val="both"/>
        <w:rPr>
          <w:sz w:val="28"/>
          <w:szCs w:val="28"/>
        </w:rPr>
      </w:pPr>
      <w:r>
        <w:rPr>
          <w:sz w:val="28"/>
          <w:szCs w:val="28"/>
        </w:rPr>
        <w:t>- Котельная № 29, ул. Школьная, 28 - температурный график – 95/70 С</w:t>
      </w:r>
      <w:r>
        <w:rPr>
          <w:sz w:val="28"/>
          <w:szCs w:val="28"/>
          <w:vertAlign w:val="superscript"/>
        </w:rPr>
        <w:t>0</w:t>
      </w:r>
      <w:r>
        <w:rPr>
          <w:sz w:val="28"/>
          <w:szCs w:val="28"/>
        </w:rPr>
        <w:t>, система теплоснабжения – двухтрубная.</w:t>
      </w:r>
    </w:p>
    <w:p w:rsidR="007C57A9" w:rsidRDefault="007C57A9" w:rsidP="007C57A9">
      <w:pPr>
        <w:widowControl w:val="0"/>
        <w:jc w:val="both"/>
        <w:rPr>
          <w:sz w:val="28"/>
          <w:szCs w:val="28"/>
        </w:rPr>
      </w:pPr>
    </w:p>
    <w:p w:rsidR="007C57A9" w:rsidRDefault="007C57A9" w:rsidP="007C57A9">
      <w:pPr>
        <w:tabs>
          <w:tab w:val="left" w:pos="9781"/>
        </w:tabs>
        <w:ind w:firstLine="709"/>
        <w:jc w:val="center"/>
        <w:rPr>
          <w:sz w:val="28"/>
          <w:szCs w:val="28"/>
        </w:rPr>
      </w:pPr>
      <w:r>
        <w:rPr>
          <w:sz w:val="28"/>
          <w:szCs w:val="28"/>
        </w:rPr>
        <w:t>Таблица 1 - Данные для расчета системы теплоснабжения в соответствии с СП 131.13330.2020</w:t>
      </w:r>
    </w:p>
    <w:tbl>
      <w:tblPr>
        <w:tblW w:w="9600" w:type="dxa"/>
        <w:tblInd w:w="-138" w:type="dxa"/>
        <w:tblLayout w:type="fixed"/>
        <w:tblLook w:val="04A0" w:firstRow="1" w:lastRow="0" w:firstColumn="1" w:lastColumn="0" w:noHBand="0" w:noVBand="1"/>
      </w:tblPr>
      <w:tblGrid>
        <w:gridCol w:w="817"/>
        <w:gridCol w:w="5563"/>
        <w:gridCol w:w="3220"/>
      </w:tblGrid>
      <w:tr w:rsidR="007C57A9" w:rsidTr="00AD466D">
        <w:trPr>
          <w:trHeight w:val="400"/>
        </w:trPr>
        <w:tc>
          <w:tcPr>
            <w:tcW w:w="817"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tabs>
                <w:tab w:val="left" w:pos="9781"/>
              </w:tabs>
              <w:jc w:val="center"/>
              <w:rPr>
                <w:b/>
              </w:rPr>
            </w:pPr>
            <w:r>
              <w:rPr>
                <w:b/>
              </w:rPr>
              <w:t>№ п/п</w:t>
            </w:r>
          </w:p>
        </w:tc>
        <w:tc>
          <w:tcPr>
            <w:tcW w:w="5563"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tabs>
                <w:tab w:val="left" w:pos="9781"/>
              </w:tabs>
              <w:jc w:val="center"/>
              <w:rPr>
                <w:b/>
              </w:rPr>
            </w:pPr>
            <w:r>
              <w:rPr>
                <w:b/>
              </w:rPr>
              <w:t>Показатель</w:t>
            </w:r>
          </w:p>
        </w:tc>
        <w:tc>
          <w:tcPr>
            <w:tcW w:w="3220"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tabs>
                <w:tab w:val="left" w:pos="9781"/>
              </w:tabs>
              <w:jc w:val="center"/>
              <w:rPr>
                <w:b/>
              </w:rPr>
            </w:pPr>
            <w:r>
              <w:rPr>
                <w:b/>
              </w:rPr>
              <w:t>Количество</w:t>
            </w:r>
          </w:p>
        </w:tc>
      </w:tr>
      <w:tr w:rsidR="007C57A9" w:rsidTr="00AD466D">
        <w:tc>
          <w:tcPr>
            <w:tcW w:w="817"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tabs>
                <w:tab w:val="left" w:pos="9781"/>
              </w:tabs>
              <w:jc w:val="center"/>
            </w:pPr>
            <w:r>
              <w:t>1</w:t>
            </w:r>
          </w:p>
        </w:tc>
        <w:tc>
          <w:tcPr>
            <w:tcW w:w="5563"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tabs>
                <w:tab w:val="left" w:pos="9781"/>
              </w:tabs>
            </w:pPr>
            <w:r>
              <w:rPr>
                <w:color w:val="000000"/>
              </w:rPr>
              <w:t>Температура воздуха наиболее холодной пятидневки обеспеченностью 0.92</w:t>
            </w:r>
          </w:p>
        </w:tc>
        <w:tc>
          <w:tcPr>
            <w:tcW w:w="3220"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tabs>
                <w:tab w:val="left" w:pos="9781"/>
              </w:tabs>
              <w:jc w:val="center"/>
            </w:pPr>
            <w:r>
              <w:t>-15</w:t>
            </w:r>
            <w:r>
              <w:rPr>
                <w:vertAlign w:val="superscript"/>
              </w:rPr>
              <w:t>0</w:t>
            </w:r>
            <w:r>
              <w:t>С</w:t>
            </w:r>
          </w:p>
        </w:tc>
      </w:tr>
      <w:tr w:rsidR="007C57A9" w:rsidTr="00AD466D">
        <w:tc>
          <w:tcPr>
            <w:tcW w:w="817"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tabs>
                <w:tab w:val="left" w:pos="9781"/>
              </w:tabs>
              <w:jc w:val="center"/>
            </w:pPr>
            <w:r>
              <w:t>2</w:t>
            </w:r>
          </w:p>
        </w:tc>
        <w:tc>
          <w:tcPr>
            <w:tcW w:w="5563"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tabs>
                <w:tab w:val="left" w:pos="9781"/>
              </w:tabs>
            </w:pPr>
            <w:r>
              <w:rPr>
                <w:color w:val="000000"/>
              </w:rPr>
              <w:t>Средняя температура за отопительный период</w:t>
            </w:r>
          </w:p>
        </w:tc>
        <w:tc>
          <w:tcPr>
            <w:tcW w:w="3220"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tabs>
                <w:tab w:val="left" w:pos="9781"/>
              </w:tabs>
              <w:jc w:val="center"/>
            </w:pPr>
            <w:r>
              <w:t xml:space="preserve">-3,0 </w:t>
            </w:r>
            <w:r>
              <w:rPr>
                <w:vertAlign w:val="superscript"/>
              </w:rPr>
              <w:t>0</w:t>
            </w:r>
            <w:r>
              <w:t>С</w:t>
            </w:r>
          </w:p>
        </w:tc>
      </w:tr>
      <w:tr w:rsidR="007C57A9" w:rsidTr="00AD466D">
        <w:tc>
          <w:tcPr>
            <w:tcW w:w="817"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tabs>
                <w:tab w:val="left" w:pos="9781"/>
              </w:tabs>
              <w:jc w:val="center"/>
            </w:pPr>
            <w:r>
              <w:t>3</w:t>
            </w:r>
          </w:p>
        </w:tc>
        <w:tc>
          <w:tcPr>
            <w:tcW w:w="5563"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tabs>
                <w:tab w:val="left" w:pos="9781"/>
              </w:tabs>
            </w:pPr>
            <w:r>
              <w:rPr>
                <w:color w:val="000000"/>
              </w:rPr>
              <w:t>Продолжительность отопительного периода</w:t>
            </w:r>
          </w:p>
        </w:tc>
        <w:tc>
          <w:tcPr>
            <w:tcW w:w="3220"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tabs>
                <w:tab w:val="left" w:pos="9781"/>
              </w:tabs>
              <w:jc w:val="center"/>
            </w:pPr>
            <w:r>
              <w:t>146 сут.</w:t>
            </w:r>
          </w:p>
        </w:tc>
      </w:tr>
    </w:tbl>
    <w:p w:rsidR="007C57A9" w:rsidRDefault="007C57A9" w:rsidP="007C57A9">
      <w:pPr>
        <w:tabs>
          <w:tab w:val="left" w:pos="9781"/>
        </w:tabs>
        <w:ind w:firstLine="709"/>
        <w:jc w:val="both"/>
        <w:rPr>
          <w:sz w:val="28"/>
          <w:szCs w:val="28"/>
          <w:highlight w:val="yellow"/>
        </w:rPr>
      </w:pPr>
    </w:p>
    <w:p w:rsidR="007C57A9" w:rsidRDefault="007C57A9" w:rsidP="007C57A9">
      <w:pPr>
        <w:tabs>
          <w:tab w:val="left" w:pos="9781"/>
        </w:tabs>
        <w:ind w:firstLine="709"/>
        <w:jc w:val="both"/>
        <w:rPr>
          <w:sz w:val="28"/>
          <w:szCs w:val="28"/>
          <w:highlight w:val="yellow"/>
        </w:rPr>
      </w:pPr>
    </w:p>
    <w:p w:rsidR="007C57A9" w:rsidRDefault="007C57A9" w:rsidP="007C57A9">
      <w:pPr>
        <w:tabs>
          <w:tab w:val="left" w:pos="9781"/>
        </w:tabs>
        <w:ind w:firstLine="709"/>
        <w:jc w:val="both"/>
        <w:rPr>
          <w:sz w:val="28"/>
          <w:szCs w:val="28"/>
          <w:highlight w:val="yellow"/>
        </w:rPr>
        <w:sectPr w:rsidR="007C57A9">
          <w:pgSz w:w="11906" w:h="16838"/>
          <w:pgMar w:top="851" w:right="851" w:bottom="567" w:left="1701" w:header="0" w:footer="0" w:gutter="0"/>
          <w:cols w:space="1701"/>
          <w:docGrid w:linePitch="360"/>
        </w:sectPr>
      </w:pPr>
    </w:p>
    <w:p w:rsidR="007C57A9" w:rsidRDefault="007C57A9" w:rsidP="007C57A9">
      <w:pPr>
        <w:jc w:val="center"/>
        <w:rPr>
          <w:b/>
          <w:sz w:val="28"/>
          <w:szCs w:val="28"/>
        </w:rPr>
      </w:pPr>
      <w:r>
        <w:rPr>
          <w:b/>
          <w:sz w:val="28"/>
          <w:szCs w:val="28"/>
        </w:rPr>
        <w:lastRenderedPageBreak/>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w:t>
      </w:r>
    </w:p>
    <w:p w:rsidR="007C57A9" w:rsidRDefault="007C57A9" w:rsidP="007C57A9">
      <w:pPr>
        <w:widowControl w:val="0"/>
        <w:ind w:firstLine="708"/>
        <w:jc w:val="center"/>
        <w:outlineLvl w:val="1"/>
        <w:rPr>
          <w:b/>
          <w:bCs/>
          <w:iCs/>
          <w:sz w:val="28"/>
          <w:szCs w:val="28"/>
        </w:rPr>
      </w:pPr>
      <w:r>
        <w:rPr>
          <w:b/>
          <w:bCs/>
          <w:iCs/>
          <w:sz w:val="28"/>
          <w:szCs w:val="28"/>
        </w:rPr>
        <w:t>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p>
    <w:p w:rsidR="007C57A9" w:rsidRDefault="007C57A9" w:rsidP="007C57A9">
      <w:pPr>
        <w:widowControl w:val="0"/>
        <w:ind w:firstLine="709"/>
        <w:jc w:val="both"/>
        <w:rPr>
          <w:sz w:val="28"/>
          <w:szCs w:val="28"/>
        </w:rPr>
      </w:pPr>
      <w:r>
        <w:rPr>
          <w:sz w:val="28"/>
          <w:szCs w:val="28"/>
        </w:rPr>
        <w:t>В таблице 2 показаны объемы строительных фондов, подключенных к системе теплоснабжения Скобелевского сельского поселения.</w:t>
      </w:r>
    </w:p>
    <w:p w:rsidR="007C57A9" w:rsidRDefault="007C57A9" w:rsidP="007C57A9">
      <w:pPr>
        <w:widowControl w:val="0"/>
        <w:ind w:firstLine="709"/>
        <w:jc w:val="right"/>
        <w:rPr>
          <w:sz w:val="28"/>
          <w:szCs w:val="28"/>
        </w:rPr>
      </w:pPr>
      <w:r>
        <w:rPr>
          <w:sz w:val="28"/>
          <w:szCs w:val="28"/>
        </w:rPr>
        <w:t>Таблица 2</w:t>
      </w:r>
    </w:p>
    <w:tbl>
      <w:tblPr>
        <w:tblW w:w="9636" w:type="dxa"/>
        <w:tblInd w:w="-138" w:type="dxa"/>
        <w:tblLayout w:type="fixed"/>
        <w:tblLook w:val="04A0" w:firstRow="1" w:lastRow="0" w:firstColumn="1" w:lastColumn="0" w:noHBand="0" w:noVBand="1"/>
      </w:tblPr>
      <w:tblGrid>
        <w:gridCol w:w="5353"/>
        <w:gridCol w:w="1418"/>
        <w:gridCol w:w="1417"/>
        <w:gridCol w:w="1448"/>
      </w:tblGrid>
      <w:tr w:rsidR="007C57A9" w:rsidTr="00AD466D">
        <w:trPr>
          <w:trHeight w:hRule="exact" w:val="652"/>
        </w:trPr>
        <w:tc>
          <w:tcPr>
            <w:tcW w:w="5353"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rPr>
                <w:b/>
              </w:rPr>
            </w:pPr>
            <w:r>
              <w:rPr>
                <w:b/>
              </w:rPr>
              <w:t>Наименование потребителей</w:t>
            </w:r>
          </w:p>
        </w:tc>
        <w:tc>
          <w:tcPr>
            <w:tcW w:w="1418"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contextualSpacing/>
              <w:jc w:val="center"/>
              <w:rPr>
                <w:b/>
              </w:rPr>
            </w:pPr>
            <w:r>
              <w:rPr>
                <w:b/>
              </w:rPr>
              <w:t>Этажность</w:t>
            </w:r>
          </w:p>
        </w:tc>
        <w:tc>
          <w:tcPr>
            <w:tcW w:w="1417"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contextualSpacing/>
              <w:jc w:val="center"/>
              <w:rPr>
                <w:b/>
              </w:rPr>
            </w:pPr>
            <w:r>
              <w:rPr>
                <w:b/>
              </w:rPr>
              <w:t>Площадь, м</w:t>
            </w:r>
            <w:r>
              <w:rPr>
                <w:b/>
                <w:vertAlign w:val="superscript"/>
              </w:rPr>
              <w:t>2</w:t>
            </w:r>
          </w:p>
        </w:tc>
        <w:tc>
          <w:tcPr>
            <w:tcW w:w="1448"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contextualSpacing/>
              <w:jc w:val="center"/>
              <w:rPr>
                <w:b/>
              </w:rPr>
            </w:pPr>
            <w:r>
              <w:rPr>
                <w:b/>
              </w:rPr>
              <w:t>Объем, м</w:t>
            </w:r>
            <w:r>
              <w:rPr>
                <w:b/>
                <w:vertAlign w:val="superscript"/>
              </w:rPr>
              <w:t>3</w:t>
            </w:r>
          </w:p>
        </w:tc>
      </w:tr>
      <w:tr w:rsidR="007C57A9" w:rsidTr="00AD466D">
        <w:trPr>
          <w:trHeight w:hRule="exact" w:val="323"/>
        </w:trPr>
        <w:tc>
          <w:tcPr>
            <w:tcW w:w="9636" w:type="dxa"/>
            <w:gridSpan w:val="4"/>
            <w:tcBorders>
              <w:top w:val="single" w:sz="12" w:space="0" w:color="000000"/>
              <w:left w:val="single" w:sz="12" w:space="0" w:color="000000"/>
              <w:bottom w:val="single" w:sz="12" w:space="0" w:color="000000"/>
              <w:right w:val="single" w:sz="12" w:space="0" w:color="000000"/>
            </w:tcBorders>
          </w:tcPr>
          <w:p w:rsidR="007C57A9" w:rsidRDefault="007C57A9" w:rsidP="00AD466D">
            <w:pPr>
              <w:pStyle w:val="a9"/>
              <w:spacing w:after="240" w:line="240" w:lineRule="atLeast"/>
              <w:ind w:left="0"/>
              <w:jc w:val="center"/>
              <w:rPr>
                <w:rFonts w:ascii="Times New Roman" w:hAnsi="Times New Roman"/>
                <w:sz w:val="24"/>
                <w:szCs w:val="24"/>
                <w:lang w:eastAsia="ru-RU"/>
              </w:rPr>
            </w:pPr>
            <w:r>
              <w:rPr>
                <w:rFonts w:ascii="Times New Roman" w:hAnsi="Times New Roman"/>
                <w:b/>
                <w:sz w:val="24"/>
                <w:szCs w:val="24"/>
              </w:rPr>
              <w:t>Котельная № 29 ст. Скобелевская, ул. Школьная, 28</w:t>
            </w:r>
          </w:p>
        </w:tc>
      </w:tr>
      <w:tr w:rsidR="007C57A9" w:rsidTr="00AD466D">
        <w:trPr>
          <w:trHeight w:hRule="exact" w:val="1239"/>
        </w:trPr>
        <w:tc>
          <w:tcPr>
            <w:tcW w:w="5353" w:type="dxa"/>
            <w:tcBorders>
              <w:top w:val="single" w:sz="12" w:space="0" w:color="000000"/>
              <w:left w:val="single" w:sz="12" w:space="0" w:color="000000"/>
              <w:bottom w:val="single" w:sz="12" w:space="0" w:color="000000"/>
              <w:right w:val="single" w:sz="12" w:space="0" w:color="000000"/>
            </w:tcBorders>
          </w:tcPr>
          <w:p w:rsidR="007C57A9" w:rsidRDefault="007C57A9" w:rsidP="00AD466D">
            <w:r>
              <w:t>Муниципальное бюджетное образовательное</w:t>
            </w:r>
          </w:p>
          <w:p w:rsidR="007C57A9" w:rsidRDefault="007C57A9" w:rsidP="00AD466D">
            <w:r>
              <w:t>учреждение – средняя общеобразовательная школа № 19.</w:t>
            </w:r>
          </w:p>
          <w:p w:rsidR="007C57A9" w:rsidRDefault="007C57A9" w:rsidP="00AD466D">
            <w:r>
              <w:t xml:space="preserve">ст. Скобелевская, ул. </w:t>
            </w:r>
            <w:r w:rsidRPr="00C03118">
              <w:t>Школьная, 28</w:t>
            </w:r>
          </w:p>
        </w:tc>
        <w:tc>
          <w:tcPr>
            <w:tcW w:w="1418"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pPr>
            <w:r>
              <w:t>2</w:t>
            </w:r>
          </w:p>
        </w:tc>
        <w:tc>
          <w:tcPr>
            <w:tcW w:w="1417"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pPr>
            <w:r>
              <w:t>2 719,20</w:t>
            </w:r>
          </w:p>
        </w:tc>
        <w:tc>
          <w:tcPr>
            <w:tcW w:w="1448"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pPr>
            <w:r w:rsidRPr="00504180">
              <w:t>10</w:t>
            </w:r>
            <w:r>
              <w:t xml:space="preserve"> </w:t>
            </w:r>
            <w:r w:rsidRPr="00504180">
              <w:t>766,2</w:t>
            </w:r>
          </w:p>
        </w:tc>
      </w:tr>
    </w:tbl>
    <w:p w:rsidR="007C57A9" w:rsidRDefault="007C57A9" w:rsidP="007C57A9">
      <w:pPr>
        <w:pStyle w:val="affb"/>
        <w:spacing w:before="0"/>
        <w:jc w:val="both"/>
      </w:pPr>
      <w:r>
        <w:rPr>
          <w:sz w:val="28"/>
          <w:szCs w:val="28"/>
        </w:rPr>
        <w:t xml:space="preserve"> Присоединение новых потребителей на расчетный срок не планируется.</w:t>
      </w:r>
    </w:p>
    <w:p w:rsidR="007C57A9" w:rsidRDefault="007C57A9" w:rsidP="007C57A9">
      <w:pPr>
        <w:pStyle w:val="affb"/>
        <w:spacing w:before="0"/>
        <w:jc w:val="both"/>
        <w:rPr>
          <w:sz w:val="28"/>
          <w:szCs w:val="28"/>
        </w:rPr>
        <w:sectPr w:rsidR="007C57A9">
          <w:pgSz w:w="11906" w:h="16838"/>
          <w:pgMar w:top="851" w:right="851" w:bottom="567" w:left="1701" w:header="0" w:footer="0" w:gutter="0"/>
          <w:cols w:space="1701"/>
          <w:docGrid w:linePitch="360"/>
        </w:sectPr>
      </w:pPr>
      <w:r>
        <w:rPr>
          <w:sz w:val="28"/>
          <w:szCs w:val="28"/>
        </w:rPr>
        <w:t xml:space="preserve"> </w:t>
      </w:r>
    </w:p>
    <w:p w:rsidR="007C57A9" w:rsidRDefault="007C57A9" w:rsidP="007C57A9">
      <w:pPr>
        <w:widowControl w:val="0"/>
        <w:ind w:firstLine="708"/>
        <w:jc w:val="center"/>
        <w:outlineLvl w:val="1"/>
      </w:pPr>
      <w:r>
        <w:rPr>
          <w:b/>
          <w:bCs/>
          <w:iCs/>
          <w:sz w:val="28"/>
          <w:szCs w:val="28"/>
        </w:rPr>
        <w:lastRenderedPageBreak/>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rsidR="007C57A9" w:rsidRDefault="007C57A9" w:rsidP="007C57A9">
      <w:pPr>
        <w:widowControl w:val="0"/>
        <w:jc w:val="center"/>
        <w:rPr>
          <w:sz w:val="28"/>
          <w:szCs w:val="28"/>
        </w:rPr>
      </w:pPr>
      <w:r>
        <w:rPr>
          <w:sz w:val="28"/>
          <w:szCs w:val="28"/>
        </w:rPr>
        <w:t>Таблица 3 - Объем потребления тепловой энергии</w:t>
      </w:r>
    </w:p>
    <w:tbl>
      <w:tblPr>
        <w:tblW w:w="14952" w:type="dxa"/>
        <w:tblInd w:w="-138" w:type="dxa"/>
        <w:tblLayout w:type="fixed"/>
        <w:tblLook w:val="04A0" w:firstRow="1" w:lastRow="0" w:firstColumn="1" w:lastColumn="0" w:noHBand="0" w:noVBand="1"/>
      </w:tblPr>
      <w:tblGrid>
        <w:gridCol w:w="2581"/>
        <w:gridCol w:w="2458"/>
        <w:gridCol w:w="2464"/>
        <w:gridCol w:w="2473"/>
        <w:gridCol w:w="2473"/>
        <w:gridCol w:w="2503"/>
      </w:tblGrid>
      <w:tr w:rsidR="007C57A9" w:rsidTr="00AD466D">
        <w:trPr>
          <w:trHeight w:val="819"/>
        </w:trPr>
        <w:tc>
          <w:tcPr>
            <w:tcW w:w="2581"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sz w:val="20"/>
                <w:szCs w:val="20"/>
              </w:rPr>
            </w:pPr>
            <w:r>
              <w:rPr>
                <w:b/>
                <w:sz w:val="20"/>
                <w:szCs w:val="20"/>
              </w:rPr>
              <w:t>Элемент территориального деления</w:t>
            </w:r>
          </w:p>
        </w:tc>
        <w:tc>
          <w:tcPr>
            <w:tcW w:w="2458"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sz w:val="20"/>
                <w:szCs w:val="20"/>
              </w:rPr>
            </w:pPr>
            <w:r>
              <w:rPr>
                <w:b/>
                <w:sz w:val="20"/>
                <w:szCs w:val="20"/>
              </w:rPr>
              <w:t>Этапы</w:t>
            </w:r>
          </w:p>
        </w:tc>
        <w:tc>
          <w:tcPr>
            <w:tcW w:w="2464"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b/>
                <w:sz w:val="20"/>
                <w:szCs w:val="20"/>
              </w:rPr>
            </w:pPr>
            <w:r>
              <w:rPr>
                <w:b/>
                <w:sz w:val="20"/>
                <w:szCs w:val="20"/>
              </w:rPr>
              <w:t>Тепловая нагрузка,</w:t>
            </w:r>
          </w:p>
          <w:p w:rsidR="007C57A9" w:rsidRDefault="007C57A9" w:rsidP="00AD466D">
            <w:pPr>
              <w:widowControl w:val="0"/>
              <w:jc w:val="center"/>
              <w:rPr>
                <w:sz w:val="20"/>
                <w:szCs w:val="20"/>
              </w:rPr>
            </w:pPr>
            <w:r>
              <w:rPr>
                <w:b/>
                <w:sz w:val="20"/>
                <w:szCs w:val="20"/>
              </w:rPr>
              <w:t>Гкал/час</w:t>
            </w:r>
          </w:p>
        </w:tc>
        <w:tc>
          <w:tcPr>
            <w:tcW w:w="2473"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b/>
                <w:sz w:val="20"/>
                <w:szCs w:val="20"/>
              </w:rPr>
            </w:pPr>
            <w:r>
              <w:rPr>
                <w:b/>
                <w:sz w:val="20"/>
                <w:szCs w:val="20"/>
              </w:rPr>
              <w:t>Прирост/убыль тепловой нагрузки</w:t>
            </w:r>
          </w:p>
          <w:p w:rsidR="007C57A9" w:rsidRDefault="007C57A9" w:rsidP="00AD466D">
            <w:pPr>
              <w:widowControl w:val="0"/>
              <w:jc w:val="center"/>
              <w:rPr>
                <w:sz w:val="20"/>
                <w:szCs w:val="20"/>
              </w:rPr>
            </w:pPr>
            <w:r>
              <w:rPr>
                <w:b/>
                <w:sz w:val="20"/>
                <w:szCs w:val="20"/>
              </w:rPr>
              <w:t>Гкал/час</w:t>
            </w:r>
          </w:p>
        </w:tc>
        <w:tc>
          <w:tcPr>
            <w:tcW w:w="2473"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sz w:val="20"/>
                <w:szCs w:val="20"/>
              </w:rPr>
            </w:pPr>
            <w:r>
              <w:rPr>
                <w:b/>
                <w:sz w:val="20"/>
                <w:szCs w:val="20"/>
              </w:rPr>
              <w:t>Существующее потребление теплоносителя, м</w:t>
            </w:r>
            <w:r>
              <w:rPr>
                <w:b/>
                <w:sz w:val="20"/>
                <w:szCs w:val="20"/>
                <w:vertAlign w:val="superscript"/>
              </w:rPr>
              <w:t>3</w:t>
            </w:r>
            <w:r>
              <w:rPr>
                <w:b/>
                <w:sz w:val="20"/>
                <w:szCs w:val="20"/>
              </w:rPr>
              <w:t>/час</w:t>
            </w:r>
          </w:p>
        </w:tc>
        <w:tc>
          <w:tcPr>
            <w:tcW w:w="2503"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sz w:val="20"/>
                <w:szCs w:val="20"/>
              </w:rPr>
            </w:pPr>
            <w:r>
              <w:rPr>
                <w:b/>
                <w:sz w:val="20"/>
                <w:szCs w:val="20"/>
              </w:rPr>
              <w:t>Прирост/убыль  потребления теплоносителя, м</w:t>
            </w:r>
            <w:r>
              <w:rPr>
                <w:b/>
                <w:sz w:val="20"/>
                <w:szCs w:val="20"/>
                <w:vertAlign w:val="superscript"/>
              </w:rPr>
              <w:t>3</w:t>
            </w:r>
            <w:r>
              <w:rPr>
                <w:b/>
                <w:sz w:val="20"/>
                <w:szCs w:val="20"/>
              </w:rPr>
              <w:t>/час</w:t>
            </w:r>
          </w:p>
        </w:tc>
      </w:tr>
      <w:tr w:rsidR="007C57A9" w:rsidTr="00AD466D">
        <w:tc>
          <w:tcPr>
            <w:tcW w:w="2581" w:type="dxa"/>
            <w:vMerge w:val="restart"/>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pPr>
            <w:r w:rsidRPr="00C03118">
              <w:t>Котельная № 29 ст. Скобелевская, ул. Школьная, 28</w:t>
            </w:r>
          </w:p>
        </w:tc>
        <w:tc>
          <w:tcPr>
            <w:tcW w:w="2458"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sz w:val="20"/>
                <w:szCs w:val="20"/>
              </w:rPr>
            </w:pPr>
            <w:r>
              <w:rPr>
                <w:sz w:val="20"/>
                <w:szCs w:val="20"/>
              </w:rPr>
              <w:t>2022</w:t>
            </w:r>
          </w:p>
        </w:tc>
        <w:tc>
          <w:tcPr>
            <w:tcW w:w="2464" w:type="dxa"/>
            <w:tcBorders>
              <w:top w:val="single" w:sz="12" w:space="0" w:color="000000"/>
              <w:left w:val="single" w:sz="12" w:space="0" w:color="000000"/>
              <w:bottom w:val="single" w:sz="12" w:space="0" w:color="000000"/>
              <w:right w:val="single" w:sz="12" w:space="0" w:color="000000"/>
            </w:tcBorders>
          </w:tcPr>
          <w:p w:rsidR="007C57A9" w:rsidRDefault="007C57A9" w:rsidP="00AD466D">
            <w:pPr>
              <w:widowControl w:val="0"/>
              <w:jc w:val="center"/>
              <w:rPr>
                <w:sz w:val="20"/>
                <w:szCs w:val="20"/>
                <w:lang w:val="en-US"/>
              </w:rPr>
            </w:pPr>
            <w:r>
              <w:rPr>
                <w:sz w:val="20"/>
                <w:szCs w:val="20"/>
              </w:rPr>
              <w:t>0,18</w:t>
            </w:r>
          </w:p>
        </w:tc>
        <w:tc>
          <w:tcPr>
            <w:tcW w:w="2473" w:type="dxa"/>
            <w:tcBorders>
              <w:top w:val="single" w:sz="12" w:space="0" w:color="000000"/>
              <w:left w:val="single" w:sz="12" w:space="0" w:color="000000"/>
              <w:bottom w:val="single" w:sz="12" w:space="0" w:color="000000"/>
              <w:right w:val="single" w:sz="12" w:space="0" w:color="000000"/>
            </w:tcBorders>
          </w:tcPr>
          <w:p w:rsidR="007C57A9" w:rsidRDefault="007C57A9" w:rsidP="00AD466D">
            <w:pPr>
              <w:widowControl w:val="0"/>
              <w:jc w:val="center"/>
              <w:rPr>
                <w:sz w:val="20"/>
                <w:szCs w:val="20"/>
              </w:rPr>
            </w:pPr>
            <w:r>
              <w:rPr>
                <w:sz w:val="20"/>
                <w:szCs w:val="20"/>
              </w:rPr>
              <w:t>0,0</w:t>
            </w:r>
          </w:p>
        </w:tc>
        <w:tc>
          <w:tcPr>
            <w:tcW w:w="2473" w:type="dxa"/>
            <w:tcBorders>
              <w:top w:val="single" w:sz="12" w:space="0" w:color="000000"/>
              <w:left w:val="single" w:sz="12" w:space="0" w:color="000000"/>
              <w:bottom w:val="single" w:sz="12" w:space="0" w:color="000000"/>
              <w:right w:val="single" w:sz="12" w:space="0" w:color="000000"/>
            </w:tcBorders>
          </w:tcPr>
          <w:p w:rsidR="007C57A9" w:rsidRPr="00C63139" w:rsidRDefault="007C57A9" w:rsidP="00AD466D">
            <w:pPr>
              <w:jc w:val="center"/>
              <w:rPr>
                <w:sz w:val="20"/>
                <w:szCs w:val="20"/>
              </w:rPr>
            </w:pPr>
            <w:r w:rsidRPr="00C63139">
              <w:rPr>
                <w:sz w:val="20"/>
                <w:szCs w:val="20"/>
              </w:rPr>
              <w:t>0,001</w:t>
            </w:r>
          </w:p>
        </w:tc>
        <w:tc>
          <w:tcPr>
            <w:tcW w:w="2503" w:type="dxa"/>
            <w:tcBorders>
              <w:top w:val="single" w:sz="12" w:space="0" w:color="000000"/>
              <w:left w:val="single" w:sz="12" w:space="0" w:color="000000"/>
              <w:bottom w:val="single" w:sz="12" w:space="0" w:color="000000"/>
              <w:right w:val="single" w:sz="12" w:space="0" w:color="000000"/>
            </w:tcBorders>
          </w:tcPr>
          <w:p w:rsidR="007C57A9" w:rsidRDefault="007C57A9" w:rsidP="00AD466D">
            <w:pPr>
              <w:widowControl w:val="0"/>
              <w:jc w:val="center"/>
              <w:rPr>
                <w:sz w:val="20"/>
                <w:szCs w:val="20"/>
              </w:rPr>
            </w:pPr>
            <w:r>
              <w:rPr>
                <w:sz w:val="20"/>
                <w:szCs w:val="20"/>
              </w:rPr>
              <w:t>0,0</w:t>
            </w:r>
          </w:p>
        </w:tc>
      </w:tr>
      <w:tr w:rsidR="007C57A9" w:rsidTr="00AD466D">
        <w:tc>
          <w:tcPr>
            <w:tcW w:w="2581" w:type="dxa"/>
            <w:vMerge/>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sz w:val="20"/>
                <w:szCs w:val="20"/>
              </w:rPr>
            </w:pPr>
          </w:p>
        </w:tc>
        <w:tc>
          <w:tcPr>
            <w:tcW w:w="2458"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sz w:val="20"/>
                <w:szCs w:val="20"/>
              </w:rPr>
            </w:pPr>
            <w:r>
              <w:rPr>
                <w:sz w:val="20"/>
                <w:szCs w:val="20"/>
              </w:rPr>
              <w:t>2023</w:t>
            </w:r>
          </w:p>
        </w:tc>
        <w:tc>
          <w:tcPr>
            <w:tcW w:w="2464" w:type="dxa"/>
            <w:tcBorders>
              <w:top w:val="single" w:sz="12" w:space="0" w:color="000000"/>
              <w:left w:val="single" w:sz="12" w:space="0" w:color="000000"/>
              <w:bottom w:val="single" w:sz="12" w:space="0" w:color="000000"/>
              <w:right w:val="single" w:sz="12" w:space="0" w:color="000000"/>
            </w:tcBorders>
          </w:tcPr>
          <w:p w:rsidR="007C57A9" w:rsidRDefault="007C57A9" w:rsidP="00AD466D">
            <w:pPr>
              <w:jc w:val="center"/>
            </w:pPr>
            <w:r>
              <w:rPr>
                <w:sz w:val="20"/>
                <w:szCs w:val="20"/>
              </w:rPr>
              <w:t>0,18</w:t>
            </w:r>
          </w:p>
        </w:tc>
        <w:tc>
          <w:tcPr>
            <w:tcW w:w="2473" w:type="dxa"/>
            <w:tcBorders>
              <w:top w:val="single" w:sz="12" w:space="0" w:color="000000"/>
              <w:left w:val="single" w:sz="12" w:space="0" w:color="000000"/>
              <w:bottom w:val="single" w:sz="12" w:space="0" w:color="000000"/>
              <w:right w:val="single" w:sz="12" w:space="0" w:color="000000"/>
            </w:tcBorders>
          </w:tcPr>
          <w:p w:rsidR="007C57A9" w:rsidRDefault="007C57A9" w:rsidP="00AD466D">
            <w:pPr>
              <w:widowControl w:val="0"/>
              <w:jc w:val="center"/>
              <w:rPr>
                <w:sz w:val="20"/>
                <w:szCs w:val="20"/>
              </w:rPr>
            </w:pPr>
            <w:r>
              <w:rPr>
                <w:sz w:val="20"/>
                <w:szCs w:val="20"/>
              </w:rPr>
              <w:t>0,0</w:t>
            </w:r>
          </w:p>
        </w:tc>
        <w:tc>
          <w:tcPr>
            <w:tcW w:w="2473" w:type="dxa"/>
            <w:tcBorders>
              <w:top w:val="single" w:sz="12" w:space="0" w:color="000000"/>
              <w:left w:val="single" w:sz="12" w:space="0" w:color="000000"/>
              <w:bottom w:val="single" w:sz="12" w:space="0" w:color="000000"/>
              <w:right w:val="single" w:sz="12" w:space="0" w:color="000000"/>
            </w:tcBorders>
          </w:tcPr>
          <w:p w:rsidR="007C57A9" w:rsidRPr="00C63139" w:rsidRDefault="007C57A9" w:rsidP="00AD466D">
            <w:pPr>
              <w:jc w:val="center"/>
              <w:rPr>
                <w:sz w:val="20"/>
                <w:szCs w:val="20"/>
              </w:rPr>
            </w:pPr>
            <w:r w:rsidRPr="00C63139">
              <w:rPr>
                <w:sz w:val="20"/>
                <w:szCs w:val="20"/>
              </w:rPr>
              <w:t>0,001</w:t>
            </w:r>
          </w:p>
        </w:tc>
        <w:tc>
          <w:tcPr>
            <w:tcW w:w="2503" w:type="dxa"/>
            <w:tcBorders>
              <w:top w:val="single" w:sz="12" w:space="0" w:color="000000"/>
              <w:left w:val="single" w:sz="12" w:space="0" w:color="000000"/>
              <w:bottom w:val="single" w:sz="12" w:space="0" w:color="000000"/>
              <w:right w:val="single" w:sz="12" w:space="0" w:color="000000"/>
            </w:tcBorders>
          </w:tcPr>
          <w:p w:rsidR="007C57A9" w:rsidRDefault="007C57A9" w:rsidP="00AD466D">
            <w:pPr>
              <w:widowControl w:val="0"/>
              <w:jc w:val="center"/>
              <w:rPr>
                <w:sz w:val="20"/>
                <w:szCs w:val="20"/>
              </w:rPr>
            </w:pPr>
            <w:r>
              <w:rPr>
                <w:sz w:val="20"/>
                <w:szCs w:val="20"/>
              </w:rPr>
              <w:t>0,0</w:t>
            </w:r>
          </w:p>
        </w:tc>
      </w:tr>
      <w:tr w:rsidR="007C57A9" w:rsidTr="00AD466D">
        <w:tc>
          <w:tcPr>
            <w:tcW w:w="2581" w:type="dxa"/>
            <w:vMerge/>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sz w:val="20"/>
                <w:szCs w:val="20"/>
              </w:rPr>
            </w:pPr>
          </w:p>
        </w:tc>
        <w:tc>
          <w:tcPr>
            <w:tcW w:w="2458"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sz w:val="20"/>
                <w:szCs w:val="20"/>
              </w:rPr>
            </w:pPr>
            <w:r>
              <w:rPr>
                <w:sz w:val="20"/>
                <w:szCs w:val="20"/>
              </w:rPr>
              <w:t>2024</w:t>
            </w:r>
          </w:p>
        </w:tc>
        <w:tc>
          <w:tcPr>
            <w:tcW w:w="2464" w:type="dxa"/>
            <w:tcBorders>
              <w:top w:val="single" w:sz="12" w:space="0" w:color="000000"/>
              <w:left w:val="single" w:sz="12" w:space="0" w:color="000000"/>
              <w:bottom w:val="single" w:sz="12" w:space="0" w:color="000000"/>
              <w:right w:val="single" w:sz="12" w:space="0" w:color="000000"/>
            </w:tcBorders>
          </w:tcPr>
          <w:p w:rsidR="007C57A9" w:rsidRDefault="007C57A9" w:rsidP="00AD466D">
            <w:pPr>
              <w:jc w:val="center"/>
            </w:pPr>
            <w:r>
              <w:rPr>
                <w:sz w:val="20"/>
                <w:szCs w:val="20"/>
              </w:rPr>
              <w:t>0,18</w:t>
            </w:r>
          </w:p>
        </w:tc>
        <w:tc>
          <w:tcPr>
            <w:tcW w:w="2473" w:type="dxa"/>
            <w:tcBorders>
              <w:top w:val="single" w:sz="12" w:space="0" w:color="000000"/>
              <w:left w:val="single" w:sz="12" w:space="0" w:color="000000"/>
              <w:bottom w:val="single" w:sz="12" w:space="0" w:color="000000"/>
              <w:right w:val="single" w:sz="12" w:space="0" w:color="000000"/>
            </w:tcBorders>
          </w:tcPr>
          <w:p w:rsidR="007C57A9" w:rsidRDefault="007C57A9" w:rsidP="00AD466D">
            <w:pPr>
              <w:widowControl w:val="0"/>
              <w:jc w:val="center"/>
              <w:rPr>
                <w:sz w:val="20"/>
                <w:szCs w:val="20"/>
              </w:rPr>
            </w:pPr>
            <w:r>
              <w:rPr>
                <w:sz w:val="20"/>
                <w:szCs w:val="20"/>
              </w:rPr>
              <w:t>0,0</w:t>
            </w:r>
          </w:p>
        </w:tc>
        <w:tc>
          <w:tcPr>
            <w:tcW w:w="2473" w:type="dxa"/>
            <w:tcBorders>
              <w:top w:val="single" w:sz="12" w:space="0" w:color="000000"/>
              <w:left w:val="single" w:sz="12" w:space="0" w:color="000000"/>
              <w:bottom w:val="single" w:sz="12" w:space="0" w:color="000000"/>
              <w:right w:val="single" w:sz="12" w:space="0" w:color="000000"/>
            </w:tcBorders>
          </w:tcPr>
          <w:p w:rsidR="007C57A9" w:rsidRPr="00C63139" w:rsidRDefault="007C57A9" w:rsidP="00AD466D">
            <w:pPr>
              <w:jc w:val="center"/>
              <w:rPr>
                <w:sz w:val="20"/>
                <w:szCs w:val="20"/>
              </w:rPr>
            </w:pPr>
            <w:r w:rsidRPr="00C63139">
              <w:rPr>
                <w:sz w:val="20"/>
                <w:szCs w:val="20"/>
              </w:rPr>
              <w:t>0,001</w:t>
            </w:r>
          </w:p>
        </w:tc>
        <w:tc>
          <w:tcPr>
            <w:tcW w:w="2503" w:type="dxa"/>
            <w:tcBorders>
              <w:top w:val="single" w:sz="12" w:space="0" w:color="000000"/>
              <w:left w:val="single" w:sz="12" w:space="0" w:color="000000"/>
              <w:bottom w:val="single" w:sz="12" w:space="0" w:color="000000"/>
              <w:right w:val="single" w:sz="12" w:space="0" w:color="000000"/>
            </w:tcBorders>
          </w:tcPr>
          <w:p w:rsidR="007C57A9" w:rsidRDefault="007C57A9" w:rsidP="00AD466D">
            <w:pPr>
              <w:widowControl w:val="0"/>
              <w:jc w:val="center"/>
              <w:rPr>
                <w:sz w:val="20"/>
                <w:szCs w:val="20"/>
              </w:rPr>
            </w:pPr>
            <w:r>
              <w:rPr>
                <w:sz w:val="20"/>
                <w:szCs w:val="20"/>
              </w:rPr>
              <w:t>0,0</w:t>
            </w:r>
          </w:p>
        </w:tc>
      </w:tr>
      <w:tr w:rsidR="007C57A9" w:rsidTr="00AD466D">
        <w:tc>
          <w:tcPr>
            <w:tcW w:w="2581" w:type="dxa"/>
            <w:vMerge/>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sz w:val="20"/>
                <w:szCs w:val="20"/>
              </w:rPr>
            </w:pPr>
          </w:p>
        </w:tc>
        <w:tc>
          <w:tcPr>
            <w:tcW w:w="2458"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sz w:val="20"/>
                <w:szCs w:val="20"/>
              </w:rPr>
            </w:pPr>
            <w:r>
              <w:rPr>
                <w:sz w:val="20"/>
                <w:szCs w:val="20"/>
              </w:rPr>
              <w:t>2025</w:t>
            </w:r>
          </w:p>
        </w:tc>
        <w:tc>
          <w:tcPr>
            <w:tcW w:w="2464" w:type="dxa"/>
            <w:tcBorders>
              <w:top w:val="single" w:sz="12" w:space="0" w:color="000000"/>
              <w:left w:val="single" w:sz="12" w:space="0" w:color="000000"/>
              <w:bottom w:val="single" w:sz="12" w:space="0" w:color="000000"/>
              <w:right w:val="single" w:sz="12" w:space="0" w:color="000000"/>
            </w:tcBorders>
          </w:tcPr>
          <w:p w:rsidR="007C57A9" w:rsidRDefault="007C57A9" w:rsidP="00AD466D">
            <w:pPr>
              <w:jc w:val="center"/>
            </w:pPr>
            <w:r>
              <w:rPr>
                <w:sz w:val="20"/>
                <w:szCs w:val="20"/>
              </w:rPr>
              <w:t>0,18</w:t>
            </w:r>
          </w:p>
        </w:tc>
        <w:tc>
          <w:tcPr>
            <w:tcW w:w="2473" w:type="dxa"/>
            <w:tcBorders>
              <w:top w:val="single" w:sz="12" w:space="0" w:color="000000"/>
              <w:left w:val="single" w:sz="12" w:space="0" w:color="000000"/>
              <w:bottom w:val="single" w:sz="12" w:space="0" w:color="000000"/>
              <w:right w:val="single" w:sz="12" w:space="0" w:color="000000"/>
            </w:tcBorders>
          </w:tcPr>
          <w:p w:rsidR="007C57A9" w:rsidRDefault="007C57A9" w:rsidP="00AD466D">
            <w:pPr>
              <w:widowControl w:val="0"/>
              <w:jc w:val="center"/>
              <w:rPr>
                <w:sz w:val="20"/>
                <w:szCs w:val="20"/>
              </w:rPr>
            </w:pPr>
            <w:r>
              <w:rPr>
                <w:sz w:val="20"/>
                <w:szCs w:val="20"/>
              </w:rPr>
              <w:t>0,0</w:t>
            </w:r>
          </w:p>
        </w:tc>
        <w:tc>
          <w:tcPr>
            <w:tcW w:w="2473" w:type="dxa"/>
            <w:tcBorders>
              <w:top w:val="single" w:sz="12" w:space="0" w:color="000000"/>
              <w:left w:val="single" w:sz="12" w:space="0" w:color="000000"/>
              <w:bottom w:val="single" w:sz="12" w:space="0" w:color="000000"/>
              <w:right w:val="single" w:sz="12" w:space="0" w:color="000000"/>
            </w:tcBorders>
          </w:tcPr>
          <w:p w:rsidR="007C57A9" w:rsidRPr="00C63139" w:rsidRDefault="007C57A9" w:rsidP="00AD466D">
            <w:pPr>
              <w:jc w:val="center"/>
              <w:rPr>
                <w:sz w:val="20"/>
                <w:szCs w:val="20"/>
              </w:rPr>
            </w:pPr>
            <w:r w:rsidRPr="00C63139">
              <w:rPr>
                <w:sz w:val="20"/>
                <w:szCs w:val="20"/>
              </w:rPr>
              <w:t>0,001</w:t>
            </w:r>
          </w:p>
        </w:tc>
        <w:tc>
          <w:tcPr>
            <w:tcW w:w="2503" w:type="dxa"/>
            <w:tcBorders>
              <w:top w:val="single" w:sz="12" w:space="0" w:color="000000"/>
              <w:left w:val="single" w:sz="12" w:space="0" w:color="000000"/>
              <w:bottom w:val="single" w:sz="12" w:space="0" w:color="000000"/>
              <w:right w:val="single" w:sz="12" w:space="0" w:color="000000"/>
            </w:tcBorders>
          </w:tcPr>
          <w:p w:rsidR="007C57A9" w:rsidRDefault="007C57A9" w:rsidP="00AD466D">
            <w:pPr>
              <w:widowControl w:val="0"/>
              <w:jc w:val="center"/>
              <w:rPr>
                <w:sz w:val="20"/>
                <w:szCs w:val="20"/>
              </w:rPr>
            </w:pPr>
            <w:r>
              <w:rPr>
                <w:sz w:val="20"/>
                <w:szCs w:val="20"/>
              </w:rPr>
              <w:t>0,0</w:t>
            </w:r>
          </w:p>
        </w:tc>
      </w:tr>
      <w:tr w:rsidR="007C57A9" w:rsidTr="00AD466D">
        <w:tc>
          <w:tcPr>
            <w:tcW w:w="2581" w:type="dxa"/>
            <w:vMerge/>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sz w:val="20"/>
                <w:szCs w:val="20"/>
              </w:rPr>
            </w:pPr>
          </w:p>
        </w:tc>
        <w:tc>
          <w:tcPr>
            <w:tcW w:w="2458"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sz w:val="20"/>
                <w:szCs w:val="20"/>
              </w:rPr>
            </w:pPr>
            <w:r>
              <w:rPr>
                <w:sz w:val="20"/>
                <w:szCs w:val="20"/>
              </w:rPr>
              <w:t>2026</w:t>
            </w:r>
          </w:p>
        </w:tc>
        <w:tc>
          <w:tcPr>
            <w:tcW w:w="2464" w:type="dxa"/>
            <w:tcBorders>
              <w:top w:val="single" w:sz="12" w:space="0" w:color="000000"/>
              <w:left w:val="single" w:sz="12" w:space="0" w:color="000000"/>
              <w:bottom w:val="single" w:sz="12" w:space="0" w:color="000000"/>
              <w:right w:val="single" w:sz="12" w:space="0" w:color="000000"/>
            </w:tcBorders>
          </w:tcPr>
          <w:p w:rsidR="007C57A9" w:rsidRDefault="007C57A9" w:rsidP="00AD466D">
            <w:pPr>
              <w:jc w:val="center"/>
            </w:pPr>
            <w:r>
              <w:rPr>
                <w:sz w:val="20"/>
                <w:szCs w:val="20"/>
              </w:rPr>
              <w:t>0,18</w:t>
            </w:r>
          </w:p>
        </w:tc>
        <w:tc>
          <w:tcPr>
            <w:tcW w:w="2473" w:type="dxa"/>
            <w:tcBorders>
              <w:top w:val="single" w:sz="12" w:space="0" w:color="000000"/>
              <w:left w:val="single" w:sz="12" w:space="0" w:color="000000"/>
              <w:bottom w:val="single" w:sz="12" w:space="0" w:color="000000"/>
              <w:right w:val="single" w:sz="12" w:space="0" w:color="000000"/>
            </w:tcBorders>
          </w:tcPr>
          <w:p w:rsidR="007C57A9" w:rsidRDefault="007C57A9" w:rsidP="00AD466D">
            <w:pPr>
              <w:widowControl w:val="0"/>
              <w:jc w:val="center"/>
              <w:rPr>
                <w:sz w:val="20"/>
                <w:szCs w:val="20"/>
              </w:rPr>
            </w:pPr>
            <w:r>
              <w:rPr>
                <w:sz w:val="20"/>
                <w:szCs w:val="20"/>
              </w:rPr>
              <w:t>0,0</w:t>
            </w:r>
          </w:p>
        </w:tc>
        <w:tc>
          <w:tcPr>
            <w:tcW w:w="2473" w:type="dxa"/>
            <w:tcBorders>
              <w:top w:val="single" w:sz="12" w:space="0" w:color="000000"/>
              <w:left w:val="single" w:sz="12" w:space="0" w:color="000000"/>
              <w:bottom w:val="single" w:sz="12" w:space="0" w:color="000000"/>
              <w:right w:val="single" w:sz="12" w:space="0" w:color="000000"/>
            </w:tcBorders>
          </w:tcPr>
          <w:p w:rsidR="007C57A9" w:rsidRPr="00C63139" w:rsidRDefault="007C57A9" w:rsidP="00AD466D">
            <w:pPr>
              <w:jc w:val="center"/>
              <w:rPr>
                <w:sz w:val="20"/>
                <w:szCs w:val="20"/>
              </w:rPr>
            </w:pPr>
            <w:r w:rsidRPr="00C63139">
              <w:rPr>
                <w:sz w:val="20"/>
                <w:szCs w:val="20"/>
              </w:rPr>
              <w:t>0,001</w:t>
            </w:r>
          </w:p>
        </w:tc>
        <w:tc>
          <w:tcPr>
            <w:tcW w:w="2503" w:type="dxa"/>
            <w:tcBorders>
              <w:top w:val="single" w:sz="12" w:space="0" w:color="000000"/>
              <w:left w:val="single" w:sz="12" w:space="0" w:color="000000"/>
              <w:bottom w:val="single" w:sz="12" w:space="0" w:color="000000"/>
              <w:right w:val="single" w:sz="12" w:space="0" w:color="000000"/>
            </w:tcBorders>
          </w:tcPr>
          <w:p w:rsidR="007C57A9" w:rsidRDefault="007C57A9" w:rsidP="00AD466D">
            <w:pPr>
              <w:widowControl w:val="0"/>
              <w:jc w:val="center"/>
              <w:rPr>
                <w:sz w:val="20"/>
                <w:szCs w:val="20"/>
              </w:rPr>
            </w:pPr>
            <w:r>
              <w:rPr>
                <w:sz w:val="20"/>
                <w:szCs w:val="20"/>
              </w:rPr>
              <w:t>0,0</w:t>
            </w:r>
          </w:p>
        </w:tc>
      </w:tr>
      <w:tr w:rsidR="007C57A9" w:rsidTr="00AD466D">
        <w:tc>
          <w:tcPr>
            <w:tcW w:w="2581" w:type="dxa"/>
            <w:vMerge/>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sz w:val="20"/>
                <w:szCs w:val="20"/>
              </w:rPr>
            </w:pPr>
          </w:p>
        </w:tc>
        <w:tc>
          <w:tcPr>
            <w:tcW w:w="2458"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sz w:val="20"/>
                <w:szCs w:val="20"/>
              </w:rPr>
            </w:pPr>
            <w:r>
              <w:rPr>
                <w:sz w:val="20"/>
                <w:szCs w:val="20"/>
              </w:rPr>
              <w:t>2027</w:t>
            </w:r>
          </w:p>
        </w:tc>
        <w:tc>
          <w:tcPr>
            <w:tcW w:w="2464" w:type="dxa"/>
            <w:tcBorders>
              <w:top w:val="single" w:sz="12" w:space="0" w:color="000000"/>
              <w:left w:val="single" w:sz="12" w:space="0" w:color="000000"/>
              <w:bottom w:val="single" w:sz="12" w:space="0" w:color="000000"/>
              <w:right w:val="single" w:sz="12" w:space="0" w:color="000000"/>
            </w:tcBorders>
          </w:tcPr>
          <w:p w:rsidR="007C57A9" w:rsidRDefault="007C57A9" w:rsidP="00AD466D">
            <w:pPr>
              <w:jc w:val="center"/>
            </w:pPr>
            <w:r>
              <w:rPr>
                <w:sz w:val="20"/>
                <w:szCs w:val="20"/>
              </w:rPr>
              <w:t>0,18</w:t>
            </w:r>
          </w:p>
        </w:tc>
        <w:tc>
          <w:tcPr>
            <w:tcW w:w="2473" w:type="dxa"/>
            <w:tcBorders>
              <w:top w:val="single" w:sz="12" w:space="0" w:color="000000"/>
              <w:left w:val="single" w:sz="12" w:space="0" w:color="000000"/>
              <w:bottom w:val="single" w:sz="12" w:space="0" w:color="000000"/>
              <w:right w:val="single" w:sz="12" w:space="0" w:color="000000"/>
            </w:tcBorders>
          </w:tcPr>
          <w:p w:rsidR="007C57A9" w:rsidRDefault="007C57A9" w:rsidP="00AD466D">
            <w:pPr>
              <w:widowControl w:val="0"/>
              <w:jc w:val="center"/>
              <w:rPr>
                <w:sz w:val="20"/>
                <w:szCs w:val="20"/>
              </w:rPr>
            </w:pPr>
            <w:r>
              <w:rPr>
                <w:sz w:val="20"/>
                <w:szCs w:val="20"/>
              </w:rPr>
              <w:t>0,0</w:t>
            </w:r>
          </w:p>
        </w:tc>
        <w:tc>
          <w:tcPr>
            <w:tcW w:w="2473" w:type="dxa"/>
            <w:tcBorders>
              <w:top w:val="single" w:sz="12" w:space="0" w:color="000000"/>
              <w:left w:val="single" w:sz="12" w:space="0" w:color="000000"/>
              <w:bottom w:val="single" w:sz="12" w:space="0" w:color="000000"/>
              <w:right w:val="single" w:sz="12" w:space="0" w:color="000000"/>
            </w:tcBorders>
          </w:tcPr>
          <w:p w:rsidR="007C57A9" w:rsidRPr="00C63139" w:rsidRDefault="007C57A9" w:rsidP="00AD466D">
            <w:pPr>
              <w:jc w:val="center"/>
              <w:rPr>
                <w:sz w:val="20"/>
                <w:szCs w:val="20"/>
              </w:rPr>
            </w:pPr>
            <w:r w:rsidRPr="00C63139">
              <w:rPr>
                <w:sz w:val="20"/>
                <w:szCs w:val="20"/>
              </w:rPr>
              <w:t>0,001</w:t>
            </w:r>
          </w:p>
        </w:tc>
        <w:tc>
          <w:tcPr>
            <w:tcW w:w="2503" w:type="dxa"/>
            <w:tcBorders>
              <w:top w:val="single" w:sz="12" w:space="0" w:color="000000"/>
              <w:left w:val="single" w:sz="12" w:space="0" w:color="000000"/>
              <w:bottom w:val="single" w:sz="12" w:space="0" w:color="000000"/>
              <w:right w:val="single" w:sz="12" w:space="0" w:color="000000"/>
            </w:tcBorders>
          </w:tcPr>
          <w:p w:rsidR="007C57A9" w:rsidRDefault="007C57A9" w:rsidP="00AD466D">
            <w:pPr>
              <w:widowControl w:val="0"/>
              <w:jc w:val="center"/>
              <w:rPr>
                <w:sz w:val="20"/>
                <w:szCs w:val="20"/>
              </w:rPr>
            </w:pPr>
            <w:r>
              <w:rPr>
                <w:sz w:val="20"/>
                <w:szCs w:val="20"/>
              </w:rPr>
              <w:t>0,0</w:t>
            </w:r>
          </w:p>
        </w:tc>
      </w:tr>
      <w:tr w:rsidR="007C57A9" w:rsidTr="00AD466D">
        <w:tc>
          <w:tcPr>
            <w:tcW w:w="2581" w:type="dxa"/>
            <w:vMerge/>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sz w:val="20"/>
                <w:szCs w:val="20"/>
              </w:rPr>
            </w:pPr>
          </w:p>
        </w:tc>
        <w:tc>
          <w:tcPr>
            <w:tcW w:w="2458"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sz w:val="20"/>
                <w:szCs w:val="20"/>
              </w:rPr>
            </w:pPr>
            <w:r>
              <w:rPr>
                <w:sz w:val="20"/>
                <w:szCs w:val="20"/>
              </w:rPr>
              <w:t>2028-2029</w:t>
            </w:r>
          </w:p>
        </w:tc>
        <w:tc>
          <w:tcPr>
            <w:tcW w:w="2464" w:type="dxa"/>
            <w:tcBorders>
              <w:top w:val="single" w:sz="12" w:space="0" w:color="000000"/>
              <w:left w:val="single" w:sz="12" w:space="0" w:color="000000"/>
              <w:bottom w:val="single" w:sz="12" w:space="0" w:color="000000"/>
              <w:right w:val="single" w:sz="12" w:space="0" w:color="000000"/>
            </w:tcBorders>
          </w:tcPr>
          <w:p w:rsidR="007C57A9" w:rsidRDefault="007C57A9" w:rsidP="00AD466D">
            <w:pPr>
              <w:jc w:val="center"/>
            </w:pPr>
            <w:r w:rsidRPr="00F54E36">
              <w:rPr>
                <w:sz w:val="20"/>
                <w:szCs w:val="20"/>
              </w:rPr>
              <w:t>0,</w:t>
            </w:r>
            <w:r>
              <w:rPr>
                <w:sz w:val="20"/>
                <w:szCs w:val="20"/>
              </w:rPr>
              <w:t>18</w:t>
            </w:r>
          </w:p>
        </w:tc>
        <w:tc>
          <w:tcPr>
            <w:tcW w:w="2473" w:type="dxa"/>
            <w:tcBorders>
              <w:top w:val="single" w:sz="12" w:space="0" w:color="000000"/>
              <w:left w:val="single" w:sz="12" w:space="0" w:color="000000"/>
              <w:bottom w:val="single" w:sz="12" w:space="0" w:color="000000"/>
              <w:right w:val="single" w:sz="12" w:space="0" w:color="000000"/>
            </w:tcBorders>
          </w:tcPr>
          <w:p w:rsidR="007C57A9" w:rsidRDefault="007C57A9" w:rsidP="00AD466D">
            <w:pPr>
              <w:widowControl w:val="0"/>
              <w:jc w:val="center"/>
              <w:rPr>
                <w:sz w:val="20"/>
                <w:szCs w:val="20"/>
              </w:rPr>
            </w:pPr>
            <w:r>
              <w:rPr>
                <w:sz w:val="20"/>
                <w:szCs w:val="20"/>
              </w:rPr>
              <w:t>0,0</w:t>
            </w:r>
          </w:p>
        </w:tc>
        <w:tc>
          <w:tcPr>
            <w:tcW w:w="2473" w:type="dxa"/>
            <w:tcBorders>
              <w:top w:val="single" w:sz="12" w:space="0" w:color="000000"/>
              <w:left w:val="single" w:sz="12" w:space="0" w:color="000000"/>
              <w:bottom w:val="single" w:sz="12" w:space="0" w:color="000000"/>
              <w:right w:val="single" w:sz="12" w:space="0" w:color="000000"/>
            </w:tcBorders>
          </w:tcPr>
          <w:p w:rsidR="007C57A9" w:rsidRPr="00C63139" w:rsidRDefault="007C57A9" w:rsidP="00AD466D">
            <w:pPr>
              <w:jc w:val="center"/>
              <w:rPr>
                <w:sz w:val="20"/>
                <w:szCs w:val="20"/>
              </w:rPr>
            </w:pPr>
            <w:r w:rsidRPr="00C63139">
              <w:rPr>
                <w:sz w:val="20"/>
                <w:szCs w:val="20"/>
              </w:rPr>
              <w:t>0,001</w:t>
            </w:r>
          </w:p>
        </w:tc>
        <w:tc>
          <w:tcPr>
            <w:tcW w:w="2503" w:type="dxa"/>
            <w:tcBorders>
              <w:top w:val="single" w:sz="12" w:space="0" w:color="000000"/>
              <w:left w:val="single" w:sz="12" w:space="0" w:color="000000"/>
              <w:bottom w:val="single" w:sz="12" w:space="0" w:color="000000"/>
              <w:right w:val="single" w:sz="12" w:space="0" w:color="000000"/>
            </w:tcBorders>
          </w:tcPr>
          <w:p w:rsidR="007C57A9" w:rsidRDefault="007C57A9" w:rsidP="00AD466D">
            <w:pPr>
              <w:widowControl w:val="0"/>
              <w:jc w:val="center"/>
              <w:rPr>
                <w:sz w:val="20"/>
                <w:szCs w:val="20"/>
              </w:rPr>
            </w:pPr>
            <w:r>
              <w:rPr>
                <w:sz w:val="20"/>
                <w:szCs w:val="20"/>
              </w:rPr>
              <w:t>0,0</w:t>
            </w:r>
          </w:p>
        </w:tc>
      </w:tr>
    </w:tbl>
    <w:p w:rsidR="007C57A9" w:rsidRDefault="007C57A9" w:rsidP="007C57A9">
      <w:pPr>
        <w:widowControl w:val="0"/>
        <w:jc w:val="center"/>
        <w:rPr>
          <w:sz w:val="28"/>
          <w:szCs w:val="28"/>
        </w:rPr>
      </w:pPr>
    </w:p>
    <w:p w:rsidR="007C57A9" w:rsidRDefault="007C57A9" w:rsidP="007C57A9">
      <w:pPr>
        <w:widowControl w:val="0"/>
      </w:pPr>
      <w:r>
        <w:rPr>
          <w:spacing w:val="-2"/>
          <w:shd w:val="clear" w:color="auto" w:fill="FFFFFF"/>
        </w:rPr>
        <w:t>Годовой расход тепловой энергии на отопление определяется по формуле:</w:t>
      </w:r>
      <w:r>
        <w:rPr>
          <w:spacing w:val="-2"/>
        </w:rPr>
        <w:br/>
      </w:r>
      <w:r>
        <w:rPr>
          <w:spacing w:val="-2"/>
          <w:shd w:val="clear" w:color="auto" w:fill="FFFFFF"/>
        </w:rPr>
        <w:t>Q</w:t>
      </w:r>
      <w:r>
        <w:rPr>
          <w:spacing w:val="-2"/>
          <w:shd w:val="clear" w:color="auto" w:fill="FFFFFF"/>
          <w:vertAlign w:val="subscript"/>
        </w:rPr>
        <w:t xml:space="preserve">год от </w:t>
      </w:r>
      <w:r>
        <w:rPr>
          <w:spacing w:val="-2"/>
          <w:shd w:val="clear" w:color="auto" w:fill="FFFFFF"/>
        </w:rPr>
        <w:t>= Z</w:t>
      </w:r>
      <w:r>
        <w:rPr>
          <w:spacing w:val="-2"/>
          <w:shd w:val="clear" w:color="auto" w:fill="FFFFFF"/>
          <w:vertAlign w:val="subscript"/>
        </w:rPr>
        <w:t>от</w:t>
      </w:r>
      <w:r>
        <w:rPr>
          <w:spacing w:val="-2"/>
          <w:shd w:val="clear" w:color="auto" w:fill="FFFFFF"/>
        </w:rPr>
        <w:t xml:space="preserve"> х Q</w:t>
      </w:r>
      <w:r>
        <w:rPr>
          <w:spacing w:val="-2"/>
          <w:shd w:val="clear" w:color="auto" w:fill="FFFFFF"/>
          <w:vertAlign w:val="subscript"/>
        </w:rPr>
        <w:t>отр</w:t>
      </w:r>
      <w:r>
        <w:rPr>
          <w:spacing w:val="-2"/>
          <w:shd w:val="clear" w:color="auto" w:fill="FFFFFF"/>
        </w:rPr>
        <w:t xml:space="preserve"> х (( Т</w:t>
      </w:r>
      <w:r>
        <w:rPr>
          <w:spacing w:val="-2"/>
          <w:shd w:val="clear" w:color="auto" w:fill="FFFFFF"/>
          <w:vertAlign w:val="subscript"/>
        </w:rPr>
        <w:t>в</w:t>
      </w:r>
      <w:r>
        <w:rPr>
          <w:spacing w:val="-2"/>
          <w:shd w:val="clear" w:color="auto" w:fill="FFFFFF"/>
        </w:rPr>
        <w:t xml:space="preserve"> – Т</w:t>
      </w:r>
      <w:r>
        <w:rPr>
          <w:spacing w:val="-2"/>
          <w:shd w:val="clear" w:color="auto" w:fill="FFFFFF"/>
          <w:vertAlign w:val="subscript"/>
        </w:rPr>
        <w:t>со</w:t>
      </w:r>
      <w:r>
        <w:rPr>
          <w:spacing w:val="-2"/>
          <w:shd w:val="clear" w:color="auto" w:fill="FFFFFF"/>
        </w:rPr>
        <w:t>)/( Т</w:t>
      </w:r>
      <w:r>
        <w:rPr>
          <w:spacing w:val="-2"/>
          <w:shd w:val="clear" w:color="auto" w:fill="FFFFFF"/>
          <w:vertAlign w:val="subscript"/>
        </w:rPr>
        <w:t>в</w:t>
      </w:r>
      <w:r>
        <w:rPr>
          <w:spacing w:val="-2"/>
          <w:shd w:val="clear" w:color="auto" w:fill="FFFFFF"/>
        </w:rPr>
        <w:t xml:space="preserve"> – Т</w:t>
      </w:r>
      <w:r>
        <w:rPr>
          <w:spacing w:val="-2"/>
          <w:shd w:val="clear" w:color="auto" w:fill="FFFFFF"/>
          <w:vertAlign w:val="subscript"/>
        </w:rPr>
        <w:t>н</w:t>
      </w:r>
      <w:r>
        <w:rPr>
          <w:spacing w:val="-2"/>
          <w:shd w:val="clear" w:color="auto" w:fill="FFFFFF"/>
        </w:rPr>
        <w:t>)) х Р</w:t>
      </w:r>
      <w:r>
        <w:rPr>
          <w:spacing w:val="-2"/>
          <w:shd w:val="clear" w:color="auto" w:fill="FFFFFF"/>
          <w:vertAlign w:val="subscript"/>
        </w:rPr>
        <w:t>о</w:t>
      </w:r>
      <w:r>
        <w:rPr>
          <w:spacing w:val="-2"/>
          <w:shd w:val="clear" w:color="auto" w:fill="FFFFFF"/>
        </w:rPr>
        <w:t xml:space="preserve"> , Гкал/год</w:t>
      </w:r>
      <w:r>
        <w:rPr>
          <w:spacing w:val="-2"/>
        </w:rPr>
        <w:br/>
      </w:r>
      <w:r>
        <w:rPr>
          <w:spacing w:val="-2"/>
          <w:shd w:val="clear" w:color="auto" w:fill="FFFFFF"/>
        </w:rPr>
        <w:t>где: Q</w:t>
      </w:r>
      <w:r>
        <w:rPr>
          <w:spacing w:val="-2"/>
          <w:shd w:val="clear" w:color="auto" w:fill="FFFFFF"/>
          <w:vertAlign w:val="subscript"/>
        </w:rPr>
        <w:t>отр</w:t>
      </w:r>
      <w:r>
        <w:rPr>
          <w:spacing w:val="-2"/>
          <w:shd w:val="clear" w:color="auto" w:fill="FFFFFF"/>
        </w:rPr>
        <w:t xml:space="preserve"> – максимальный часовой расход тепла на отопление, Гкал/ч;</w:t>
      </w:r>
      <w:r>
        <w:rPr>
          <w:spacing w:val="-2"/>
        </w:rPr>
        <w:br/>
      </w:r>
      <w:r>
        <w:rPr>
          <w:spacing w:val="-2"/>
          <w:shd w:val="clear" w:color="auto" w:fill="FFFFFF"/>
        </w:rPr>
        <w:t>Р</w:t>
      </w:r>
      <w:r>
        <w:rPr>
          <w:spacing w:val="-2"/>
          <w:shd w:val="clear" w:color="auto" w:fill="FFFFFF"/>
          <w:vertAlign w:val="subscript"/>
        </w:rPr>
        <w:t>о</w:t>
      </w:r>
      <w:r>
        <w:rPr>
          <w:spacing w:val="-2"/>
          <w:shd w:val="clear" w:color="auto" w:fill="FFFFFF"/>
        </w:rPr>
        <w:t xml:space="preserve"> – продолжительность отопительного периода, сутки;</w:t>
      </w:r>
      <w:r>
        <w:rPr>
          <w:spacing w:val="-2"/>
        </w:rPr>
        <w:br/>
      </w:r>
      <w:r>
        <w:rPr>
          <w:spacing w:val="-2"/>
          <w:shd w:val="clear" w:color="auto" w:fill="FFFFFF"/>
        </w:rPr>
        <w:t>Z</w:t>
      </w:r>
      <w:r>
        <w:rPr>
          <w:spacing w:val="-2"/>
          <w:shd w:val="clear" w:color="auto" w:fill="FFFFFF"/>
          <w:vertAlign w:val="subscript"/>
        </w:rPr>
        <w:t>от</w:t>
      </w:r>
      <w:r>
        <w:rPr>
          <w:spacing w:val="-2"/>
          <w:shd w:val="clear" w:color="auto" w:fill="FFFFFF"/>
        </w:rPr>
        <w:t xml:space="preserve"> – время работы в сутки, ч;</w:t>
      </w:r>
      <w:r>
        <w:rPr>
          <w:spacing w:val="-2"/>
        </w:rPr>
        <w:br/>
      </w:r>
      <w:r>
        <w:rPr>
          <w:spacing w:val="-2"/>
          <w:shd w:val="clear" w:color="auto" w:fill="FFFFFF"/>
        </w:rPr>
        <w:t>Т</w:t>
      </w:r>
      <w:r>
        <w:rPr>
          <w:spacing w:val="-2"/>
          <w:shd w:val="clear" w:color="auto" w:fill="FFFFFF"/>
          <w:vertAlign w:val="subscript"/>
        </w:rPr>
        <w:t>со</w:t>
      </w:r>
      <w:r>
        <w:rPr>
          <w:spacing w:val="-2"/>
          <w:shd w:val="clear" w:color="auto" w:fill="FFFFFF"/>
        </w:rPr>
        <w:t xml:space="preserve"> – средняя температура наружного воздуха за отопительный период, °С</w:t>
      </w:r>
      <w:r>
        <w:rPr>
          <w:spacing w:val="-2"/>
        </w:rPr>
        <w:br/>
      </w:r>
      <w:r>
        <w:rPr>
          <w:spacing w:val="-2"/>
          <w:shd w:val="clear" w:color="auto" w:fill="FFFFFF"/>
        </w:rPr>
        <w:t>Т</w:t>
      </w:r>
      <w:r>
        <w:rPr>
          <w:spacing w:val="-2"/>
          <w:shd w:val="clear" w:color="auto" w:fill="FFFFFF"/>
          <w:vertAlign w:val="subscript"/>
        </w:rPr>
        <w:t>н</w:t>
      </w:r>
      <w:r>
        <w:rPr>
          <w:spacing w:val="-2"/>
          <w:shd w:val="clear" w:color="auto" w:fill="FFFFFF"/>
        </w:rPr>
        <w:t xml:space="preserve"> – расчетная температура наружного воздуха для проектирования отопления и вентиляции, °С</w:t>
      </w:r>
      <w:r>
        <w:rPr>
          <w:spacing w:val="-2"/>
        </w:rPr>
        <w:br/>
      </w:r>
      <w:r>
        <w:rPr>
          <w:spacing w:val="-2"/>
          <w:shd w:val="clear" w:color="auto" w:fill="FFFFFF"/>
        </w:rPr>
        <w:t>Т</w:t>
      </w:r>
      <w:r>
        <w:rPr>
          <w:spacing w:val="-2"/>
          <w:shd w:val="clear" w:color="auto" w:fill="FFFFFF"/>
          <w:vertAlign w:val="subscript"/>
        </w:rPr>
        <w:t>в</w:t>
      </w:r>
      <w:r>
        <w:rPr>
          <w:spacing w:val="-2"/>
          <w:shd w:val="clear" w:color="auto" w:fill="FFFFFF"/>
        </w:rPr>
        <w:t xml:space="preserve"> – расчетная температура внутреннего воздуха отапливаемых зданий, °С</w:t>
      </w:r>
    </w:p>
    <w:p w:rsidR="007C57A9" w:rsidRDefault="007C57A9" w:rsidP="007C57A9">
      <w:pPr>
        <w:rPr>
          <w:spacing w:val="-2"/>
          <w:shd w:val="clear" w:color="auto" w:fill="FFFFFF"/>
        </w:rPr>
      </w:pPr>
    </w:p>
    <w:p w:rsidR="007C57A9" w:rsidRDefault="007C57A9" w:rsidP="007C57A9">
      <w:pPr>
        <w:rPr>
          <w:sz w:val="28"/>
          <w:szCs w:val="28"/>
        </w:rPr>
        <w:sectPr w:rsidR="007C57A9">
          <w:footerReference w:type="default" r:id="rId13"/>
          <w:pgSz w:w="15840" w:h="12240" w:orient="landscape"/>
          <w:pgMar w:top="1418" w:right="567" w:bottom="851" w:left="567" w:header="0" w:footer="720" w:gutter="0"/>
          <w:cols w:space="1701"/>
          <w:docGrid w:linePitch="360"/>
        </w:sectPr>
      </w:pPr>
      <w:r>
        <w:rPr>
          <w:b/>
          <w:spacing w:val="-2"/>
          <w:shd w:val="clear" w:color="auto" w:fill="FFFFFF"/>
        </w:rPr>
        <w:t>Q</w:t>
      </w:r>
      <w:r>
        <w:rPr>
          <w:b/>
          <w:spacing w:val="-2"/>
          <w:shd w:val="clear" w:color="auto" w:fill="FFFFFF"/>
          <w:vertAlign w:val="subscript"/>
        </w:rPr>
        <w:t>год от</w:t>
      </w:r>
      <w:r>
        <w:rPr>
          <w:spacing w:val="-2"/>
          <w:shd w:val="clear" w:color="auto" w:fill="FFFFFF"/>
          <w:vertAlign w:val="subscript"/>
        </w:rPr>
        <w:t xml:space="preserve"> </w:t>
      </w:r>
      <w:r>
        <w:rPr>
          <w:spacing w:val="-2"/>
          <w:shd w:val="clear" w:color="auto" w:fill="FFFFFF"/>
        </w:rPr>
        <w:t xml:space="preserve">= 24 х 0,18 х (( 18 – (-3))/( 18 – (-15))) х 146= </w:t>
      </w:r>
      <w:r>
        <w:rPr>
          <w:b/>
          <w:spacing w:val="-2"/>
          <w:shd w:val="clear" w:color="auto" w:fill="FFFFFF"/>
        </w:rPr>
        <w:t>401,4 Гкал/год</w:t>
      </w:r>
    </w:p>
    <w:p w:rsidR="007C57A9" w:rsidRDefault="007C57A9" w:rsidP="007C57A9">
      <w:pPr>
        <w:jc w:val="center"/>
        <w:rPr>
          <w:b/>
          <w:sz w:val="28"/>
          <w:szCs w:val="28"/>
        </w:rPr>
      </w:pPr>
      <w:r>
        <w:rPr>
          <w:b/>
          <w:sz w:val="28"/>
          <w:szCs w:val="28"/>
        </w:rPr>
        <w:lastRenderedPageBreak/>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rsidR="007C57A9" w:rsidRDefault="007C57A9" w:rsidP="007C57A9">
      <w:pPr>
        <w:jc w:val="both"/>
        <w:rPr>
          <w:sz w:val="28"/>
          <w:szCs w:val="28"/>
        </w:rPr>
      </w:pPr>
      <w:r>
        <w:rPr>
          <w:sz w:val="28"/>
          <w:szCs w:val="28"/>
        </w:rPr>
        <w:tab/>
        <w:t xml:space="preserve">Объекты, расположенные в производственных зонах Скобелевского сельского поселения и охваченные централизованным теплоснабжением от действующих котельных, отсутствуют. </w:t>
      </w:r>
    </w:p>
    <w:p w:rsidR="007C57A9" w:rsidRDefault="007C57A9" w:rsidP="007C57A9">
      <w:pPr>
        <w:jc w:val="both"/>
        <w:rPr>
          <w:sz w:val="28"/>
          <w:szCs w:val="28"/>
        </w:rPr>
      </w:pPr>
      <w:r>
        <w:rPr>
          <w:sz w:val="28"/>
          <w:szCs w:val="28"/>
        </w:rPr>
        <w:tab/>
        <w:t>Теплоснабжение производственных зон осуществляется от собственных источников, размещенных на территориях предприятий.</w:t>
      </w:r>
    </w:p>
    <w:p w:rsidR="007C57A9" w:rsidRDefault="007C57A9" w:rsidP="007C57A9">
      <w:pPr>
        <w:jc w:val="center"/>
        <w:rPr>
          <w:b/>
          <w:sz w:val="28"/>
          <w:szCs w:val="28"/>
        </w:rPr>
      </w:pPr>
    </w:p>
    <w:p w:rsidR="007C57A9" w:rsidRDefault="007C57A9" w:rsidP="007C57A9">
      <w:pPr>
        <w:jc w:val="center"/>
        <w:rPr>
          <w:b/>
          <w:sz w:val="28"/>
          <w:szCs w:val="28"/>
        </w:rPr>
      </w:pPr>
      <w:r>
        <w:rPr>
          <w:b/>
          <w:sz w:val="28"/>
          <w:szCs w:val="28"/>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Скобелевскому сельскому поселению </w:t>
      </w:r>
    </w:p>
    <w:p w:rsidR="007C57A9" w:rsidRDefault="007C57A9" w:rsidP="007C57A9">
      <w:pPr>
        <w:jc w:val="both"/>
        <w:rPr>
          <w:sz w:val="28"/>
          <w:szCs w:val="28"/>
        </w:rPr>
      </w:pPr>
      <w:r>
        <w:rPr>
          <w:sz w:val="28"/>
          <w:szCs w:val="28"/>
        </w:rPr>
        <w:tab/>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4.</w:t>
      </w:r>
    </w:p>
    <w:p w:rsidR="007C57A9" w:rsidRDefault="007C57A9" w:rsidP="007C57A9">
      <w:pPr>
        <w:jc w:val="right"/>
        <w:rPr>
          <w:b/>
          <w:sz w:val="28"/>
          <w:szCs w:val="28"/>
        </w:rPr>
      </w:pPr>
      <w:r>
        <w:rPr>
          <w:b/>
          <w:sz w:val="28"/>
          <w:szCs w:val="28"/>
        </w:rPr>
        <w:t>Таблица 4</w:t>
      </w:r>
    </w:p>
    <w:tbl>
      <w:tblPr>
        <w:tblW w:w="9669" w:type="dxa"/>
        <w:tblInd w:w="-138" w:type="dxa"/>
        <w:tblLayout w:type="fixed"/>
        <w:tblLook w:val="04A0" w:firstRow="1" w:lastRow="0" w:firstColumn="1" w:lastColumn="0" w:noHBand="0" w:noVBand="1"/>
      </w:tblPr>
      <w:tblGrid>
        <w:gridCol w:w="517"/>
        <w:gridCol w:w="2001"/>
        <w:gridCol w:w="1985"/>
        <w:gridCol w:w="850"/>
        <w:gridCol w:w="851"/>
        <w:gridCol w:w="708"/>
        <w:gridCol w:w="709"/>
        <w:gridCol w:w="709"/>
        <w:gridCol w:w="709"/>
        <w:gridCol w:w="630"/>
      </w:tblGrid>
      <w:tr w:rsidR="007C57A9" w:rsidTr="00AD466D">
        <w:tc>
          <w:tcPr>
            <w:tcW w:w="517" w:type="dxa"/>
            <w:vMerge w:val="restart"/>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rPr>
                <w:b/>
              </w:rPr>
            </w:pPr>
            <w:r>
              <w:rPr>
                <w:b/>
              </w:rPr>
              <w:t>№п/п</w:t>
            </w:r>
          </w:p>
        </w:tc>
        <w:tc>
          <w:tcPr>
            <w:tcW w:w="2001" w:type="dxa"/>
            <w:vMerge w:val="restart"/>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rPr>
                <w:b/>
              </w:rPr>
            </w:pPr>
            <w:r>
              <w:rPr>
                <w:b/>
              </w:rPr>
              <w:t xml:space="preserve">Наименование  расчетного элемента территориального деления  </w:t>
            </w:r>
          </w:p>
        </w:tc>
        <w:tc>
          <w:tcPr>
            <w:tcW w:w="1985" w:type="dxa"/>
            <w:vMerge w:val="restart"/>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rPr>
                <w:b/>
              </w:rPr>
            </w:pPr>
            <w:r>
              <w:rPr>
                <w:b/>
              </w:rPr>
              <w:t>Наименование источника централизованного теплоснабжения</w:t>
            </w:r>
          </w:p>
        </w:tc>
        <w:tc>
          <w:tcPr>
            <w:tcW w:w="5166" w:type="dxa"/>
            <w:gridSpan w:val="7"/>
            <w:tcBorders>
              <w:top w:val="single" w:sz="12" w:space="0" w:color="000000"/>
              <w:left w:val="single" w:sz="12" w:space="0" w:color="000000"/>
              <w:bottom w:val="single" w:sz="12" w:space="0" w:color="000000"/>
              <w:right w:val="single" w:sz="12" w:space="0" w:color="000000"/>
            </w:tcBorders>
          </w:tcPr>
          <w:p w:rsidR="007C57A9" w:rsidRDefault="007C57A9" w:rsidP="00AD466D">
            <w:pPr>
              <w:jc w:val="center"/>
              <w:rPr>
                <w:b/>
              </w:rPr>
            </w:pPr>
            <w:r>
              <w:rPr>
                <w:b/>
                <w:color w:val="000000"/>
              </w:rPr>
              <w:t>Теплоплотность зоны действия источника тепла, Гкал/час /км</w:t>
            </w:r>
            <w:r>
              <w:rPr>
                <w:b/>
                <w:color w:val="000000"/>
                <w:vertAlign w:val="superscript"/>
              </w:rPr>
              <w:t>2</w:t>
            </w:r>
          </w:p>
        </w:tc>
      </w:tr>
      <w:tr w:rsidR="007C57A9" w:rsidTr="00AD466D">
        <w:trPr>
          <w:cantSplit/>
          <w:trHeight w:val="1134"/>
        </w:trPr>
        <w:tc>
          <w:tcPr>
            <w:tcW w:w="517" w:type="dxa"/>
            <w:vMerge/>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rPr>
                <w:b/>
              </w:rPr>
            </w:pPr>
          </w:p>
        </w:tc>
        <w:tc>
          <w:tcPr>
            <w:tcW w:w="2001" w:type="dxa"/>
            <w:vMerge/>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pPr>
          </w:p>
        </w:tc>
        <w:tc>
          <w:tcPr>
            <w:tcW w:w="1985" w:type="dxa"/>
            <w:vMerge/>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pPr>
          </w:p>
        </w:tc>
        <w:tc>
          <w:tcPr>
            <w:tcW w:w="850" w:type="dxa"/>
            <w:tcBorders>
              <w:top w:val="single" w:sz="12" w:space="0" w:color="000000"/>
              <w:left w:val="single" w:sz="12" w:space="0" w:color="000000"/>
              <w:bottom w:val="single" w:sz="12" w:space="0" w:color="000000"/>
              <w:right w:val="single" w:sz="12" w:space="0" w:color="000000"/>
            </w:tcBorders>
            <w:textDirection w:val="btLr"/>
            <w:vAlign w:val="center"/>
          </w:tcPr>
          <w:p w:rsidR="007C57A9" w:rsidRDefault="007C57A9" w:rsidP="00AD466D">
            <w:pPr>
              <w:widowControl w:val="0"/>
              <w:ind w:left="113" w:right="113"/>
              <w:jc w:val="center"/>
              <w:rPr>
                <w:b/>
              </w:rPr>
            </w:pPr>
            <w:r>
              <w:rPr>
                <w:b/>
              </w:rPr>
              <w:t>2022</w:t>
            </w:r>
          </w:p>
        </w:tc>
        <w:tc>
          <w:tcPr>
            <w:tcW w:w="851" w:type="dxa"/>
            <w:tcBorders>
              <w:top w:val="single" w:sz="12" w:space="0" w:color="000000"/>
              <w:left w:val="single" w:sz="12" w:space="0" w:color="000000"/>
              <w:bottom w:val="single" w:sz="12" w:space="0" w:color="000000"/>
              <w:right w:val="single" w:sz="12" w:space="0" w:color="000000"/>
            </w:tcBorders>
            <w:textDirection w:val="btLr"/>
            <w:vAlign w:val="center"/>
          </w:tcPr>
          <w:p w:rsidR="007C57A9" w:rsidRDefault="007C57A9" w:rsidP="00AD466D">
            <w:pPr>
              <w:widowControl w:val="0"/>
              <w:ind w:left="113" w:right="113"/>
              <w:jc w:val="center"/>
              <w:rPr>
                <w:b/>
              </w:rPr>
            </w:pPr>
            <w:r>
              <w:rPr>
                <w:b/>
              </w:rPr>
              <w:t>2023</w:t>
            </w:r>
          </w:p>
        </w:tc>
        <w:tc>
          <w:tcPr>
            <w:tcW w:w="708" w:type="dxa"/>
            <w:tcBorders>
              <w:top w:val="single" w:sz="12" w:space="0" w:color="000000"/>
              <w:left w:val="single" w:sz="12" w:space="0" w:color="000000"/>
              <w:bottom w:val="single" w:sz="12" w:space="0" w:color="000000"/>
              <w:right w:val="single" w:sz="12" w:space="0" w:color="000000"/>
            </w:tcBorders>
            <w:textDirection w:val="btLr"/>
            <w:vAlign w:val="center"/>
          </w:tcPr>
          <w:p w:rsidR="007C57A9" w:rsidRDefault="007C57A9" w:rsidP="00AD466D">
            <w:pPr>
              <w:widowControl w:val="0"/>
              <w:ind w:left="113" w:right="113"/>
              <w:jc w:val="center"/>
              <w:rPr>
                <w:b/>
              </w:rPr>
            </w:pPr>
            <w:r>
              <w:rPr>
                <w:b/>
              </w:rPr>
              <w:t>2024</w:t>
            </w:r>
          </w:p>
        </w:tc>
        <w:tc>
          <w:tcPr>
            <w:tcW w:w="709" w:type="dxa"/>
            <w:tcBorders>
              <w:top w:val="single" w:sz="12" w:space="0" w:color="000000"/>
              <w:left w:val="single" w:sz="12" w:space="0" w:color="000000"/>
              <w:bottom w:val="single" w:sz="12" w:space="0" w:color="000000"/>
              <w:right w:val="single" w:sz="12" w:space="0" w:color="000000"/>
            </w:tcBorders>
            <w:textDirection w:val="btLr"/>
            <w:vAlign w:val="center"/>
          </w:tcPr>
          <w:p w:rsidR="007C57A9" w:rsidRDefault="007C57A9" w:rsidP="00AD466D">
            <w:pPr>
              <w:widowControl w:val="0"/>
              <w:ind w:left="113" w:right="113"/>
              <w:jc w:val="center"/>
              <w:rPr>
                <w:b/>
              </w:rPr>
            </w:pPr>
            <w:r>
              <w:rPr>
                <w:b/>
              </w:rPr>
              <w:t>2025</w:t>
            </w:r>
          </w:p>
        </w:tc>
        <w:tc>
          <w:tcPr>
            <w:tcW w:w="709" w:type="dxa"/>
            <w:tcBorders>
              <w:top w:val="single" w:sz="12" w:space="0" w:color="000000"/>
              <w:left w:val="single" w:sz="12" w:space="0" w:color="000000"/>
              <w:bottom w:val="single" w:sz="12" w:space="0" w:color="000000"/>
              <w:right w:val="single" w:sz="12" w:space="0" w:color="000000"/>
            </w:tcBorders>
            <w:textDirection w:val="btLr"/>
            <w:vAlign w:val="center"/>
          </w:tcPr>
          <w:p w:rsidR="007C57A9" w:rsidRDefault="007C57A9" w:rsidP="00AD466D">
            <w:pPr>
              <w:widowControl w:val="0"/>
              <w:ind w:left="113" w:right="113"/>
              <w:jc w:val="center"/>
              <w:rPr>
                <w:b/>
              </w:rPr>
            </w:pPr>
            <w:r>
              <w:rPr>
                <w:b/>
              </w:rPr>
              <w:t>2026</w:t>
            </w:r>
          </w:p>
        </w:tc>
        <w:tc>
          <w:tcPr>
            <w:tcW w:w="709" w:type="dxa"/>
            <w:tcBorders>
              <w:top w:val="single" w:sz="12" w:space="0" w:color="000000"/>
              <w:left w:val="single" w:sz="12" w:space="0" w:color="000000"/>
              <w:bottom w:val="single" w:sz="12" w:space="0" w:color="000000"/>
              <w:right w:val="single" w:sz="12" w:space="0" w:color="000000"/>
            </w:tcBorders>
            <w:textDirection w:val="btLr"/>
            <w:vAlign w:val="center"/>
          </w:tcPr>
          <w:p w:rsidR="007C57A9" w:rsidRDefault="007C57A9" w:rsidP="00AD466D">
            <w:pPr>
              <w:widowControl w:val="0"/>
              <w:ind w:left="113" w:right="113"/>
              <w:jc w:val="center"/>
              <w:rPr>
                <w:b/>
              </w:rPr>
            </w:pPr>
            <w:r>
              <w:rPr>
                <w:b/>
              </w:rPr>
              <w:t>2027</w:t>
            </w:r>
          </w:p>
        </w:tc>
        <w:tc>
          <w:tcPr>
            <w:tcW w:w="630" w:type="dxa"/>
            <w:tcBorders>
              <w:top w:val="single" w:sz="12" w:space="0" w:color="000000"/>
              <w:left w:val="single" w:sz="12" w:space="0" w:color="000000"/>
              <w:bottom w:val="single" w:sz="12" w:space="0" w:color="000000"/>
              <w:right w:val="single" w:sz="12" w:space="0" w:color="000000"/>
            </w:tcBorders>
            <w:textDirection w:val="btLr"/>
            <w:vAlign w:val="center"/>
          </w:tcPr>
          <w:p w:rsidR="007C57A9" w:rsidRDefault="007C57A9" w:rsidP="00AD466D">
            <w:pPr>
              <w:widowControl w:val="0"/>
              <w:ind w:left="113" w:right="113"/>
              <w:jc w:val="center"/>
              <w:rPr>
                <w:b/>
              </w:rPr>
            </w:pPr>
            <w:r>
              <w:rPr>
                <w:b/>
              </w:rPr>
              <w:t>2028-2029</w:t>
            </w:r>
          </w:p>
        </w:tc>
      </w:tr>
      <w:tr w:rsidR="007C57A9" w:rsidTr="00AD466D">
        <w:trPr>
          <w:cantSplit/>
          <w:trHeight w:val="1134"/>
        </w:trPr>
        <w:tc>
          <w:tcPr>
            <w:tcW w:w="517"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pPr>
            <w:r>
              <w:t>1</w:t>
            </w:r>
          </w:p>
        </w:tc>
        <w:tc>
          <w:tcPr>
            <w:tcW w:w="2001"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r>
              <w:t>ст. Скобелевская</w:t>
            </w:r>
          </w:p>
        </w:tc>
        <w:tc>
          <w:tcPr>
            <w:tcW w:w="1985"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rPr>
                <w:sz w:val="20"/>
                <w:szCs w:val="20"/>
              </w:rPr>
            </w:pPr>
            <w:r>
              <w:t xml:space="preserve">Котельная № 29, </w:t>
            </w:r>
            <w:r>
              <w:br/>
              <w:t>ул. Школьная, 28</w:t>
            </w:r>
          </w:p>
        </w:tc>
        <w:tc>
          <w:tcPr>
            <w:tcW w:w="850" w:type="dxa"/>
            <w:tcBorders>
              <w:top w:val="single" w:sz="12" w:space="0" w:color="000000"/>
              <w:left w:val="single" w:sz="12" w:space="0" w:color="000000"/>
              <w:bottom w:val="single" w:sz="12" w:space="0" w:color="000000"/>
              <w:right w:val="single" w:sz="12" w:space="0" w:color="000000"/>
            </w:tcBorders>
            <w:textDirection w:val="btLr"/>
            <w:vAlign w:val="center"/>
          </w:tcPr>
          <w:p w:rsidR="007C57A9" w:rsidRDefault="007C57A9" w:rsidP="00AD466D">
            <w:pPr>
              <w:ind w:left="113" w:right="113"/>
              <w:jc w:val="center"/>
            </w:pPr>
            <w:r>
              <w:t>0,003</w:t>
            </w:r>
          </w:p>
        </w:tc>
        <w:tc>
          <w:tcPr>
            <w:tcW w:w="851" w:type="dxa"/>
            <w:tcBorders>
              <w:top w:val="single" w:sz="12" w:space="0" w:color="000000"/>
              <w:left w:val="single" w:sz="12" w:space="0" w:color="000000"/>
              <w:bottom w:val="single" w:sz="12" w:space="0" w:color="000000"/>
              <w:right w:val="single" w:sz="12" w:space="0" w:color="000000"/>
            </w:tcBorders>
            <w:textDirection w:val="btLr"/>
          </w:tcPr>
          <w:p w:rsidR="007C57A9" w:rsidRDefault="007C57A9" w:rsidP="00AD466D">
            <w:pPr>
              <w:ind w:left="113" w:right="113"/>
              <w:jc w:val="center"/>
            </w:pPr>
            <w:r>
              <w:t>0,003</w:t>
            </w:r>
          </w:p>
        </w:tc>
        <w:tc>
          <w:tcPr>
            <w:tcW w:w="708" w:type="dxa"/>
            <w:tcBorders>
              <w:top w:val="single" w:sz="12" w:space="0" w:color="000000"/>
              <w:left w:val="single" w:sz="12" w:space="0" w:color="000000"/>
              <w:bottom w:val="single" w:sz="12" w:space="0" w:color="000000"/>
              <w:right w:val="single" w:sz="12" w:space="0" w:color="000000"/>
            </w:tcBorders>
            <w:textDirection w:val="btLr"/>
          </w:tcPr>
          <w:p w:rsidR="007C57A9" w:rsidRDefault="007C57A9" w:rsidP="00AD466D">
            <w:pPr>
              <w:ind w:left="113" w:right="113"/>
              <w:jc w:val="center"/>
            </w:pPr>
            <w:r>
              <w:t>0,003</w:t>
            </w:r>
          </w:p>
        </w:tc>
        <w:tc>
          <w:tcPr>
            <w:tcW w:w="709" w:type="dxa"/>
            <w:tcBorders>
              <w:top w:val="single" w:sz="12" w:space="0" w:color="000000"/>
              <w:left w:val="single" w:sz="12" w:space="0" w:color="000000"/>
              <w:bottom w:val="single" w:sz="12" w:space="0" w:color="000000"/>
              <w:right w:val="single" w:sz="12" w:space="0" w:color="000000"/>
            </w:tcBorders>
            <w:textDirection w:val="btLr"/>
          </w:tcPr>
          <w:p w:rsidR="007C57A9" w:rsidRDefault="007C57A9" w:rsidP="00AD466D">
            <w:pPr>
              <w:ind w:left="113" w:right="113"/>
              <w:jc w:val="center"/>
            </w:pPr>
            <w:r>
              <w:t>0,003</w:t>
            </w:r>
          </w:p>
        </w:tc>
        <w:tc>
          <w:tcPr>
            <w:tcW w:w="709" w:type="dxa"/>
            <w:tcBorders>
              <w:top w:val="single" w:sz="12" w:space="0" w:color="000000"/>
              <w:left w:val="single" w:sz="12" w:space="0" w:color="000000"/>
              <w:bottom w:val="single" w:sz="12" w:space="0" w:color="000000"/>
              <w:right w:val="single" w:sz="12" w:space="0" w:color="000000"/>
            </w:tcBorders>
            <w:textDirection w:val="btLr"/>
          </w:tcPr>
          <w:p w:rsidR="007C57A9" w:rsidRDefault="007C57A9" w:rsidP="00AD466D">
            <w:pPr>
              <w:ind w:left="113" w:right="113"/>
              <w:jc w:val="center"/>
            </w:pPr>
            <w:r>
              <w:t>0,003</w:t>
            </w:r>
          </w:p>
        </w:tc>
        <w:tc>
          <w:tcPr>
            <w:tcW w:w="709" w:type="dxa"/>
            <w:tcBorders>
              <w:top w:val="single" w:sz="12" w:space="0" w:color="000000"/>
              <w:left w:val="single" w:sz="12" w:space="0" w:color="000000"/>
              <w:bottom w:val="single" w:sz="12" w:space="0" w:color="000000"/>
              <w:right w:val="single" w:sz="12" w:space="0" w:color="000000"/>
            </w:tcBorders>
            <w:textDirection w:val="btLr"/>
          </w:tcPr>
          <w:p w:rsidR="007C57A9" w:rsidRDefault="007C57A9" w:rsidP="00AD466D">
            <w:pPr>
              <w:ind w:left="113" w:right="113"/>
              <w:jc w:val="center"/>
            </w:pPr>
            <w:r>
              <w:t>0,003</w:t>
            </w:r>
          </w:p>
        </w:tc>
        <w:tc>
          <w:tcPr>
            <w:tcW w:w="630" w:type="dxa"/>
            <w:tcBorders>
              <w:top w:val="single" w:sz="12" w:space="0" w:color="000000"/>
              <w:left w:val="single" w:sz="12" w:space="0" w:color="000000"/>
              <w:bottom w:val="single" w:sz="12" w:space="0" w:color="000000"/>
              <w:right w:val="single" w:sz="12" w:space="0" w:color="000000"/>
            </w:tcBorders>
            <w:textDirection w:val="btLr"/>
          </w:tcPr>
          <w:p w:rsidR="007C57A9" w:rsidRDefault="007C57A9" w:rsidP="00AD466D">
            <w:pPr>
              <w:ind w:left="113" w:right="113"/>
              <w:jc w:val="center"/>
            </w:pPr>
            <w:r>
              <w:t>0,003</w:t>
            </w:r>
          </w:p>
        </w:tc>
      </w:tr>
    </w:tbl>
    <w:p w:rsidR="007C57A9" w:rsidRDefault="007C57A9" w:rsidP="007C57A9">
      <w:pPr>
        <w:jc w:val="center"/>
        <w:rPr>
          <w:b/>
          <w:sz w:val="28"/>
          <w:szCs w:val="28"/>
        </w:rPr>
      </w:pPr>
    </w:p>
    <w:p w:rsidR="007C57A9" w:rsidRDefault="007C57A9" w:rsidP="007C57A9">
      <w:pPr>
        <w:jc w:val="center"/>
        <w:rPr>
          <w:b/>
          <w:sz w:val="28"/>
          <w:szCs w:val="28"/>
        </w:rPr>
      </w:pPr>
      <w:r>
        <w:rPr>
          <w:b/>
          <w:sz w:val="28"/>
          <w:szCs w:val="28"/>
        </w:rPr>
        <w:t>РАЗДЕЛ 2. СУЩЕСТВУЮЩИЕ И ПЕРСПЕКТИВНЫЕ БАЛАНСЫ ТЕПЛОВОЙ МОЩНОСТИ ИСТОЧНИКОВ ТЕПЛОВОЙ ЭНЕРГИИ И ТЕПЛОВОЙ НАГРУЗКИ ПОТРЕБИТЕЛЕЙ</w:t>
      </w:r>
    </w:p>
    <w:p w:rsidR="007C57A9" w:rsidRDefault="007C57A9" w:rsidP="007C57A9">
      <w:pPr>
        <w:jc w:val="center"/>
        <w:rPr>
          <w:b/>
          <w:sz w:val="28"/>
          <w:szCs w:val="28"/>
        </w:rPr>
      </w:pPr>
      <w:r>
        <w:rPr>
          <w:b/>
          <w:sz w:val="28"/>
          <w:szCs w:val="28"/>
        </w:rPr>
        <w:t>2.1. Описание существующих и перспективных зон действия систем теплоснабжения и источников тепловой энергии</w:t>
      </w:r>
    </w:p>
    <w:p w:rsidR="007C57A9" w:rsidRDefault="007C57A9" w:rsidP="007C57A9">
      <w:pPr>
        <w:widowControl w:val="0"/>
        <w:jc w:val="right"/>
        <w:rPr>
          <w:sz w:val="28"/>
          <w:szCs w:val="20"/>
        </w:rPr>
      </w:pPr>
      <w:r>
        <w:rPr>
          <w:sz w:val="28"/>
          <w:szCs w:val="20"/>
        </w:rPr>
        <w:t>Таблица 5</w:t>
      </w:r>
    </w:p>
    <w:tbl>
      <w:tblPr>
        <w:tblW w:w="9777" w:type="dxa"/>
        <w:tblInd w:w="-138" w:type="dxa"/>
        <w:tblLayout w:type="fixed"/>
        <w:tblLook w:val="04A0" w:firstRow="1" w:lastRow="0" w:firstColumn="1" w:lastColumn="0" w:noHBand="0" w:noVBand="1"/>
      </w:tblPr>
      <w:tblGrid>
        <w:gridCol w:w="2093"/>
        <w:gridCol w:w="1559"/>
        <w:gridCol w:w="1559"/>
        <w:gridCol w:w="1276"/>
        <w:gridCol w:w="1701"/>
        <w:gridCol w:w="1589"/>
      </w:tblGrid>
      <w:tr w:rsidR="007C57A9" w:rsidTr="00AD466D">
        <w:trPr>
          <w:trHeight w:val="277"/>
        </w:trPr>
        <w:tc>
          <w:tcPr>
            <w:tcW w:w="2093"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b/>
              </w:rPr>
            </w:pPr>
            <w:r>
              <w:rPr>
                <w:b/>
              </w:rPr>
              <w:t>Наименование</w:t>
            </w:r>
          </w:p>
          <w:p w:rsidR="007C57A9" w:rsidRDefault="007C57A9" w:rsidP="00AD466D">
            <w:pPr>
              <w:jc w:val="center"/>
              <w:rPr>
                <w:b/>
              </w:rPr>
            </w:pPr>
            <w:r>
              <w:rPr>
                <w:b/>
              </w:rPr>
              <w:t>источника теплоснабжения</w:t>
            </w:r>
          </w:p>
        </w:tc>
        <w:tc>
          <w:tcPr>
            <w:tcW w:w="1559"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pPr>
            <w:r>
              <w:rPr>
                <w:b/>
              </w:rPr>
              <w:t>Мощность котла (Гкал/час)</w:t>
            </w:r>
          </w:p>
        </w:tc>
        <w:tc>
          <w:tcPr>
            <w:tcW w:w="1559"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b/>
              </w:rPr>
            </w:pPr>
            <w:r>
              <w:rPr>
                <w:b/>
              </w:rPr>
              <w:t>Водогрейные котлы</w:t>
            </w:r>
          </w:p>
        </w:tc>
        <w:tc>
          <w:tcPr>
            <w:tcW w:w="1276"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b/>
              </w:rPr>
            </w:pPr>
            <w:r>
              <w:rPr>
                <w:b/>
              </w:rPr>
              <w:t>Количество котлов</w:t>
            </w:r>
          </w:p>
        </w:tc>
        <w:tc>
          <w:tcPr>
            <w:tcW w:w="1701"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pPr>
            <w:r>
              <w:rPr>
                <w:b/>
              </w:rPr>
              <w:t>Мощность котельной (Гкал</w:t>
            </w:r>
            <w:r>
              <w:rPr>
                <w:b/>
                <w:lang w:val="en-US"/>
              </w:rPr>
              <w:t>/</w:t>
            </w:r>
            <w:r>
              <w:rPr>
                <w:b/>
              </w:rPr>
              <w:t>час)</w:t>
            </w:r>
          </w:p>
        </w:tc>
        <w:tc>
          <w:tcPr>
            <w:tcW w:w="1589"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b/>
              </w:rPr>
            </w:pPr>
            <w:r>
              <w:rPr>
                <w:b/>
              </w:rPr>
              <w:t>Вид топлива</w:t>
            </w:r>
          </w:p>
        </w:tc>
      </w:tr>
      <w:tr w:rsidR="007C57A9" w:rsidTr="00AD466D">
        <w:trPr>
          <w:trHeight w:val="277"/>
        </w:trPr>
        <w:tc>
          <w:tcPr>
            <w:tcW w:w="2093" w:type="dxa"/>
            <w:vMerge w:val="restart"/>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widowControl w:val="0"/>
              <w:rPr>
                <w:sz w:val="20"/>
                <w:szCs w:val="20"/>
              </w:rPr>
            </w:pPr>
            <w:r>
              <w:t xml:space="preserve">Котельная № 29, </w:t>
            </w:r>
            <w:r>
              <w:br/>
              <w:t>ул. Школьная, 28</w:t>
            </w:r>
          </w:p>
        </w:tc>
        <w:tc>
          <w:tcPr>
            <w:tcW w:w="1559"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pPr>
            <w:r>
              <w:rPr>
                <w:lang w:val="en-US"/>
              </w:rPr>
              <w:t>0</w:t>
            </w:r>
            <w:r>
              <w:t>,22</w:t>
            </w:r>
          </w:p>
        </w:tc>
        <w:tc>
          <w:tcPr>
            <w:tcW w:w="1559"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r>
              <w:t>КЧМ-5</w:t>
            </w:r>
          </w:p>
        </w:tc>
        <w:tc>
          <w:tcPr>
            <w:tcW w:w="1276"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pPr>
            <w:r>
              <w:t>1</w:t>
            </w:r>
          </w:p>
        </w:tc>
        <w:tc>
          <w:tcPr>
            <w:tcW w:w="1701" w:type="dxa"/>
            <w:vMerge w:val="restart"/>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pPr>
            <w:r>
              <w:t>0,22</w:t>
            </w:r>
          </w:p>
        </w:tc>
        <w:tc>
          <w:tcPr>
            <w:tcW w:w="1589" w:type="dxa"/>
            <w:vMerge w:val="restart"/>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pPr>
            <w:r>
              <w:t>Природный газ</w:t>
            </w:r>
          </w:p>
        </w:tc>
      </w:tr>
      <w:tr w:rsidR="007C57A9" w:rsidTr="00AD466D">
        <w:trPr>
          <w:trHeight w:val="277"/>
        </w:trPr>
        <w:tc>
          <w:tcPr>
            <w:tcW w:w="2093" w:type="dxa"/>
            <w:vMerge/>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widowControl w:val="0"/>
              <w:rPr>
                <w:b/>
              </w:rPr>
            </w:pPr>
          </w:p>
        </w:tc>
        <w:tc>
          <w:tcPr>
            <w:tcW w:w="1559"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pPr>
            <w:r>
              <w:t>0,22</w:t>
            </w:r>
          </w:p>
        </w:tc>
        <w:tc>
          <w:tcPr>
            <w:tcW w:w="1559"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r>
              <w:t>КЧМ-5</w:t>
            </w:r>
          </w:p>
        </w:tc>
        <w:tc>
          <w:tcPr>
            <w:tcW w:w="1276"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pPr>
            <w:r>
              <w:t>1</w:t>
            </w:r>
          </w:p>
        </w:tc>
        <w:tc>
          <w:tcPr>
            <w:tcW w:w="1701" w:type="dxa"/>
            <w:vMerge/>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lang w:val="en-US"/>
              </w:rPr>
            </w:pPr>
          </w:p>
        </w:tc>
        <w:tc>
          <w:tcPr>
            <w:tcW w:w="1589" w:type="dxa"/>
            <w:vMerge/>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lang w:val="en-US"/>
              </w:rPr>
            </w:pPr>
          </w:p>
        </w:tc>
      </w:tr>
    </w:tbl>
    <w:p w:rsidR="007C57A9" w:rsidRDefault="007C57A9" w:rsidP="007C57A9">
      <w:pPr>
        <w:widowControl w:val="0"/>
        <w:ind w:firstLine="708"/>
        <w:jc w:val="both"/>
        <w:outlineLvl w:val="1"/>
        <w:rPr>
          <w:b/>
          <w:bCs/>
          <w:iCs/>
          <w:sz w:val="28"/>
          <w:szCs w:val="28"/>
        </w:rPr>
      </w:pPr>
    </w:p>
    <w:p w:rsidR="007C57A9" w:rsidRDefault="007C57A9" w:rsidP="007C57A9">
      <w:pPr>
        <w:widowControl w:val="0"/>
        <w:ind w:firstLine="708"/>
        <w:jc w:val="both"/>
        <w:outlineLvl w:val="1"/>
        <w:rPr>
          <w:b/>
          <w:bCs/>
          <w:iCs/>
          <w:sz w:val="28"/>
          <w:szCs w:val="28"/>
        </w:rPr>
      </w:pPr>
      <w:r>
        <w:rPr>
          <w:b/>
          <w:bCs/>
          <w:iCs/>
          <w:sz w:val="28"/>
          <w:szCs w:val="28"/>
        </w:rPr>
        <w:t>2.2. Описание существующих и перспективных зон действия индивидуальных источников тепловой энергии</w:t>
      </w:r>
    </w:p>
    <w:p w:rsidR="007C57A9" w:rsidRDefault="007C57A9" w:rsidP="007C57A9">
      <w:pPr>
        <w:ind w:firstLine="708"/>
        <w:jc w:val="both"/>
        <w:rPr>
          <w:sz w:val="28"/>
          <w:szCs w:val="28"/>
        </w:rPr>
      </w:pPr>
      <w:r>
        <w:rPr>
          <w:sz w:val="28"/>
          <w:szCs w:val="28"/>
        </w:rPr>
        <w:t xml:space="preserve">Отопление от индивидуальных источников тепловой энергии более выгоднее, чем отопление от централизованного теплоснабжения. </w:t>
      </w:r>
      <w:r>
        <w:rPr>
          <w:sz w:val="28"/>
          <w:szCs w:val="28"/>
        </w:rPr>
        <w:lastRenderedPageBreak/>
        <w:t>Индивидуальные источники поставляют тепловую энергию без потерь. Так же отсутствует риск поломки тепловых сетей в отопительный период.</w:t>
      </w:r>
    </w:p>
    <w:p w:rsidR="007C57A9" w:rsidRDefault="007C57A9" w:rsidP="007C57A9">
      <w:pPr>
        <w:ind w:right="-285" w:firstLine="708"/>
        <w:jc w:val="both"/>
        <w:rPr>
          <w:sz w:val="28"/>
          <w:szCs w:val="28"/>
        </w:rPr>
      </w:pPr>
      <w:r>
        <w:rPr>
          <w:sz w:val="28"/>
          <w:szCs w:val="28"/>
        </w:rPr>
        <w:t xml:space="preserve">Индивидуальные источники тепловой энергии Скобелевского сельского поселения служат для отопления и горячего водоснабжения индивидуального жилого фонда суммарной площадью </w:t>
      </w:r>
      <w:r w:rsidRPr="004D3FB9">
        <w:rPr>
          <w:sz w:val="28"/>
          <w:szCs w:val="28"/>
        </w:rPr>
        <w:t>33,98 тыс. кв. м. Поскольку</w:t>
      </w:r>
      <w:r>
        <w:rPr>
          <w:sz w:val="28"/>
          <w:szCs w:val="28"/>
        </w:rPr>
        <w:t xml:space="preserve"> данные об установленной тепловой мощности данных теплоагрегатов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r>
        <w:rPr>
          <w:sz w:val="28"/>
          <w:szCs w:val="28"/>
          <w:vertAlign w:val="superscript"/>
        </w:rPr>
        <w:t>2</w:t>
      </w:r>
      <w:r>
        <w:rPr>
          <w:sz w:val="28"/>
          <w:szCs w:val="28"/>
        </w:rPr>
        <w:t xml:space="preserve">. Ориентировочная тепловая нагрузка ИЖС, обеспечиваемая от индивидуальных теплогенераторов, составляет около </w:t>
      </w:r>
      <w:r w:rsidRPr="004D3FB9">
        <w:rPr>
          <w:sz w:val="28"/>
          <w:szCs w:val="28"/>
        </w:rPr>
        <w:t>0,68</w:t>
      </w:r>
      <w:r>
        <w:rPr>
          <w:sz w:val="28"/>
          <w:szCs w:val="28"/>
        </w:rPr>
        <w:t xml:space="preserve"> Гкал/час.</w:t>
      </w:r>
    </w:p>
    <w:p w:rsidR="007C57A9" w:rsidRDefault="007C57A9" w:rsidP="007C57A9">
      <w:pPr>
        <w:widowControl w:val="0"/>
        <w:ind w:firstLine="709"/>
        <w:jc w:val="center"/>
        <w:outlineLvl w:val="1"/>
      </w:pPr>
      <w:r>
        <w:rPr>
          <w:b/>
          <w:bCs/>
          <w:iCs/>
          <w:sz w:val="28"/>
          <w:szCs w:val="28"/>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p w:rsidR="007C57A9" w:rsidRDefault="007C57A9" w:rsidP="007C57A9">
      <w:pPr>
        <w:widowControl w:val="0"/>
        <w:jc w:val="center"/>
        <w:rPr>
          <w:sz w:val="28"/>
          <w:szCs w:val="28"/>
        </w:rPr>
      </w:pPr>
      <w:r>
        <w:rPr>
          <w:sz w:val="28"/>
          <w:szCs w:val="28"/>
        </w:rPr>
        <w:t>Таблица 6 - Балансы тепловой мощности</w:t>
      </w:r>
    </w:p>
    <w:tbl>
      <w:tblPr>
        <w:tblW w:w="9863" w:type="dxa"/>
        <w:tblInd w:w="-118" w:type="dxa"/>
        <w:tblLayout w:type="fixed"/>
        <w:tblLook w:val="04A0" w:firstRow="1" w:lastRow="0" w:firstColumn="1" w:lastColumn="0" w:noHBand="0" w:noVBand="1"/>
      </w:tblPr>
      <w:tblGrid>
        <w:gridCol w:w="753"/>
        <w:gridCol w:w="3181"/>
        <w:gridCol w:w="2099"/>
        <w:gridCol w:w="1910"/>
        <w:gridCol w:w="1920"/>
      </w:tblGrid>
      <w:tr w:rsidR="007C57A9" w:rsidTr="00AD466D">
        <w:tc>
          <w:tcPr>
            <w:tcW w:w="75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rPr>
                <w:b/>
              </w:rPr>
            </w:pPr>
            <w:r>
              <w:rPr>
                <w:b/>
              </w:rPr>
              <w:t>№п/п</w:t>
            </w:r>
          </w:p>
        </w:tc>
        <w:tc>
          <w:tcPr>
            <w:tcW w:w="3181"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rPr>
                <w:b/>
              </w:rPr>
            </w:pPr>
            <w:r>
              <w:rPr>
                <w:b/>
              </w:rPr>
              <w:t>Наименование параметра</w:t>
            </w:r>
          </w:p>
        </w:tc>
        <w:tc>
          <w:tcPr>
            <w:tcW w:w="2099"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rPr>
                <w:b/>
              </w:rPr>
            </w:pPr>
            <w:r>
              <w:rPr>
                <w:b/>
              </w:rPr>
              <w:t>Ед. измерения</w:t>
            </w:r>
          </w:p>
        </w:tc>
        <w:tc>
          <w:tcPr>
            <w:tcW w:w="1910" w:type="dxa"/>
            <w:tcBorders>
              <w:top w:val="single" w:sz="4" w:space="0" w:color="000000"/>
              <w:left w:val="single" w:sz="4" w:space="0" w:color="000000"/>
              <w:bottom w:val="single" w:sz="4" w:space="0" w:color="000000"/>
              <w:right w:val="single" w:sz="4" w:space="0" w:color="000000"/>
            </w:tcBorders>
          </w:tcPr>
          <w:p w:rsidR="007C57A9" w:rsidRDefault="007C57A9" w:rsidP="00AD466D">
            <w:pPr>
              <w:widowControl w:val="0"/>
              <w:jc w:val="center"/>
              <w:rPr>
                <w:b/>
              </w:rPr>
            </w:pPr>
            <w:r>
              <w:rPr>
                <w:b/>
              </w:rPr>
              <w:t>2022</w:t>
            </w:r>
          </w:p>
        </w:tc>
        <w:tc>
          <w:tcPr>
            <w:tcW w:w="1920" w:type="dxa"/>
            <w:tcBorders>
              <w:top w:val="single" w:sz="4" w:space="0" w:color="000000"/>
              <w:left w:val="single" w:sz="4" w:space="0" w:color="000000"/>
              <w:bottom w:val="single" w:sz="4" w:space="0" w:color="000000"/>
              <w:right w:val="single" w:sz="4" w:space="0" w:color="000000"/>
            </w:tcBorders>
          </w:tcPr>
          <w:p w:rsidR="007C57A9" w:rsidRDefault="007C57A9" w:rsidP="00AD466D">
            <w:pPr>
              <w:widowControl w:val="0"/>
              <w:jc w:val="center"/>
              <w:rPr>
                <w:b/>
              </w:rPr>
            </w:pPr>
            <w:r>
              <w:rPr>
                <w:b/>
              </w:rPr>
              <w:t>2029</w:t>
            </w:r>
          </w:p>
        </w:tc>
      </w:tr>
      <w:tr w:rsidR="007C57A9" w:rsidTr="00AD466D">
        <w:tc>
          <w:tcPr>
            <w:tcW w:w="9863" w:type="dxa"/>
            <w:gridSpan w:val="5"/>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rPr>
                <w:b/>
                <w:sz w:val="20"/>
                <w:szCs w:val="20"/>
              </w:rPr>
            </w:pPr>
            <w:r>
              <w:rPr>
                <w:b/>
              </w:rPr>
              <w:t>Котельная, ул. Школьная, 15</w:t>
            </w:r>
          </w:p>
        </w:tc>
      </w:tr>
      <w:tr w:rsidR="007C57A9" w:rsidTr="00AD466D">
        <w:tc>
          <w:tcPr>
            <w:tcW w:w="75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pPr>
            <w:r>
              <w:t>1</w:t>
            </w:r>
          </w:p>
        </w:tc>
        <w:tc>
          <w:tcPr>
            <w:tcW w:w="3181" w:type="dxa"/>
            <w:tcBorders>
              <w:top w:val="single" w:sz="4" w:space="0" w:color="000000"/>
              <w:left w:val="single" w:sz="4" w:space="0" w:color="000000"/>
              <w:bottom w:val="single" w:sz="4" w:space="0" w:color="000000"/>
              <w:right w:val="single" w:sz="4" w:space="0" w:color="000000"/>
            </w:tcBorders>
          </w:tcPr>
          <w:p w:rsidR="007C57A9" w:rsidRDefault="007C57A9" w:rsidP="00AD466D">
            <w:pPr>
              <w:widowControl w:val="0"/>
              <w:jc w:val="both"/>
            </w:pPr>
            <w:r>
              <w:t>Отпуск тепловой энергии в сеть</w:t>
            </w:r>
          </w:p>
        </w:tc>
        <w:tc>
          <w:tcPr>
            <w:tcW w:w="2099"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rPr>
                <w:b/>
              </w:rPr>
            </w:pPr>
            <w:r>
              <w:t>Гкал/год</w:t>
            </w:r>
          </w:p>
        </w:tc>
        <w:tc>
          <w:tcPr>
            <w:tcW w:w="1910"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rPr>
                <w:highlight w:val="yellow"/>
              </w:rPr>
            </w:pPr>
            <w:r>
              <w:rPr>
                <w:spacing w:val="-2"/>
                <w:shd w:val="clear" w:color="auto" w:fill="FFFFFF"/>
              </w:rPr>
              <w:t>401,4</w:t>
            </w:r>
          </w:p>
        </w:tc>
        <w:tc>
          <w:tcPr>
            <w:tcW w:w="1920"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rPr>
                <w:highlight w:val="yellow"/>
              </w:rPr>
            </w:pPr>
            <w:r>
              <w:rPr>
                <w:spacing w:val="-2"/>
                <w:shd w:val="clear" w:color="auto" w:fill="FFFFFF"/>
              </w:rPr>
              <w:t>401,4</w:t>
            </w:r>
          </w:p>
        </w:tc>
      </w:tr>
      <w:tr w:rsidR="007C57A9" w:rsidTr="00AD466D">
        <w:tc>
          <w:tcPr>
            <w:tcW w:w="75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pPr>
            <w:r>
              <w:t>2</w:t>
            </w:r>
          </w:p>
        </w:tc>
        <w:tc>
          <w:tcPr>
            <w:tcW w:w="3181" w:type="dxa"/>
            <w:tcBorders>
              <w:top w:val="single" w:sz="4" w:space="0" w:color="000000"/>
              <w:left w:val="single" w:sz="4" w:space="0" w:color="000000"/>
              <w:bottom w:val="single" w:sz="4" w:space="0" w:color="000000"/>
              <w:right w:val="single" w:sz="4" w:space="0" w:color="000000"/>
            </w:tcBorders>
          </w:tcPr>
          <w:p w:rsidR="007C57A9" w:rsidRDefault="007C57A9" w:rsidP="00AD466D">
            <w:pPr>
              <w:widowControl w:val="0"/>
              <w:jc w:val="both"/>
            </w:pPr>
            <w:r>
              <w:t>Потери в тепловых сетях</w:t>
            </w:r>
          </w:p>
        </w:tc>
        <w:tc>
          <w:tcPr>
            <w:tcW w:w="2099" w:type="dxa"/>
            <w:tcBorders>
              <w:top w:val="single" w:sz="4" w:space="0" w:color="000000"/>
              <w:left w:val="single" w:sz="4" w:space="0" w:color="000000"/>
              <w:bottom w:val="single" w:sz="4" w:space="0" w:color="000000"/>
              <w:right w:val="single" w:sz="4" w:space="0" w:color="000000"/>
            </w:tcBorders>
          </w:tcPr>
          <w:p w:rsidR="007C57A9" w:rsidRDefault="007C57A9" w:rsidP="00AD466D">
            <w:pPr>
              <w:widowControl w:val="0"/>
              <w:jc w:val="center"/>
            </w:pPr>
            <w:r>
              <w:t>Гкал/год</w:t>
            </w:r>
          </w:p>
        </w:tc>
        <w:tc>
          <w:tcPr>
            <w:tcW w:w="1910"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rPr>
                <w:highlight w:val="yellow"/>
              </w:rPr>
            </w:pPr>
            <w:r>
              <w:t>2,44</w:t>
            </w:r>
          </w:p>
        </w:tc>
        <w:tc>
          <w:tcPr>
            <w:tcW w:w="1920"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rPr>
                <w:highlight w:val="yellow"/>
              </w:rPr>
            </w:pPr>
            <w:r>
              <w:t>2,44</w:t>
            </w:r>
          </w:p>
        </w:tc>
      </w:tr>
      <w:tr w:rsidR="007C57A9" w:rsidTr="00AD466D">
        <w:tc>
          <w:tcPr>
            <w:tcW w:w="75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pPr>
            <w:r>
              <w:t>3</w:t>
            </w:r>
          </w:p>
        </w:tc>
        <w:tc>
          <w:tcPr>
            <w:tcW w:w="3181" w:type="dxa"/>
            <w:tcBorders>
              <w:top w:val="single" w:sz="4" w:space="0" w:color="000000"/>
              <w:left w:val="single" w:sz="4" w:space="0" w:color="000000"/>
              <w:bottom w:val="single" w:sz="4" w:space="0" w:color="000000"/>
              <w:right w:val="single" w:sz="4" w:space="0" w:color="000000"/>
            </w:tcBorders>
          </w:tcPr>
          <w:p w:rsidR="007C57A9" w:rsidRDefault="007C57A9" w:rsidP="00AD466D">
            <w:pPr>
              <w:widowControl w:val="0"/>
              <w:jc w:val="both"/>
            </w:pPr>
            <w:r>
              <w:t>Собственные нужды</w:t>
            </w:r>
          </w:p>
        </w:tc>
        <w:tc>
          <w:tcPr>
            <w:tcW w:w="2099"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rPr>
                <w:b/>
              </w:rPr>
            </w:pPr>
            <w:r>
              <w:t>Гкал/год</w:t>
            </w:r>
          </w:p>
        </w:tc>
        <w:tc>
          <w:tcPr>
            <w:tcW w:w="1910"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pPr>
            <w:r>
              <w:t>0,00</w:t>
            </w:r>
          </w:p>
        </w:tc>
        <w:tc>
          <w:tcPr>
            <w:tcW w:w="1920"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pPr>
            <w:r>
              <w:t>0,00</w:t>
            </w:r>
          </w:p>
        </w:tc>
      </w:tr>
      <w:tr w:rsidR="007C57A9" w:rsidTr="00AD466D">
        <w:tc>
          <w:tcPr>
            <w:tcW w:w="75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pPr>
            <w:r>
              <w:t>4</w:t>
            </w:r>
          </w:p>
        </w:tc>
        <w:tc>
          <w:tcPr>
            <w:tcW w:w="3181" w:type="dxa"/>
            <w:tcBorders>
              <w:top w:val="single" w:sz="4" w:space="0" w:color="000000"/>
              <w:left w:val="single" w:sz="4" w:space="0" w:color="000000"/>
              <w:bottom w:val="single" w:sz="4" w:space="0" w:color="000000"/>
              <w:right w:val="single" w:sz="4" w:space="0" w:color="000000"/>
            </w:tcBorders>
          </w:tcPr>
          <w:p w:rsidR="007C57A9" w:rsidRDefault="007C57A9" w:rsidP="00AD466D">
            <w:pPr>
              <w:widowControl w:val="0"/>
              <w:jc w:val="both"/>
            </w:pPr>
            <w:r>
              <w:t>Полезный отпуск тепла всего</w:t>
            </w:r>
          </w:p>
        </w:tc>
        <w:tc>
          <w:tcPr>
            <w:tcW w:w="2099" w:type="dxa"/>
            <w:tcBorders>
              <w:top w:val="single" w:sz="4" w:space="0" w:color="000000"/>
              <w:left w:val="single" w:sz="4" w:space="0" w:color="000000"/>
              <w:bottom w:val="single" w:sz="4" w:space="0" w:color="000000"/>
              <w:right w:val="single" w:sz="4" w:space="0" w:color="000000"/>
            </w:tcBorders>
          </w:tcPr>
          <w:p w:rsidR="007C57A9" w:rsidRDefault="007C57A9" w:rsidP="00AD466D">
            <w:pPr>
              <w:widowControl w:val="0"/>
              <w:jc w:val="center"/>
            </w:pPr>
            <w:r>
              <w:t>Гкал/год</w:t>
            </w:r>
          </w:p>
        </w:tc>
        <w:tc>
          <w:tcPr>
            <w:tcW w:w="1910" w:type="dxa"/>
            <w:tcBorders>
              <w:top w:val="single" w:sz="4" w:space="0" w:color="000000"/>
              <w:left w:val="single" w:sz="4" w:space="0" w:color="000000"/>
              <w:bottom w:val="single" w:sz="4" w:space="0" w:color="000000"/>
              <w:right w:val="single" w:sz="4" w:space="0" w:color="000000"/>
            </w:tcBorders>
          </w:tcPr>
          <w:p w:rsidR="007C57A9" w:rsidRPr="009C42A8" w:rsidRDefault="007C57A9" w:rsidP="00AD466D">
            <w:pPr>
              <w:widowControl w:val="0"/>
              <w:jc w:val="center"/>
            </w:pPr>
            <w:r>
              <w:t>398,9</w:t>
            </w:r>
          </w:p>
        </w:tc>
        <w:tc>
          <w:tcPr>
            <w:tcW w:w="1920" w:type="dxa"/>
            <w:tcBorders>
              <w:top w:val="single" w:sz="4" w:space="0" w:color="000000"/>
              <w:left w:val="single" w:sz="4" w:space="0" w:color="000000"/>
              <w:bottom w:val="single" w:sz="4" w:space="0" w:color="000000"/>
              <w:right w:val="single" w:sz="4" w:space="0" w:color="000000"/>
            </w:tcBorders>
          </w:tcPr>
          <w:p w:rsidR="007C57A9" w:rsidRPr="009C42A8" w:rsidRDefault="007C57A9" w:rsidP="00AD466D">
            <w:pPr>
              <w:widowControl w:val="0"/>
              <w:jc w:val="center"/>
            </w:pPr>
            <w:r>
              <w:t>398,9</w:t>
            </w:r>
          </w:p>
        </w:tc>
      </w:tr>
      <w:tr w:rsidR="007C57A9" w:rsidTr="00AD466D">
        <w:tc>
          <w:tcPr>
            <w:tcW w:w="753" w:type="dxa"/>
            <w:tcBorders>
              <w:top w:val="single" w:sz="4" w:space="0" w:color="000000"/>
              <w:left w:val="single" w:sz="4" w:space="0" w:color="000000"/>
              <w:bottom w:val="single" w:sz="4" w:space="0" w:color="000000"/>
              <w:right w:val="single" w:sz="4" w:space="0" w:color="000000"/>
            </w:tcBorders>
          </w:tcPr>
          <w:p w:rsidR="007C57A9" w:rsidRDefault="007C57A9" w:rsidP="00AD466D">
            <w:pPr>
              <w:widowControl w:val="0"/>
              <w:jc w:val="center"/>
            </w:pPr>
            <w:r>
              <w:t>4.1</w:t>
            </w:r>
          </w:p>
        </w:tc>
        <w:tc>
          <w:tcPr>
            <w:tcW w:w="3181" w:type="dxa"/>
            <w:tcBorders>
              <w:top w:val="single" w:sz="4" w:space="0" w:color="000000"/>
              <w:left w:val="single" w:sz="4" w:space="0" w:color="000000"/>
              <w:bottom w:val="single" w:sz="4" w:space="0" w:color="000000"/>
              <w:right w:val="single" w:sz="4" w:space="0" w:color="000000"/>
            </w:tcBorders>
          </w:tcPr>
          <w:p w:rsidR="007C57A9" w:rsidRDefault="007C57A9" w:rsidP="00AD466D">
            <w:pPr>
              <w:widowControl w:val="0"/>
              <w:jc w:val="both"/>
            </w:pPr>
            <w:r>
              <w:t>Население всего</w:t>
            </w:r>
          </w:p>
        </w:tc>
        <w:tc>
          <w:tcPr>
            <w:tcW w:w="2099"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rPr>
                <w:b/>
              </w:rPr>
            </w:pPr>
            <w:r>
              <w:t>Гкал/год</w:t>
            </w:r>
          </w:p>
        </w:tc>
        <w:tc>
          <w:tcPr>
            <w:tcW w:w="1910"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pPr>
            <w:r>
              <w:t>0,0</w:t>
            </w:r>
          </w:p>
        </w:tc>
        <w:tc>
          <w:tcPr>
            <w:tcW w:w="1920"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pPr>
            <w:r>
              <w:t>0,0</w:t>
            </w:r>
          </w:p>
        </w:tc>
      </w:tr>
      <w:tr w:rsidR="007C57A9" w:rsidTr="00AD466D">
        <w:trPr>
          <w:trHeight w:val="157"/>
        </w:trPr>
        <w:tc>
          <w:tcPr>
            <w:tcW w:w="753" w:type="dxa"/>
            <w:tcBorders>
              <w:top w:val="single" w:sz="4" w:space="0" w:color="000000"/>
              <w:left w:val="single" w:sz="4" w:space="0" w:color="000000"/>
              <w:bottom w:val="single" w:sz="4" w:space="0" w:color="000000"/>
              <w:right w:val="single" w:sz="4" w:space="0" w:color="000000"/>
            </w:tcBorders>
          </w:tcPr>
          <w:p w:rsidR="007C57A9" w:rsidRDefault="007C57A9" w:rsidP="00AD466D">
            <w:pPr>
              <w:widowControl w:val="0"/>
              <w:jc w:val="center"/>
            </w:pPr>
            <w:r>
              <w:t>4.2</w:t>
            </w:r>
          </w:p>
        </w:tc>
        <w:tc>
          <w:tcPr>
            <w:tcW w:w="3181" w:type="dxa"/>
            <w:tcBorders>
              <w:top w:val="single" w:sz="4" w:space="0" w:color="000000"/>
              <w:left w:val="single" w:sz="4" w:space="0" w:color="000000"/>
              <w:bottom w:val="single" w:sz="4" w:space="0" w:color="000000"/>
              <w:right w:val="single" w:sz="4" w:space="0" w:color="000000"/>
            </w:tcBorders>
          </w:tcPr>
          <w:p w:rsidR="007C57A9" w:rsidRDefault="007C57A9" w:rsidP="00AD466D">
            <w:pPr>
              <w:widowControl w:val="0"/>
              <w:jc w:val="both"/>
            </w:pPr>
            <w:r>
              <w:t>Бюджетные организации</w:t>
            </w:r>
          </w:p>
        </w:tc>
        <w:tc>
          <w:tcPr>
            <w:tcW w:w="2099" w:type="dxa"/>
            <w:tcBorders>
              <w:top w:val="single" w:sz="4" w:space="0" w:color="000000"/>
              <w:left w:val="single" w:sz="4" w:space="0" w:color="000000"/>
              <w:bottom w:val="single" w:sz="4" w:space="0" w:color="000000"/>
              <w:right w:val="single" w:sz="4" w:space="0" w:color="000000"/>
            </w:tcBorders>
          </w:tcPr>
          <w:p w:rsidR="007C57A9" w:rsidRDefault="007C57A9" w:rsidP="00AD466D">
            <w:pPr>
              <w:widowControl w:val="0"/>
              <w:jc w:val="center"/>
            </w:pPr>
            <w:r>
              <w:t>Гкал/год</w:t>
            </w:r>
          </w:p>
        </w:tc>
        <w:tc>
          <w:tcPr>
            <w:tcW w:w="1910" w:type="dxa"/>
            <w:tcBorders>
              <w:top w:val="single" w:sz="4" w:space="0" w:color="000000"/>
              <w:left w:val="single" w:sz="4" w:space="0" w:color="000000"/>
              <w:bottom w:val="single" w:sz="4" w:space="0" w:color="000000"/>
              <w:right w:val="single" w:sz="4" w:space="0" w:color="000000"/>
            </w:tcBorders>
          </w:tcPr>
          <w:p w:rsidR="007C57A9" w:rsidRDefault="007C57A9" w:rsidP="00AD466D">
            <w:pPr>
              <w:jc w:val="center"/>
              <w:rPr>
                <w:lang w:val="en-US"/>
              </w:rPr>
            </w:pPr>
            <w:r>
              <w:rPr>
                <w:lang w:val="en-US"/>
              </w:rPr>
              <w:t>398,9</w:t>
            </w:r>
          </w:p>
        </w:tc>
        <w:tc>
          <w:tcPr>
            <w:tcW w:w="1920" w:type="dxa"/>
            <w:tcBorders>
              <w:top w:val="single" w:sz="4" w:space="0" w:color="000000"/>
              <w:left w:val="single" w:sz="4" w:space="0" w:color="000000"/>
              <w:bottom w:val="single" w:sz="4" w:space="0" w:color="000000"/>
              <w:right w:val="single" w:sz="4" w:space="0" w:color="000000"/>
            </w:tcBorders>
          </w:tcPr>
          <w:p w:rsidR="007C57A9" w:rsidRDefault="007C57A9" w:rsidP="00AD466D">
            <w:pPr>
              <w:jc w:val="center"/>
              <w:rPr>
                <w:lang w:val="en-US"/>
              </w:rPr>
            </w:pPr>
            <w:r>
              <w:rPr>
                <w:lang w:val="en-US"/>
              </w:rPr>
              <w:t>398,9</w:t>
            </w:r>
          </w:p>
        </w:tc>
      </w:tr>
      <w:tr w:rsidR="007C57A9" w:rsidTr="00AD466D">
        <w:tc>
          <w:tcPr>
            <w:tcW w:w="753" w:type="dxa"/>
            <w:tcBorders>
              <w:top w:val="single" w:sz="4" w:space="0" w:color="000000"/>
              <w:left w:val="single" w:sz="4" w:space="0" w:color="000000"/>
              <w:bottom w:val="single" w:sz="4" w:space="0" w:color="000000"/>
              <w:right w:val="single" w:sz="4" w:space="0" w:color="000000"/>
            </w:tcBorders>
          </w:tcPr>
          <w:p w:rsidR="007C57A9" w:rsidRDefault="007C57A9" w:rsidP="00AD466D">
            <w:pPr>
              <w:widowControl w:val="0"/>
              <w:jc w:val="center"/>
            </w:pPr>
            <w:r>
              <w:t>4.3</w:t>
            </w:r>
          </w:p>
        </w:tc>
        <w:tc>
          <w:tcPr>
            <w:tcW w:w="3181" w:type="dxa"/>
            <w:tcBorders>
              <w:top w:val="single" w:sz="4" w:space="0" w:color="000000"/>
              <w:left w:val="single" w:sz="4" w:space="0" w:color="000000"/>
              <w:bottom w:val="single" w:sz="4" w:space="0" w:color="000000"/>
              <w:right w:val="single" w:sz="4" w:space="0" w:color="000000"/>
            </w:tcBorders>
          </w:tcPr>
          <w:p w:rsidR="007C57A9" w:rsidRDefault="007C57A9" w:rsidP="00AD466D">
            <w:pPr>
              <w:widowControl w:val="0"/>
              <w:jc w:val="both"/>
            </w:pPr>
            <w:r>
              <w:t>Прочие потребители</w:t>
            </w:r>
          </w:p>
        </w:tc>
        <w:tc>
          <w:tcPr>
            <w:tcW w:w="2099" w:type="dxa"/>
            <w:tcBorders>
              <w:top w:val="single" w:sz="4" w:space="0" w:color="000000"/>
              <w:left w:val="single" w:sz="4" w:space="0" w:color="000000"/>
              <w:bottom w:val="single" w:sz="4" w:space="0" w:color="000000"/>
              <w:right w:val="single" w:sz="4" w:space="0" w:color="000000"/>
            </w:tcBorders>
          </w:tcPr>
          <w:p w:rsidR="007C57A9" w:rsidRDefault="007C57A9" w:rsidP="00AD466D">
            <w:pPr>
              <w:widowControl w:val="0"/>
              <w:jc w:val="center"/>
            </w:pPr>
            <w:r>
              <w:t>Гкал/год</w:t>
            </w:r>
          </w:p>
        </w:tc>
        <w:tc>
          <w:tcPr>
            <w:tcW w:w="1910"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pPr>
            <w:r>
              <w:t>0,0</w:t>
            </w:r>
          </w:p>
        </w:tc>
        <w:tc>
          <w:tcPr>
            <w:tcW w:w="1920"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pPr>
            <w:r>
              <w:t>0,0</w:t>
            </w:r>
          </w:p>
        </w:tc>
      </w:tr>
    </w:tbl>
    <w:p w:rsidR="007C57A9" w:rsidRDefault="007C57A9" w:rsidP="007C57A9">
      <w:pPr>
        <w:widowControl w:val="0"/>
        <w:jc w:val="center"/>
        <w:rPr>
          <w:sz w:val="28"/>
          <w:szCs w:val="28"/>
        </w:rPr>
        <w:sectPr w:rsidR="007C57A9">
          <w:footerReference w:type="default" r:id="rId14"/>
          <w:pgSz w:w="11906" w:h="16838"/>
          <w:pgMar w:top="851" w:right="851" w:bottom="765" w:left="1418" w:header="0" w:footer="709" w:gutter="0"/>
          <w:cols w:space="1701"/>
          <w:docGrid w:linePitch="360"/>
        </w:sectPr>
      </w:pPr>
    </w:p>
    <w:p w:rsidR="007C57A9" w:rsidRDefault="007C57A9" w:rsidP="007C57A9">
      <w:pPr>
        <w:jc w:val="center"/>
        <w:rPr>
          <w:b/>
          <w:sz w:val="28"/>
          <w:szCs w:val="28"/>
        </w:rPr>
      </w:pPr>
      <w:r>
        <w:rPr>
          <w:b/>
          <w:sz w:val="28"/>
          <w:szCs w:val="28"/>
        </w:rPr>
        <w:lastRenderedPageBreak/>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p>
    <w:p w:rsidR="007C57A9" w:rsidRDefault="007C57A9" w:rsidP="007C57A9">
      <w:pPr>
        <w:jc w:val="both"/>
        <w:rPr>
          <w:sz w:val="28"/>
          <w:szCs w:val="28"/>
        </w:rPr>
      </w:pPr>
      <w:r>
        <w:rPr>
          <w:sz w:val="28"/>
          <w:szCs w:val="28"/>
        </w:rPr>
        <w:tab/>
        <w:t>На территории Скобелевского сельского поселения отсутствуют источники теплоснабжения, расположенные в границах нескольких поселений.</w:t>
      </w:r>
    </w:p>
    <w:p w:rsidR="007C57A9" w:rsidRDefault="007C57A9" w:rsidP="007C57A9">
      <w:pPr>
        <w:jc w:val="center"/>
        <w:rPr>
          <w:b/>
          <w:sz w:val="28"/>
          <w:szCs w:val="28"/>
        </w:rPr>
      </w:pPr>
      <w:r>
        <w:rPr>
          <w:b/>
          <w:sz w:val="28"/>
          <w:szCs w:val="28"/>
        </w:rPr>
        <w:t>2.5. Радиус эффективного теплоснабжения</w:t>
      </w:r>
    </w:p>
    <w:p w:rsidR="007C57A9" w:rsidRDefault="007C57A9" w:rsidP="007C57A9">
      <w:pPr>
        <w:ind w:firstLine="708"/>
        <w:jc w:val="both"/>
      </w:pPr>
      <w:r>
        <w:rPr>
          <w:sz w:val="28"/>
          <w:szCs w:val="28"/>
        </w:rPr>
        <w:t xml:space="preserve">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7C57A9" w:rsidRDefault="007C57A9" w:rsidP="007C57A9">
      <w:pPr>
        <w:ind w:firstLine="708"/>
        <w:jc w:val="both"/>
        <w:rPr>
          <w:sz w:val="28"/>
          <w:szCs w:val="28"/>
        </w:rPr>
      </w:pPr>
      <w:r>
        <w:rPr>
          <w:sz w:val="28"/>
          <w:szCs w:val="28"/>
        </w:rPr>
        <w:t xml:space="preserve">Оптимальный радиус теплоснабжения предлагается определять из условия минимума выражения для «удельных стоимостей сооружения тепловых сетей и источника»: </w:t>
      </w:r>
    </w:p>
    <w:p w:rsidR="007C57A9" w:rsidRDefault="007C57A9" w:rsidP="007C57A9">
      <w:pPr>
        <w:jc w:val="center"/>
        <w:rPr>
          <w:sz w:val="28"/>
          <w:szCs w:val="28"/>
          <w:lang w:val="en-US"/>
        </w:rPr>
      </w:pPr>
      <w:r>
        <w:rPr>
          <w:i/>
          <w:iCs/>
          <w:sz w:val="28"/>
          <w:szCs w:val="28"/>
          <w:lang w:val="en-US"/>
        </w:rPr>
        <w:t>S=A+Z→min (</w:t>
      </w:r>
      <w:r>
        <w:rPr>
          <w:i/>
          <w:iCs/>
          <w:sz w:val="28"/>
          <w:szCs w:val="28"/>
        </w:rPr>
        <w:t>руб</w:t>
      </w:r>
      <w:r>
        <w:rPr>
          <w:i/>
          <w:iCs/>
          <w:sz w:val="28"/>
          <w:szCs w:val="28"/>
          <w:lang w:val="en-US"/>
        </w:rPr>
        <w:t>./</w:t>
      </w:r>
      <w:r>
        <w:rPr>
          <w:i/>
          <w:iCs/>
          <w:sz w:val="28"/>
          <w:szCs w:val="28"/>
        </w:rPr>
        <w:t>Гкал</w:t>
      </w:r>
      <w:r>
        <w:rPr>
          <w:i/>
          <w:iCs/>
          <w:sz w:val="28"/>
          <w:szCs w:val="28"/>
          <w:lang w:val="en-US"/>
        </w:rPr>
        <w:t>/</w:t>
      </w:r>
      <w:r>
        <w:rPr>
          <w:i/>
          <w:iCs/>
          <w:sz w:val="28"/>
          <w:szCs w:val="28"/>
        </w:rPr>
        <w:t>ч</w:t>
      </w:r>
      <w:r>
        <w:rPr>
          <w:i/>
          <w:iCs/>
          <w:sz w:val="28"/>
          <w:szCs w:val="28"/>
          <w:lang w:val="en-US"/>
        </w:rPr>
        <w:t>),</w:t>
      </w:r>
    </w:p>
    <w:p w:rsidR="007C57A9" w:rsidRDefault="007C57A9" w:rsidP="007C57A9">
      <w:pPr>
        <w:jc w:val="both"/>
        <w:rPr>
          <w:sz w:val="28"/>
          <w:szCs w:val="28"/>
        </w:rPr>
      </w:pPr>
      <w:r>
        <w:rPr>
          <w:sz w:val="28"/>
          <w:szCs w:val="28"/>
        </w:rPr>
        <w:t xml:space="preserve">где A – удельная стоимость сооружения тепловой сети, руб./Гкал/ч; </w:t>
      </w:r>
    </w:p>
    <w:p w:rsidR="007C57A9" w:rsidRDefault="007C57A9" w:rsidP="007C57A9">
      <w:pPr>
        <w:jc w:val="both"/>
        <w:rPr>
          <w:sz w:val="28"/>
          <w:szCs w:val="28"/>
        </w:rPr>
      </w:pPr>
      <w:r>
        <w:rPr>
          <w:sz w:val="28"/>
          <w:szCs w:val="28"/>
        </w:rPr>
        <w:t xml:space="preserve">Z – удельная стоимость сооружения котельной, руб./Гкал/ч. </w:t>
      </w:r>
    </w:p>
    <w:p w:rsidR="007C57A9" w:rsidRDefault="007C57A9" w:rsidP="007C57A9">
      <w:pPr>
        <w:ind w:firstLine="708"/>
        <w:jc w:val="both"/>
        <w:rPr>
          <w:sz w:val="28"/>
          <w:szCs w:val="28"/>
        </w:rPr>
      </w:pPr>
      <w:r>
        <w:rPr>
          <w:sz w:val="28"/>
          <w:szCs w:val="28"/>
        </w:rPr>
        <w:t xml:space="preserve">Аналитическое выражение для оптимального радиуса теплоснабжения предложено в следующем виде, км: </w:t>
      </w:r>
    </w:p>
    <w:p w:rsidR="007C57A9" w:rsidRDefault="007C57A9" w:rsidP="007C57A9">
      <w:pPr>
        <w:jc w:val="center"/>
        <w:rPr>
          <w:sz w:val="28"/>
          <w:szCs w:val="28"/>
          <w:lang w:val="en-US"/>
        </w:rPr>
      </w:pPr>
      <w:r>
        <w:rPr>
          <w:i/>
          <w:iCs/>
          <w:sz w:val="28"/>
          <w:szCs w:val="28"/>
          <w:lang w:val="en-US"/>
        </w:rPr>
        <w:t>R</w:t>
      </w:r>
      <w:r>
        <w:rPr>
          <w:i/>
          <w:iCs/>
          <w:sz w:val="28"/>
          <w:szCs w:val="28"/>
        </w:rPr>
        <w:t>опт</w:t>
      </w:r>
      <w:r>
        <w:rPr>
          <w:i/>
          <w:iCs/>
          <w:sz w:val="28"/>
          <w:szCs w:val="28"/>
          <w:lang w:val="en-US"/>
        </w:rPr>
        <w:t xml:space="preserve"> = (140/s0,4)·</w:t>
      </w:r>
      <w:r>
        <w:rPr>
          <w:rFonts w:ascii="Lucida Sans Unicode" w:hAnsi="Lucida Sans Unicode" w:cs="Lucida Sans Unicode"/>
          <w:i/>
          <w:iCs/>
          <w:sz w:val="28"/>
          <w:szCs w:val="28"/>
        </w:rPr>
        <w:t>ϕ</w:t>
      </w:r>
      <w:r>
        <w:rPr>
          <w:i/>
          <w:iCs/>
          <w:sz w:val="28"/>
          <w:szCs w:val="28"/>
          <w:lang w:val="en-US"/>
        </w:rPr>
        <w:t>0,4·(1/B0,1)(</w:t>
      </w:r>
      <w:r>
        <w:rPr>
          <w:i/>
          <w:iCs/>
          <w:sz w:val="28"/>
          <w:szCs w:val="28"/>
        </w:rPr>
        <w:t>Δτ</w:t>
      </w:r>
      <w:r>
        <w:rPr>
          <w:i/>
          <w:iCs/>
          <w:sz w:val="28"/>
          <w:szCs w:val="28"/>
          <w:lang w:val="en-US"/>
        </w:rPr>
        <w:t>/</w:t>
      </w:r>
      <w:r>
        <w:rPr>
          <w:i/>
          <w:iCs/>
          <w:sz w:val="28"/>
          <w:szCs w:val="28"/>
        </w:rPr>
        <w:t>П</w:t>
      </w:r>
      <w:r>
        <w:rPr>
          <w:i/>
          <w:iCs/>
          <w:sz w:val="28"/>
          <w:szCs w:val="28"/>
          <w:lang w:val="en-US"/>
        </w:rPr>
        <w:t>)0,15</w:t>
      </w:r>
    </w:p>
    <w:p w:rsidR="007C57A9" w:rsidRDefault="007C57A9" w:rsidP="007C57A9">
      <w:pPr>
        <w:jc w:val="both"/>
        <w:rPr>
          <w:sz w:val="28"/>
          <w:szCs w:val="28"/>
        </w:rPr>
      </w:pPr>
      <w:r>
        <w:rPr>
          <w:sz w:val="28"/>
          <w:szCs w:val="28"/>
        </w:rPr>
        <w:t xml:space="preserve">где </w:t>
      </w:r>
      <w:r>
        <w:rPr>
          <w:i/>
          <w:iCs/>
          <w:sz w:val="28"/>
          <w:szCs w:val="28"/>
        </w:rPr>
        <w:t xml:space="preserve">B </w:t>
      </w:r>
      <w:r>
        <w:rPr>
          <w:sz w:val="28"/>
          <w:szCs w:val="28"/>
        </w:rPr>
        <w:t xml:space="preserve">– среднее число абонентов на 1 км; </w:t>
      </w:r>
    </w:p>
    <w:p w:rsidR="007C57A9" w:rsidRDefault="007C57A9" w:rsidP="007C57A9">
      <w:pPr>
        <w:jc w:val="both"/>
        <w:rPr>
          <w:sz w:val="28"/>
          <w:szCs w:val="28"/>
        </w:rPr>
      </w:pPr>
      <w:r>
        <w:rPr>
          <w:i/>
          <w:iCs/>
          <w:sz w:val="28"/>
          <w:szCs w:val="28"/>
        </w:rPr>
        <w:t xml:space="preserve">s </w:t>
      </w:r>
      <w:r>
        <w:rPr>
          <w:sz w:val="28"/>
          <w:szCs w:val="28"/>
        </w:rPr>
        <w:t>– удельная стоимость материальной характеристики тепловой сети, руб./м</w:t>
      </w:r>
      <w:r>
        <w:rPr>
          <w:sz w:val="28"/>
          <w:szCs w:val="28"/>
          <w:vertAlign w:val="superscript"/>
        </w:rPr>
        <w:t>2</w:t>
      </w:r>
      <w:r>
        <w:rPr>
          <w:sz w:val="28"/>
          <w:szCs w:val="28"/>
        </w:rPr>
        <w:t xml:space="preserve">; </w:t>
      </w:r>
      <w:r>
        <w:rPr>
          <w:i/>
          <w:iCs/>
          <w:sz w:val="28"/>
          <w:szCs w:val="28"/>
        </w:rPr>
        <w:t xml:space="preserve">П </w:t>
      </w:r>
      <w:r>
        <w:rPr>
          <w:sz w:val="28"/>
          <w:szCs w:val="28"/>
        </w:rPr>
        <w:t>– теплоплотность района, Гкал/ч·км</w:t>
      </w:r>
      <w:r>
        <w:rPr>
          <w:sz w:val="28"/>
          <w:szCs w:val="28"/>
          <w:vertAlign w:val="superscript"/>
        </w:rPr>
        <w:t>2</w:t>
      </w:r>
      <w:r>
        <w:rPr>
          <w:sz w:val="28"/>
          <w:szCs w:val="28"/>
        </w:rPr>
        <w:t xml:space="preserve">; </w:t>
      </w:r>
    </w:p>
    <w:p w:rsidR="007C57A9" w:rsidRDefault="007C57A9" w:rsidP="007C57A9">
      <w:pPr>
        <w:jc w:val="both"/>
        <w:rPr>
          <w:sz w:val="28"/>
          <w:szCs w:val="28"/>
        </w:rPr>
      </w:pPr>
      <w:r>
        <w:rPr>
          <w:i/>
          <w:iCs/>
          <w:sz w:val="28"/>
          <w:szCs w:val="28"/>
        </w:rPr>
        <w:t xml:space="preserve">Δτ </w:t>
      </w:r>
      <w:r>
        <w:rPr>
          <w:sz w:val="28"/>
          <w:szCs w:val="28"/>
        </w:rPr>
        <w:t xml:space="preserve">– расчетный перепад температур теплоносителя в тепловой сети, </w:t>
      </w:r>
      <w:r>
        <w:rPr>
          <w:sz w:val="28"/>
          <w:szCs w:val="28"/>
          <w:vertAlign w:val="superscript"/>
        </w:rPr>
        <w:t>о</w:t>
      </w:r>
      <w:r>
        <w:rPr>
          <w:sz w:val="28"/>
          <w:szCs w:val="28"/>
        </w:rPr>
        <w:t xml:space="preserve">C; </w:t>
      </w:r>
    </w:p>
    <w:p w:rsidR="007C57A9" w:rsidRDefault="007C57A9" w:rsidP="007C57A9">
      <w:pPr>
        <w:jc w:val="both"/>
      </w:pPr>
      <w:r>
        <w:rPr>
          <w:rFonts w:ascii="Lucida Sans Unicode" w:hAnsi="Lucida Sans Unicode" w:cs="Lucida Sans Unicode"/>
          <w:i/>
          <w:iCs/>
          <w:sz w:val="28"/>
          <w:szCs w:val="28"/>
        </w:rPr>
        <w:t>ϕ</w:t>
      </w:r>
      <w:r>
        <w:rPr>
          <w:i/>
          <w:iCs/>
          <w:sz w:val="28"/>
          <w:szCs w:val="28"/>
        </w:rPr>
        <w:t xml:space="preserve"> </w:t>
      </w:r>
      <w:r>
        <w:rPr>
          <w:sz w:val="28"/>
          <w:szCs w:val="28"/>
        </w:rPr>
        <w:t xml:space="preserve">– поправочный коэффициент, зависящий от постоянной части расходов на сооружение котельной. </w:t>
      </w:r>
    </w:p>
    <w:p w:rsidR="007C57A9" w:rsidRDefault="007C57A9" w:rsidP="007C57A9">
      <w:pPr>
        <w:ind w:firstLine="708"/>
        <w:jc w:val="both"/>
        <w:rPr>
          <w:sz w:val="28"/>
          <w:szCs w:val="28"/>
        </w:rPr>
      </w:pPr>
      <w:r>
        <w:rPr>
          <w:sz w:val="28"/>
          <w:szCs w:val="28"/>
        </w:rPr>
        <w:t xml:space="preserve">При этом предложено некоторое значение предельного радиуса дейст-вия тепловых сетей, которое определяется из соотношения, км: </w:t>
      </w:r>
    </w:p>
    <w:p w:rsidR="007C57A9" w:rsidRDefault="007C57A9" w:rsidP="007C57A9">
      <w:pPr>
        <w:jc w:val="center"/>
        <w:rPr>
          <w:sz w:val="28"/>
          <w:szCs w:val="28"/>
        </w:rPr>
      </w:pPr>
      <w:r>
        <w:rPr>
          <w:i/>
          <w:iCs/>
          <w:sz w:val="28"/>
          <w:szCs w:val="28"/>
        </w:rPr>
        <w:t>Rпред=[(p–C)/1,2K]2,5</w:t>
      </w:r>
    </w:p>
    <w:p w:rsidR="007C57A9" w:rsidRDefault="007C57A9" w:rsidP="007C57A9">
      <w:pPr>
        <w:jc w:val="both"/>
        <w:rPr>
          <w:sz w:val="28"/>
          <w:szCs w:val="28"/>
        </w:rPr>
      </w:pPr>
      <w:r>
        <w:rPr>
          <w:sz w:val="28"/>
          <w:szCs w:val="28"/>
        </w:rPr>
        <w:t xml:space="preserve">где </w:t>
      </w:r>
      <w:r>
        <w:rPr>
          <w:i/>
          <w:iCs/>
          <w:sz w:val="28"/>
          <w:szCs w:val="28"/>
        </w:rPr>
        <w:t xml:space="preserve">R пред </w:t>
      </w:r>
      <w:r>
        <w:rPr>
          <w:sz w:val="28"/>
          <w:szCs w:val="28"/>
        </w:rPr>
        <w:t>– предельный радиус действия тепловой сети, км;</w:t>
      </w:r>
    </w:p>
    <w:p w:rsidR="007C57A9" w:rsidRDefault="007C57A9" w:rsidP="007C57A9">
      <w:pPr>
        <w:jc w:val="both"/>
        <w:rPr>
          <w:sz w:val="28"/>
          <w:szCs w:val="28"/>
        </w:rPr>
      </w:pPr>
      <w:r>
        <w:rPr>
          <w:sz w:val="28"/>
          <w:szCs w:val="28"/>
        </w:rPr>
        <w:t xml:space="preserve"> </w:t>
      </w:r>
      <w:r>
        <w:rPr>
          <w:i/>
          <w:iCs/>
          <w:sz w:val="28"/>
          <w:szCs w:val="28"/>
        </w:rPr>
        <w:t xml:space="preserve">p </w:t>
      </w:r>
      <w:r>
        <w:rPr>
          <w:sz w:val="28"/>
          <w:szCs w:val="28"/>
        </w:rPr>
        <w:t xml:space="preserve">– разница себестоимости тепла, выработанного в котельной и в индивидуальных котельных абонентов, руб./Гкал; </w:t>
      </w:r>
    </w:p>
    <w:p w:rsidR="007C57A9" w:rsidRDefault="007C57A9" w:rsidP="007C57A9">
      <w:pPr>
        <w:jc w:val="both"/>
        <w:rPr>
          <w:sz w:val="28"/>
          <w:szCs w:val="28"/>
        </w:rPr>
      </w:pPr>
      <w:r>
        <w:rPr>
          <w:i/>
          <w:iCs/>
          <w:sz w:val="28"/>
          <w:szCs w:val="28"/>
        </w:rPr>
        <w:t xml:space="preserve">C </w:t>
      </w:r>
      <w:r>
        <w:rPr>
          <w:sz w:val="28"/>
          <w:szCs w:val="28"/>
        </w:rPr>
        <w:t xml:space="preserve">– переменная часть удельных эксплуатационных расходов на транспорт тепла, руб./Гкал; </w:t>
      </w:r>
    </w:p>
    <w:p w:rsidR="007C57A9" w:rsidRDefault="007C57A9" w:rsidP="007C57A9">
      <w:pPr>
        <w:jc w:val="both"/>
      </w:pPr>
      <w:r>
        <w:rPr>
          <w:i/>
          <w:iCs/>
          <w:sz w:val="28"/>
          <w:szCs w:val="28"/>
        </w:rPr>
        <w:t xml:space="preserve">K </w:t>
      </w:r>
      <w:r>
        <w:rPr>
          <w:sz w:val="28"/>
          <w:szCs w:val="28"/>
        </w:rPr>
        <w:t xml:space="preserve">– постоянная часть удельных эксплуатационных расходов на транспорт тепла при радиусе действия тепловой сети, равном 1 км, руб./Гкал·км. </w:t>
      </w:r>
    </w:p>
    <w:p w:rsidR="007C57A9" w:rsidRDefault="007C57A9" w:rsidP="007C57A9">
      <w:pPr>
        <w:ind w:firstLine="708"/>
        <w:jc w:val="both"/>
      </w:pPr>
      <w:r>
        <w:rPr>
          <w:sz w:val="28"/>
          <w:szCs w:val="28"/>
        </w:rPr>
        <w:t xml:space="preserve">Результаты расчета радиуса эффективного теплоснабжения котельной Скобелевского сельского поселения приведены в таблице 7. </w:t>
      </w:r>
    </w:p>
    <w:p w:rsidR="007C57A9" w:rsidRDefault="007C57A9" w:rsidP="007C57A9">
      <w:pPr>
        <w:jc w:val="both"/>
        <w:rPr>
          <w:b/>
        </w:rPr>
        <w:sectPr w:rsidR="007C57A9">
          <w:footerReference w:type="default" r:id="rId15"/>
          <w:pgSz w:w="11906" w:h="16838"/>
          <w:pgMar w:top="851" w:right="851" w:bottom="764" w:left="1701" w:header="0" w:footer="708" w:gutter="0"/>
          <w:cols w:space="1701"/>
          <w:docGrid w:linePitch="360"/>
        </w:sectPr>
      </w:pPr>
    </w:p>
    <w:p w:rsidR="007C57A9" w:rsidRDefault="007C57A9" w:rsidP="007C57A9">
      <w:pPr>
        <w:jc w:val="center"/>
        <w:rPr>
          <w:b/>
          <w:sz w:val="28"/>
          <w:szCs w:val="28"/>
        </w:rPr>
      </w:pPr>
      <w:r>
        <w:rPr>
          <w:b/>
          <w:sz w:val="28"/>
          <w:szCs w:val="28"/>
        </w:rPr>
        <w:lastRenderedPageBreak/>
        <w:t>Расчёт эффективного радиуса</w:t>
      </w:r>
    </w:p>
    <w:p w:rsidR="007C57A9" w:rsidRDefault="007C57A9" w:rsidP="007C57A9">
      <w:pPr>
        <w:jc w:val="right"/>
        <w:rPr>
          <w:sz w:val="28"/>
          <w:szCs w:val="28"/>
        </w:rPr>
      </w:pPr>
      <w:r>
        <w:rPr>
          <w:b/>
          <w:sz w:val="28"/>
          <w:szCs w:val="28"/>
        </w:rPr>
        <w:t xml:space="preserve">     </w:t>
      </w:r>
      <w:r>
        <w:rPr>
          <w:sz w:val="28"/>
          <w:szCs w:val="28"/>
        </w:rPr>
        <w:t>Таблица 7</w:t>
      </w:r>
    </w:p>
    <w:tbl>
      <w:tblPr>
        <w:tblW w:w="15329" w:type="dxa"/>
        <w:tblInd w:w="122" w:type="dxa"/>
        <w:tblLayout w:type="fixed"/>
        <w:tblLook w:val="04A0" w:firstRow="1" w:lastRow="0" w:firstColumn="1" w:lastColumn="0" w:noHBand="0" w:noVBand="1"/>
      </w:tblPr>
      <w:tblGrid>
        <w:gridCol w:w="3269"/>
        <w:gridCol w:w="1888"/>
        <w:gridCol w:w="2102"/>
        <w:gridCol w:w="2102"/>
        <w:gridCol w:w="1979"/>
        <w:gridCol w:w="1867"/>
        <w:gridCol w:w="2122"/>
      </w:tblGrid>
      <w:tr w:rsidR="007C57A9" w:rsidTr="00AD466D">
        <w:trPr>
          <w:trHeight w:val="1330"/>
        </w:trPr>
        <w:tc>
          <w:tcPr>
            <w:tcW w:w="3269" w:type="dxa"/>
            <w:tcBorders>
              <w:top w:val="single" w:sz="8" w:space="0" w:color="000000"/>
              <w:left w:val="single" w:sz="8" w:space="0" w:color="000000"/>
              <w:bottom w:val="single" w:sz="4" w:space="0" w:color="000000"/>
              <w:right w:val="single" w:sz="8" w:space="0" w:color="000000"/>
            </w:tcBorders>
            <w:shd w:val="clear" w:color="auto" w:fill="FFFFFF"/>
            <w:vAlign w:val="center"/>
          </w:tcPr>
          <w:p w:rsidR="007C57A9" w:rsidRDefault="007C57A9" w:rsidP="00AD466D">
            <w:pPr>
              <w:jc w:val="center"/>
              <w:rPr>
                <w:b/>
                <w:color w:val="000000"/>
              </w:rPr>
            </w:pPr>
            <w:r>
              <w:rPr>
                <w:b/>
                <w:color w:val="000000"/>
              </w:rPr>
              <w:t>Название элемента территориального деления, адрес планируемой новой застройки</w:t>
            </w:r>
          </w:p>
        </w:tc>
        <w:tc>
          <w:tcPr>
            <w:tcW w:w="1888" w:type="dxa"/>
            <w:tcBorders>
              <w:top w:val="single" w:sz="8" w:space="0" w:color="000000"/>
              <w:left w:val="single" w:sz="4" w:space="0" w:color="000000"/>
              <w:bottom w:val="single" w:sz="4" w:space="0" w:color="000000"/>
            </w:tcBorders>
            <w:shd w:val="clear" w:color="auto" w:fill="FFFFFF"/>
            <w:vAlign w:val="center"/>
          </w:tcPr>
          <w:p w:rsidR="007C57A9" w:rsidRDefault="007C57A9" w:rsidP="00AD466D">
            <w:pPr>
              <w:jc w:val="center"/>
              <w:rPr>
                <w:b/>
                <w:color w:val="000000"/>
              </w:rPr>
            </w:pPr>
            <w:r>
              <w:rPr>
                <w:b/>
                <w:color w:val="000000"/>
              </w:rPr>
              <w:t>Установленная мощность Гкал/час</w:t>
            </w:r>
          </w:p>
        </w:tc>
        <w:tc>
          <w:tcPr>
            <w:tcW w:w="2102" w:type="dxa"/>
            <w:tcBorders>
              <w:top w:val="single" w:sz="8" w:space="0" w:color="000000"/>
              <w:left w:val="single" w:sz="8" w:space="0" w:color="000000"/>
              <w:bottom w:val="single" w:sz="4" w:space="0" w:color="000000"/>
              <w:right w:val="single" w:sz="8" w:space="0" w:color="000000"/>
            </w:tcBorders>
            <w:shd w:val="clear" w:color="auto" w:fill="FFFFFF"/>
            <w:vAlign w:val="center"/>
          </w:tcPr>
          <w:p w:rsidR="007C57A9" w:rsidRDefault="007C57A9" w:rsidP="00AD466D">
            <w:pPr>
              <w:jc w:val="center"/>
            </w:pPr>
            <w:r>
              <w:rPr>
                <w:b/>
                <w:color w:val="000000"/>
              </w:rPr>
              <w:t>Расчётная нагрузка, Гкал/час</w:t>
            </w:r>
          </w:p>
        </w:tc>
        <w:tc>
          <w:tcPr>
            <w:tcW w:w="2102" w:type="dxa"/>
            <w:tcBorders>
              <w:top w:val="single" w:sz="8" w:space="0" w:color="000000"/>
              <w:left w:val="single" w:sz="8" w:space="0" w:color="000000"/>
              <w:bottom w:val="single" w:sz="4" w:space="0" w:color="000000"/>
              <w:right w:val="single" w:sz="8" w:space="0" w:color="000000"/>
            </w:tcBorders>
            <w:shd w:val="clear" w:color="auto" w:fill="FFFFFF"/>
            <w:vAlign w:val="center"/>
          </w:tcPr>
          <w:p w:rsidR="007C57A9" w:rsidRDefault="007C57A9" w:rsidP="00AD466D">
            <w:pPr>
              <w:jc w:val="center"/>
            </w:pPr>
            <w:r>
              <w:rPr>
                <w:b/>
                <w:color w:val="000000"/>
              </w:rPr>
              <w:t>Средний диаметр трубопровода отопления, мм</w:t>
            </w:r>
          </w:p>
        </w:tc>
        <w:tc>
          <w:tcPr>
            <w:tcW w:w="1979" w:type="dxa"/>
            <w:tcBorders>
              <w:top w:val="single" w:sz="8" w:space="0" w:color="000000"/>
              <w:left w:val="single" w:sz="8" w:space="0" w:color="000000"/>
              <w:bottom w:val="single" w:sz="4" w:space="0" w:color="000000"/>
              <w:right w:val="single" w:sz="8" w:space="0" w:color="000000"/>
            </w:tcBorders>
            <w:shd w:val="clear" w:color="auto" w:fill="FFFFFF"/>
            <w:vAlign w:val="center"/>
          </w:tcPr>
          <w:p w:rsidR="007C57A9" w:rsidRDefault="007C57A9" w:rsidP="00AD466D">
            <w:pPr>
              <w:jc w:val="center"/>
            </w:pPr>
            <w:r>
              <w:rPr>
                <w:b/>
                <w:color w:val="000000"/>
              </w:rPr>
              <w:t>Протяжённость тепловых сетей отопления   (в  двухтрубном исчислении) м</w:t>
            </w:r>
          </w:p>
        </w:tc>
        <w:tc>
          <w:tcPr>
            <w:tcW w:w="1867" w:type="dxa"/>
            <w:tcBorders>
              <w:top w:val="single" w:sz="8" w:space="0" w:color="000000"/>
              <w:left w:val="single" w:sz="8" w:space="0" w:color="000000"/>
              <w:bottom w:val="single" w:sz="4" w:space="0" w:color="000000"/>
              <w:right w:val="single" w:sz="8" w:space="0" w:color="000000"/>
            </w:tcBorders>
            <w:shd w:val="clear" w:color="auto" w:fill="FFFFFF"/>
            <w:vAlign w:val="center"/>
          </w:tcPr>
          <w:p w:rsidR="007C57A9" w:rsidRDefault="007C57A9" w:rsidP="00AD466D">
            <w:pPr>
              <w:jc w:val="center"/>
              <w:rPr>
                <w:b/>
                <w:color w:val="000000"/>
              </w:rPr>
            </w:pPr>
            <w:r>
              <w:rPr>
                <w:b/>
                <w:color w:val="000000"/>
              </w:rPr>
              <w:t>Тепловая плотность района Гкал/ч/км²</w:t>
            </w:r>
          </w:p>
        </w:tc>
        <w:tc>
          <w:tcPr>
            <w:tcW w:w="2122" w:type="dxa"/>
            <w:tcBorders>
              <w:top w:val="single" w:sz="8" w:space="0" w:color="000000"/>
              <w:left w:val="single" w:sz="8" w:space="0" w:color="000000"/>
              <w:bottom w:val="single" w:sz="4" w:space="0" w:color="000000"/>
              <w:right w:val="single" w:sz="8" w:space="0" w:color="000000"/>
            </w:tcBorders>
            <w:shd w:val="clear" w:color="auto" w:fill="FFFFFF"/>
            <w:vAlign w:val="center"/>
          </w:tcPr>
          <w:p w:rsidR="007C57A9" w:rsidRDefault="007C57A9" w:rsidP="00AD466D">
            <w:pPr>
              <w:jc w:val="center"/>
              <w:rPr>
                <w:b/>
                <w:color w:val="000000"/>
              </w:rPr>
            </w:pPr>
            <w:r>
              <w:rPr>
                <w:b/>
                <w:color w:val="000000"/>
              </w:rPr>
              <w:t>Радиус эффективного теплоснабжения, км</w:t>
            </w:r>
          </w:p>
        </w:tc>
      </w:tr>
      <w:tr w:rsidR="007C57A9" w:rsidTr="00AD466D">
        <w:trPr>
          <w:trHeight w:hRule="exact" w:val="1238"/>
        </w:trPr>
        <w:tc>
          <w:tcPr>
            <w:tcW w:w="32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widowControl w:val="0"/>
            </w:pPr>
            <w:r w:rsidRPr="009C42A8">
              <w:t>Котельная №29 ст.</w:t>
            </w:r>
            <w:r>
              <w:t xml:space="preserve"> </w:t>
            </w:r>
            <w:r w:rsidRPr="009C42A8">
              <w:t xml:space="preserve">Скобелевская, </w:t>
            </w:r>
            <w:r>
              <w:br/>
            </w:r>
            <w:r w:rsidRPr="009C42A8">
              <w:t>ул.</w:t>
            </w:r>
            <w:r>
              <w:t xml:space="preserve"> </w:t>
            </w:r>
            <w:r w:rsidRPr="009C42A8">
              <w:t>Школьная, 28</w:t>
            </w:r>
          </w:p>
        </w:tc>
        <w:tc>
          <w:tcPr>
            <w:tcW w:w="18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jc w:val="center"/>
            </w:pPr>
            <w:r>
              <w:t>0,22</w:t>
            </w:r>
          </w:p>
        </w:tc>
        <w:tc>
          <w:tcPr>
            <w:tcW w:w="21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jc w:val="center"/>
            </w:pPr>
            <w:r>
              <w:t>0,115</w:t>
            </w:r>
          </w:p>
        </w:tc>
        <w:tc>
          <w:tcPr>
            <w:tcW w:w="21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jc w:val="center"/>
            </w:pPr>
            <w:r>
              <w:t>76</w:t>
            </w:r>
          </w:p>
        </w:tc>
        <w:tc>
          <w:tcPr>
            <w:tcW w:w="19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jc w:val="center"/>
            </w:pPr>
            <w:r>
              <w:t>20</w:t>
            </w:r>
          </w:p>
        </w:tc>
        <w:tc>
          <w:tcPr>
            <w:tcW w:w="18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jc w:val="center"/>
            </w:pPr>
            <w:r>
              <w:t>0,003</w:t>
            </w:r>
          </w:p>
        </w:tc>
        <w:tc>
          <w:tcPr>
            <w:tcW w:w="21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jc w:val="center"/>
            </w:pPr>
            <w:r>
              <w:t>0,02</w:t>
            </w:r>
          </w:p>
        </w:tc>
      </w:tr>
    </w:tbl>
    <w:p w:rsidR="007C57A9" w:rsidRDefault="007C57A9" w:rsidP="007C57A9">
      <w:pPr>
        <w:tabs>
          <w:tab w:val="left" w:pos="7434"/>
        </w:tabs>
      </w:pPr>
    </w:p>
    <w:p w:rsidR="007C57A9" w:rsidRDefault="007C57A9" w:rsidP="007C57A9"/>
    <w:p w:rsidR="007C57A9" w:rsidRDefault="007C57A9" w:rsidP="007C57A9">
      <w:pPr>
        <w:tabs>
          <w:tab w:val="left" w:pos="1463"/>
        </w:tabs>
      </w:pPr>
      <w:r>
        <w:tab/>
      </w:r>
    </w:p>
    <w:p w:rsidR="007C57A9" w:rsidRDefault="007C57A9" w:rsidP="007C57A9">
      <w:pPr>
        <w:tabs>
          <w:tab w:val="left" w:pos="1463"/>
        </w:tabs>
      </w:pPr>
    </w:p>
    <w:p w:rsidR="007C57A9" w:rsidRDefault="007C57A9" w:rsidP="007C57A9">
      <w:pPr>
        <w:sectPr w:rsidR="007C57A9">
          <w:footerReference w:type="default" r:id="rId16"/>
          <w:pgSz w:w="16838" w:h="11906" w:orient="landscape"/>
          <w:pgMar w:top="1418" w:right="851" w:bottom="765" w:left="851" w:header="0" w:footer="709" w:gutter="0"/>
          <w:cols w:space="1701"/>
          <w:docGrid w:linePitch="360"/>
        </w:sectPr>
      </w:pPr>
    </w:p>
    <w:p w:rsidR="007C57A9" w:rsidRDefault="007C57A9" w:rsidP="007C57A9">
      <w:pPr>
        <w:jc w:val="center"/>
        <w:rPr>
          <w:b/>
          <w:sz w:val="28"/>
          <w:szCs w:val="28"/>
        </w:rPr>
      </w:pPr>
      <w:r>
        <w:rPr>
          <w:b/>
          <w:sz w:val="28"/>
          <w:szCs w:val="28"/>
        </w:rPr>
        <w:lastRenderedPageBreak/>
        <w:t>РАЗДЕЛ 3. СУЩЕСТВУЮЩИЕ И ПЕРСПЕКТИВНЫЕ БАЛАНСЫ ТЕПЛОНОСИТЕЛЯ</w:t>
      </w:r>
    </w:p>
    <w:p w:rsidR="007C57A9" w:rsidRDefault="007C57A9" w:rsidP="007C57A9">
      <w:pPr>
        <w:widowControl w:val="0"/>
        <w:ind w:firstLine="708"/>
        <w:jc w:val="center"/>
        <w:outlineLvl w:val="1"/>
        <w:rPr>
          <w:b/>
          <w:bCs/>
          <w:iCs/>
          <w:sz w:val="28"/>
          <w:szCs w:val="28"/>
        </w:rPr>
      </w:pPr>
      <w:r>
        <w:rPr>
          <w:b/>
          <w:bCs/>
          <w:iCs/>
          <w:sz w:val="28"/>
          <w:szCs w:val="28"/>
        </w:rPr>
        <w:t>3.1.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rsidR="007C57A9" w:rsidRDefault="007C57A9" w:rsidP="007C57A9">
      <w:pPr>
        <w:widowControl w:val="0"/>
        <w:ind w:firstLine="708"/>
        <w:jc w:val="both"/>
        <w:outlineLvl w:val="1"/>
        <w:rPr>
          <w:bCs/>
          <w:iCs/>
          <w:sz w:val="28"/>
          <w:szCs w:val="28"/>
        </w:rPr>
      </w:pPr>
      <w:r>
        <w:rPr>
          <w:bCs/>
          <w:iCs/>
          <w:sz w:val="28"/>
          <w:szCs w:val="28"/>
        </w:rPr>
        <w:t>Существующая система теплоснабжения Скобелевского сельского поселения состоит из одной централизованной котельной. В котельной ВПУ отсутствует.</w:t>
      </w:r>
    </w:p>
    <w:p w:rsidR="007C57A9" w:rsidRDefault="007C57A9" w:rsidP="007C57A9">
      <w:pPr>
        <w:jc w:val="both"/>
      </w:pPr>
      <w:r>
        <w:rPr>
          <w:sz w:val="28"/>
          <w:szCs w:val="28"/>
        </w:rPr>
        <w:tab/>
        <w:t>Баланс производительности водоподготовительной установки складывается из нижеприведенных статей:</w:t>
      </w:r>
    </w:p>
    <w:p w:rsidR="007C57A9" w:rsidRDefault="007C57A9" w:rsidP="007C57A9">
      <w:pPr>
        <w:jc w:val="both"/>
        <w:rPr>
          <w:i/>
          <w:sz w:val="28"/>
          <w:szCs w:val="28"/>
          <w:u w:val="single"/>
        </w:rPr>
      </w:pPr>
      <w:r>
        <w:rPr>
          <w:i/>
          <w:sz w:val="28"/>
          <w:szCs w:val="28"/>
          <w:u w:val="single"/>
        </w:rPr>
        <w:t>Объем воды на заполнение системы теплоснабжения:</w:t>
      </w:r>
    </w:p>
    <w:p w:rsidR="007C57A9" w:rsidRDefault="007C57A9" w:rsidP="007C57A9">
      <w:pPr>
        <w:jc w:val="center"/>
      </w:pPr>
      <w:r>
        <w:rPr>
          <w:sz w:val="28"/>
          <w:szCs w:val="28"/>
          <w:lang w:val="en-US"/>
        </w:rPr>
        <w:t>V</w:t>
      </w:r>
      <w:r>
        <w:rPr>
          <w:sz w:val="28"/>
          <w:szCs w:val="28"/>
          <w:vertAlign w:val="subscript"/>
        </w:rPr>
        <w:t>от</w:t>
      </w:r>
      <w:r>
        <w:rPr>
          <w:sz w:val="28"/>
          <w:szCs w:val="28"/>
        </w:rPr>
        <w:t>=</w:t>
      </w:r>
      <w:r>
        <w:rPr>
          <w:sz w:val="28"/>
          <w:szCs w:val="28"/>
          <w:lang w:val="en-US"/>
        </w:rPr>
        <w:t>q</w:t>
      </w:r>
      <w:r>
        <w:rPr>
          <w:sz w:val="28"/>
          <w:szCs w:val="28"/>
          <w:vertAlign w:val="subscript"/>
        </w:rPr>
        <w:t>от</w:t>
      </w:r>
      <w:r>
        <w:rPr>
          <w:sz w:val="28"/>
          <w:szCs w:val="28"/>
        </w:rPr>
        <w:t>*</w:t>
      </w:r>
      <w:r>
        <w:rPr>
          <w:sz w:val="28"/>
          <w:szCs w:val="28"/>
          <w:lang w:val="en-US"/>
        </w:rPr>
        <w:t>Q</w:t>
      </w:r>
      <w:r>
        <w:rPr>
          <w:sz w:val="28"/>
          <w:szCs w:val="28"/>
          <w:vertAlign w:val="subscript"/>
        </w:rPr>
        <w:t xml:space="preserve">от ,                                                                                                           </w:t>
      </w:r>
    </w:p>
    <w:p w:rsidR="007C57A9" w:rsidRDefault="007C57A9" w:rsidP="007C57A9">
      <w:pPr>
        <w:rPr>
          <w:sz w:val="28"/>
          <w:szCs w:val="28"/>
        </w:rPr>
      </w:pPr>
      <w:r>
        <w:rPr>
          <w:sz w:val="28"/>
          <w:szCs w:val="28"/>
        </w:rPr>
        <w:t>где</w:t>
      </w:r>
    </w:p>
    <w:p w:rsidR="007C57A9" w:rsidRDefault="007C57A9" w:rsidP="007C57A9">
      <w:r>
        <w:rPr>
          <w:sz w:val="28"/>
          <w:szCs w:val="28"/>
          <w:lang w:val="en-US"/>
        </w:rPr>
        <w:t>q</w:t>
      </w:r>
      <w:r>
        <w:rPr>
          <w:sz w:val="28"/>
          <w:szCs w:val="28"/>
          <w:vertAlign w:val="subscript"/>
        </w:rPr>
        <w:t>от</w:t>
      </w:r>
      <w:r>
        <w:rPr>
          <w:sz w:val="28"/>
          <w:szCs w:val="28"/>
        </w:rPr>
        <w:t xml:space="preserve"> – удельный объем воды, (справочная величина</w:t>
      </w:r>
      <w:r>
        <w:rPr>
          <w:sz w:val="28"/>
          <w:szCs w:val="28"/>
          <w:vertAlign w:val="subscript"/>
        </w:rPr>
        <w:t xml:space="preserve"> , </w:t>
      </w:r>
      <w:r>
        <w:rPr>
          <w:sz w:val="28"/>
          <w:szCs w:val="28"/>
          <w:lang w:val="en-US"/>
        </w:rPr>
        <w:t>q</w:t>
      </w:r>
      <w:r>
        <w:rPr>
          <w:sz w:val="28"/>
          <w:szCs w:val="28"/>
          <w:vertAlign w:val="subscript"/>
        </w:rPr>
        <w:t>от</w:t>
      </w:r>
      <w:r>
        <w:rPr>
          <w:sz w:val="28"/>
          <w:szCs w:val="28"/>
        </w:rPr>
        <w:t>=19,5 м</w:t>
      </w:r>
      <w:r>
        <w:rPr>
          <w:sz w:val="28"/>
          <w:szCs w:val="28"/>
          <w:vertAlign w:val="superscript"/>
        </w:rPr>
        <w:t>3</w:t>
      </w:r>
      <w:r>
        <w:rPr>
          <w:sz w:val="28"/>
          <w:szCs w:val="28"/>
        </w:rPr>
        <w:t>/(Гкал/час);</w:t>
      </w:r>
    </w:p>
    <w:p w:rsidR="007C57A9" w:rsidRDefault="007C57A9" w:rsidP="007C57A9">
      <w:r>
        <w:rPr>
          <w:sz w:val="28"/>
          <w:szCs w:val="28"/>
          <w:lang w:val="en-US"/>
        </w:rPr>
        <w:t>Q</w:t>
      </w:r>
      <w:r>
        <w:rPr>
          <w:sz w:val="28"/>
          <w:szCs w:val="28"/>
          <w:vertAlign w:val="subscript"/>
        </w:rPr>
        <w:t xml:space="preserve">от </w:t>
      </w:r>
      <w:r>
        <w:rPr>
          <w:sz w:val="28"/>
          <w:szCs w:val="28"/>
        </w:rPr>
        <w:t xml:space="preserve"> - максимальный тепловой поток на отопление здания, Гкал/час.</w:t>
      </w:r>
    </w:p>
    <w:p w:rsidR="007C57A9" w:rsidRDefault="007C57A9" w:rsidP="007C57A9">
      <w:pPr>
        <w:rPr>
          <w:i/>
          <w:sz w:val="28"/>
          <w:szCs w:val="28"/>
          <w:u w:val="single"/>
        </w:rPr>
      </w:pPr>
    </w:p>
    <w:p w:rsidR="007C57A9" w:rsidRDefault="007C57A9" w:rsidP="007C57A9">
      <w:r>
        <w:rPr>
          <w:i/>
          <w:sz w:val="28"/>
          <w:szCs w:val="28"/>
          <w:u w:val="single"/>
        </w:rPr>
        <w:t>Объем воды на заполнение трубопроводов тепловых сетей;</w:t>
      </w:r>
    </w:p>
    <w:p w:rsidR="007C57A9" w:rsidRDefault="007C57A9" w:rsidP="007C57A9">
      <w:pPr>
        <w:jc w:val="center"/>
      </w:pPr>
      <w:r>
        <w:rPr>
          <w:sz w:val="28"/>
          <w:szCs w:val="28"/>
          <w:lang w:val="en-US"/>
        </w:rPr>
        <w:t>V</w:t>
      </w:r>
      <w:r>
        <w:rPr>
          <w:sz w:val="28"/>
          <w:szCs w:val="28"/>
          <w:vertAlign w:val="subscript"/>
        </w:rPr>
        <w:t>т.с.</w:t>
      </w:r>
      <w:r>
        <w:rPr>
          <w:sz w:val="28"/>
          <w:szCs w:val="28"/>
        </w:rPr>
        <w:t>=</w:t>
      </w:r>
      <w:r>
        <w:rPr>
          <w:sz w:val="28"/>
          <w:szCs w:val="28"/>
          <w:lang w:val="en-US"/>
        </w:rPr>
        <w:t>V</w:t>
      </w:r>
      <w:r>
        <w:rPr>
          <w:sz w:val="28"/>
          <w:szCs w:val="28"/>
          <w:vertAlign w:val="subscript"/>
          <w:lang w:val="en-US"/>
        </w:rPr>
        <w:t>i</w:t>
      </w:r>
      <w:r>
        <w:rPr>
          <w:sz w:val="28"/>
          <w:szCs w:val="28"/>
        </w:rPr>
        <w:t>*</w:t>
      </w:r>
      <w:r>
        <w:rPr>
          <w:sz w:val="28"/>
          <w:szCs w:val="28"/>
          <w:lang w:val="en-US"/>
        </w:rPr>
        <w:t>L</w:t>
      </w:r>
      <w:r>
        <w:rPr>
          <w:sz w:val="28"/>
          <w:szCs w:val="28"/>
          <w:vertAlign w:val="subscript"/>
          <w:lang w:val="en-US"/>
        </w:rPr>
        <w:t>i</w:t>
      </w:r>
      <w:r>
        <w:rPr>
          <w:sz w:val="28"/>
          <w:szCs w:val="28"/>
          <w:vertAlign w:val="subscript"/>
        </w:rPr>
        <w:t xml:space="preserve"> ,                                                                                                           </w:t>
      </w:r>
    </w:p>
    <w:p w:rsidR="007C57A9" w:rsidRDefault="007C57A9" w:rsidP="007C57A9">
      <w:pPr>
        <w:rPr>
          <w:sz w:val="28"/>
          <w:szCs w:val="28"/>
        </w:rPr>
      </w:pPr>
      <w:r>
        <w:rPr>
          <w:sz w:val="28"/>
          <w:szCs w:val="28"/>
        </w:rPr>
        <w:t>где</w:t>
      </w:r>
    </w:p>
    <w:p w:rsidR="007C57A9" w:rsidRDefault="007C57A9" w:rsidP="007C57A9">
      <w:r>
        <w:rPr>
          <w:sz w:val="28"/>
          <w:szCs w:val="28"/>
          <w:lang w:val="en-US"/>
        </w:rPr>
        <w:t>V</w:t>
      </w:r>
      <w:r>
        <w:rPr>
          <w:sz w:val="28"/>
          <w:szCs w:val="28"/>
          <w:vertAlign w:val="subscript"/>
          <w:lang w:val="en-US"/>
        </w:rPr>
        <w:t>i</w:t>
      </w:r>
      <w:r>
        <w:rPr>
          <w:sz w:val="28"/>
          <w:szCs w:val="28"/>
          <w:vertAlign w:val="subscript"/>
        </w:rPr>
        <w:t xml:space="preserve"> </w:t>
      </w:r>
      <w:r>
        <w:rPr>
          <w:sz w:val="28"/>
          <w:szCs w:val="28"/>
        </w:rPr>
        <w:t xml:space="preserve"> - удельный объем воды </w:t>
      </w:r>
      <w:r>
        <w:rPr>
          <w:sz w:val="28"/>
          <w:szCs w:val="28"/>
          <w:lang w:val="en-US"/>
        </w:rPr>
        <w:t>i</w:t>
      </w:r>
      <w:r>
        <w:rPr>
          <w:sz w:val="28"/>
          <w:szCs w:val="28"/>
        </w:rPr>
        <w:t>-го диаметра, м</w:t>
      </w:r>
      <w:r>
        <w:rPr>
          <w:sz w:val="28"/>
          <w:szCs w:val="28"/>
          <w:vertAlign w:val="superscript"/>
        </w:rPr>
        <w:t>3</w:t>
      </w:r>
      <w:r>
        <w:rPr>
          <w:sz w:val="28"/>
          <w:szCs w:val="28"/>
        </w:rPr>
        <w:t>;</w:t>
      </w:r>
    </w:p>
    <w:p w:rsidR="007C57A9" w:rsidRDefault="007C57A9" w:rsidP="007C57A9">
      <w:pPr>
        <w:rPr>
          <w:sz w:val="28"/>
          <w:szCs w:val="28"/>
        </w:rPr>
      </w:pPr>
      <w:r>
        <w:rPr>
          <w:sz w:val="28"/>
          <w:szCs w:val="28"/>
          <w:lang w:val="en-US"/>
        </w:rPr>
        <w:t>L</w:t>
      </w:r>
      <w:r>
        <w:rPr>
          <w:sz w:val="28"/>
          <w:szCs w:val="28"/>
        </w:rPr>
        <w:t xml:space="preserve">- длина участка </w:t>
      </w:r>
      <w:r>
        <w:rPr>
          <w:sz w:val="28"/>
          <w:szCs w:val="28"/>
          <w:lang w:val="en-US"/>
        </w:rPr>
        <w:t>i</w:t>
      </w:r>
      <w:r>
        <w:rPr>
          <w:sz w:val="28"/>
          <w:szCs w:val="28"/>
        </w:rPr>
        <w:t>-го диаметра, м</w:t>
      </w:r>
    </w:p>
    <w:p w:rsidR="007C57A9" w:rsidRDefault="007C57A9" w:rsidP="007C57A9">
      <w:pPr>
        <w:rPr>
          <w:i/>
          <w:sz w:val="28"/>
          <w:szCs w:val="28"/>
          <w:u w:val="single"/>
        </w:rPr>
      </w:pPr>
    </w:p>
    <w:p w:rsidR="007C57A9" w:rsidRDefault="007C57A9" w:rsidP="007C57A9">
      <w:pPr>
        <w:rPr>
          <w:i/>
          <w:sz w:val="28"/>
          <w:szCs w:val="28"/>
          <w:u w:val="single"/>
        </w:rPr>
      </w:pPr>
      <w:r>
        <w:rPr>
          <w:i/>
          <w:sz w:val="28"/>
          <w:szCs w:val="28"/>
          <w:u w:val="single"/>
        </w:rPr>
        <w:t>Объем воды на подпитку системы теплоснабжения:</w:t>
      </w:r>
    </w:p>
    <w:p w:rsidR="007C57A9" w:rsidRDefault="007C57A9" w:rsidP="007C57A9">
      <w:pPr>
        <w:jc w:val="center"/>
        <w:rPr>
          <w:i/>
          <w:sz w:val="28"/>
          <w:szCs w:val="28"/>
          <w:u w:val="single"/>
        </w:rPr>
      </w:pPr>
    </w:p>
    <w:p w:rsidR="007C57A9" w:rsidRDefault="007C57A9" w:rsidP="007C57A9">
      <w:pPr>
        <w:jc w:val="center"/>
      </w:pPr>
      <w:r>
        <w:rPr>
          <w:sz w:val="28"/>
          <w:szCs w:val="28"/>
          <w:lang w:val="en-US"/>
        </w:rPr>
        <w:t>V</w:t>
      </w:r>
      <w:r>
        <w:rPr>
          <w:sz w:val="28"/>
          <w:szCs w:val="28"/>
          <w:vertAlign w:val="subscript"/>
        </w:rPr>
        <w:t>подп.</w:t>
      </w:r>
      <w:r>
        <w:rPr>
          <w:sz w:val="28"/>
          <w:szCs w:val="28"/>
        </w:rPr>
        <w:t>=0,0025*(</w:t>
      </w:r>
      <w:r>
        <w:rPr>
          <w:sz w:val="28"/>
          <w:szCs w:val="28"/>
          <w:lang w:val="en-US"/>
        </w:rPr>
        <w:t>V</w:t>
      </w:r>
      <w:r>
        <w:rPr>
          <w:sz w:val="28"/>
          <w:szCs w:val="28"/>
          <w:vertAlign w:val="subscript"/>
        </w:rPr>
        <w:t xml:space="preserve">от </w:t>
      </w:r>
      <w:r>
        <w:rPr>
          <w:sz w:val="28"/>
          <w:szCs w:val="28"/>
        </w:rPr>
        <w:t xml:space="preserve">+ </w:t>
      </w:r>
      <w:r>
        <w:rPr>
          <w:sz w:val="28"/>
          <w:szCs w:val="28"/>
          <w:lang w:val="en-US"/>
        </w:rPr>
        <w:t>V</w:t>
      </w:r>
      <w:r>
        <w:rPr>
          <w:sz w:val="28"/>
          <w:szCs w:val="28"/>
          <w:vertAlign w:val="subscript"/>
        </w:rPr>
        <w:t>т.с</w:t>
      </w:r>
      <w:r>
        <w:rPr>
          <w:sz w:val="28"/>
          <w:szCs w:val="28"/>
        </w:rPr>
        <w:t>) +</w:t>
      </w:r>
      <w:r>
        <w:rPr>
          <w:sz w:val="28"/>
          <w:szCs w:val="28"/>
          <w:lang w:val="en-US"/>
        </w:rPr>
        <w:t>G</w:t>
      </w:r>
      <w:r>
        <w:rPr>
          <w:sz w:val="28"/>
          <w:szCs w:val="28"/>
          <w:vertAlign w:val="subscript"/>
        </w:rPr>
        <w:t>ГВС</w:t>
      </w:r>
      <w:r>
        <w:rPr>
          <w:sz w:val="28"/>
          <w:szCs w:val="28"/>
        </w:rPr>
        <w:t>,</w:t>
      </w:r>
    </w:p>
    <w:p w:rsidR="007C57A9" w:rsidRDefault="007C57A9" w:rsidP="007C57A9">
      <w:pPr>
        <w:rPr>
          <w:sz w:val="28"/>
          <w:szCs w:val="28"/>
        </w:rPr>
      </w:pPr>
      <w:r>
        <w:rPr>
          <w:sz w:val="28"/>
          <w:szCs w:val="28"/>
        </w:rPr>
        <w:t>где</w:t>
      </w:r>
    </w:p>
    <w:p w:rsidR="007C57A9" w:rsidRDefault="007C57A9" w:rsidP="007C57A9">
      <w:r>
        <w:rPr>
          <w:sz w:val="28"/>
          <w:szCs w:val="28"/>
          <w:lang w:val="en-US"/>
        </w:rPr>
        <w:t>n</w:t>
      </w:r>
      <w:r>
        <w:rPr>
          <w:sz w:val="28"/>
          <w:szCs w:val="28"/>
        </w:rPr>
        <w:t>- продолжительность отопительного периода;</w:t>
      </w:r>
    </w:p>
    <w:p w:rsidR="007C57A9" w:rsidRDefault="007C57A9" w:rsidP="007C57A9">
      <w:pPr>
        <w:rPr>
          <w:sz w:val="28"/>
          <w:szCs w:val="28"/>
        </w:rPr>
      </w:pPr>
      <w:r>
        <w:rPr>
          <w:sz w:val="28"/>
          <w:szCs w:val="28"/>
          <w:lang w:val="en-US"/>
        </w:rPr>
        <w:t>t</w:t>
      </w:r>
      <w:r>
        <w:rPr>
          <w:sz w:val="28"/>
          <w:szCs w:val="28"/>
        </w:rPr>
        <w:t xml:space="preserve"> - часов работы в отопительный период.</w:t>
      </w:r>
    </w:p>
    <w:p w:rsidR="007C57A9" w:rsidRDefault="007C57A9" w:rsidP="007C57A9">
      <w:pPr>
        <w:rPr>
          <w:sz w:val="28"/>
          <w:szCs w:val="28"/>
        </w:rPr>
      </w:pPr>
      <w:r>
        <w:rPr>
          <w:sz w:val="28"/>
          <w:szCs w:val="28"/>
          <w:lang w:val="en-US"/>
        </w:rPr>
        <w:t>G</w:t>
      </w:r>
      <w:r>
        <w:rPr>
          <w:sz w:val="28"/>
          <w:szCs w:val="28"/>
          <w:vertAlign w:val="subscript"/>
        </w:rPr>
        <w:t xml:space="preserve">ГВС </w:t>
      </w:r>
      <w:r>
        <w:rPr>
          <w:sz w:val="28"/>
          <w:szCs w:val="28"/>
        </w:rPr>
        <w:t>- среднечасовой расход воды на горячее водоснабжение, м</w:t>
      </w:r>
      <w:r>
        <w:rPr>
          <w:sz w:val="28"/>
          <w:szCs w:val="28"/>
          <w:vertAlign w:val="superscript"/>
        </w:rPr>
        <w:t>3</w:t>
      </w:r>
      <w:r>
        <w:rPr>
          <w:sz w:val="28"/>
          <w:szCs w:val="28"/>
        </w:rPr>
        <w:t>/час.</w:t>
      </w:r>
    </w:p>
    <w:p w:rsidR="007C57A9" w:rsidRDefault="007C57A9" w:rsidP="007C57A9">
      <w:pPr>
        <w:jc w:val="both"/>
        <w:rPr>
          <w:sz w:val="28"/>
          <w:szCs w:val="28"/>
        </w:rPr>
      </w:pPr>
      <w:r>
        <w:rPr>
          <w:sz w:val="28"/>
          <w:szCs w:val="28"/>
        </w:rPr>
        <w:tab/>
        <w:t>В таблице 8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rsidR="007C57A9" w:rsidRDefault="007C57A9" w:rsidP="007C57A9">
      <w:pPr>
        <w:jc w:val="right"/>
        <w:rPr>
          <w:sz w:val="28"/>
          <w:szCs w:val="28"/>
        </w:rPr>
        <w:sectPr w:rsidR="007C57A9">
          <w:footerReference w:type="default" r:id="rId17"/>
          <w:pgSz w:w="11906" w:h="16838"/>
          <w:pgMar w:top="851" w:right="851" w:bottom="776" w:left="1701" w:header="0" w:footer="720" w:gutter="0"/>
          <w:cols w:space="1701"/>
          <w:docGrid w:linePitch="360"/>
        </w:sectPr>
      </w:pPr>
    </w:p>
    <w:p w:rsidR="007C57A9" w:rsidRDefault="007C57A9" w:rsidP="007C57A9">
      <w:pPr>
        <w:jc w:val="right"/>
        <w:rPr>
          <w:sz w:val="28"/>
          <w:szCs w:val="28"/>
        </w:rPr>
      </w:pPr>
      <w:r>
        <w:rPr>
          <w:sz w:val="28"/>
          <w:szCs w:val="28"/>
        </w:rPr>
        <w:lastRenderedPageBreak/>
        <w:t>Таблица 8</w:t>
      </w:r>
    </w:p>
    <w:tbl>
      <w:tblPr>
        <w:tblW w:w="14205" w:type="dxa"/>
        <w:tblInd w:w="254" w:type="dxa"/>
        <w:tblLayout w:type="fixed"/>
        <w:tblLook w:val="04A0" w:firstRow="1" w:lastRow="0" w:firstColumn="1" w:lastColumn="0" w:noHBand="0" w:noVBand="1"/>
      </w:tblPr>
      <w:tblGrid>
        <w:gridCol w:w="2947"/>
        <w:gridCol w:w="2261"/>
        <w:gridCol w:w="2436"/>
        <w:gridCol w:w="2170"/>
        <w:gridCol w:w="1925"/>
        <w:gridCol w:w="2466"/>
      </w:tblGrid>
      <w:tr w:rsidR="007C57A9" w:rsidTr="00AD466D">
        <w:trPr>
          <w:trHeight w:val="1486"/>
        </w:trPr>
        <w:tc>
          <w:tcPr>
            <w:tcW w:w="2947"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b/>
              </w:rPr>
            </w:pPr>
            <w:r>
              <w:rPr>
                <w:b/>
              </w:rPr>
              <w:t>Наименование источника теплоснабжения</w:t>
            </w:r>
          </w:p>
        </w:tc>
        <w:tc>
          <w:tcPr>
            <w:tcW w:w="2261"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pPr>
            <w:r>
              <w:rPr>
                <w:b/>
              </w:rPr>
              <w:t>Кол-во воды, необходимого для производства и передачи  тепловой энергии котельными, м</w:t>
            </w:r>
            <w:r>
              <w:rPr>
                <w:b/>
                <w:vertAlign w:val="superscript"/>
              </w:rPr>
              <w:t xml:space="preserve">3 </w:t>
            </w:r>
            <w:r>
              <w:rPr>
                <w:b/>
              </w:rPr>
              <w:t>(</w:t>
            </w:r>
            <w:r>
              <w:rPr>
                <w:b/>
                <w:lang w:val="en-US"/>
              </w:rPr>
              <w:t>V</w:t>
            </w:r>
            <w:r>
              <w:rPr>
                <w:b/>
                <w:vertAlign w:val="subscript"/>
              </w:rPr>
              <w:t>общ</w:t>
            </w:r>
            <w:r>
              <w:rPr>
                <w:b/>
              </w:rPr>
              <w:t>.)</w:t>
            </w:r>
          </w:p>
        </w:tc>
        <w:tc>
          <w:tcPr>
            <w:tcW w:w="2436"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b/>
              </w:rPr>
            </w:pPr>
            <w:r>
              <w:rPr>
                <w:b/>
              </w:rPr>
              <w:t>Объем воды на заполнение системы теплоснабжения,</w:t>
            </w:r>
          </w:p>
          <w:p w:rsidR="007C57A9" w:rsidRDefault="007C57A9" w:rsidP="00AD466D">
            <w:pPr>
              <w:jc w:val="center"/>
            </w:pPr>
            <w:r>
              <w:rPr>
                <w:b/>
              </w:rPr>
              <w:t>(</w:t>
            </w:r>
            <w:r>
              <w:rPr>
                <w:b/>
                <w:lang w:val="en-US"/>
              </w:rPr>
              <w:t>V</w:t>
            </w:r>
            <w:r>
              <w:rPr>
                <w:b/>
                <w:vertAlign w:val="subscript"/>
              </w:rPr>
              <w:t>от</w:t>
            </w:r>
            <w:r>
              <w:rPr>
                <w:b/>
              </w:rPr>
              <w:t>.)</w:t>
            </w:r>
          </w:p>
        </w:tc>
        <w:tc>
          <w:tcPr>
            <w:tcW w:w="2170"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b/>
              </w:rPr>
            </w:pPr>
            <w:r>
              <w:rPr>
                <w:b/>
              </w:rPr>
              <w:t xml:space="preserve">Объем воды на заполнение трубопроводов сетей, </w:t>
            </w:r>
            <w:r>
              <w:rPr>
                <w:b/>
                <w:lang w:val="en-US"/>
              </w:rPr>
              <w:t>V</w:t>
            </w:r>
            <w:r>
              <w:rPr>
                <w:b/>
                <w:vertAlign w:val="subscript"/>
              </w:rPr>
              <w:t>т.с</w:t>
            </w:r>
          </w:p>
        </w:tc>
        <w:tc>
          <w:tcPr>
            <w:tcW w:w="1925"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b/>
              </w:rPr>
            </w:pPr>
            <w:r>
              <w:rPr>
                <w:b/>
              </w:rPr>
              <w:t>Объем воды на ГВС, м</w:t>
            </w:r>
            <w:r>
              <w:rPr>
                <w:b/>
                <w:vertAlign w:val="superscript"/>
              </w:rPr>
              <w:t>3</w:t>
            </w:r>
          </w:p>
          <w:p w:rsidR="007C57A9" w:rsidRDefault="007C57A9" w:rsidP="00AD466D">
            <w:pPr>
              <w:jc w:val="center"/>
              <w:rPr>
                <w:b/>
              </w:rPr>
            </w:pPr>
            <w:r>
              <w:rPr>
                <w:b/>
              </w:rPr>
              <w:t>/год</w:t>
            </w:r>
          </w:p>
        </w:tc>
        <w:tc>
          <w:tcPr>
            <w:tcW w:w="2466"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b/>
              </w:rPr>
            </w:pPr>
            <w:r>
              <w:rPr>
                <w:b/>
              </w:rPr>
              <w:t>Объем воды на подпитку системы теплоснабжения,</w:t>
            </w:r>
          </w:p>
          <w:p w:rsidR="007C57A9" w:rsidRDefault="007C57A9" w:rsidP="00AD466D">
            <w:pPr>
              <w:jc w:val="center"/>
              <w:rPr>
                <w:b/>
              </w:rPr>
            </w:pPr>
            <w:r>
              <w:rPr>
                <w:b/>
                <w:lang w:val="en-US"/>
              </w:rPr>
              <w:t>V</w:t>
            </w:r>
            <w:r>
              <w:rPr>
                <w:b/>
                <w:vertAlign w:val="subscript"/>
              </w:rPr>
              <w:t>подп.</w:t>
            </w:r>
          </w:p>
        </w:tc>
      </w:tr>
      <w:tr w:rsidR="007C57A9" w:rsidTr="00AD466D">
        <w:tc>
          <w:tcPr>
            <w:tcW w:w="2947"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widowControl w:val="0"/>
              <w:jc w:val="center"/>
            </w:pPr>
            <w:r w:rsidRPr="002043A5">
              <w:t>Котельная №29</w:t>
            </w:r>
            <w:r>
              <w:t xml:space="preserve"> </w:t>
            </w:r>
            <w:r>
              <w:br/>
            </w:r>
            <w:r w:rsidRPr="002043A5">
              <w:t>ул.</w:t>
            </w:r>
            <w:r>
              <w:t xml:space="preserve"> </w:t>
            </w:r>
            <w:r w:rsidRPr="002043A5">
              <w:t>Школьная, 28</w:t>
            </w:r>
          </w:p>
        </w:tc>
        <w:tc>
          <w:tcPr>
            <w:tcW w:w="2261" w:type="dxa"/>
            <w:tcBorders>
              <w:top w:val="single" w:sz="12" w:space="0" w:color="000000"/>
              <w:left w:val="single" w:sz="12" w:space="0" w:color="000000"/>
              <w:bottom w:val="single" w:sz="12" w:space="0" w:color="000000"/>
              <w:right w:val="single" w:sz="12" w:space="0" w:color="000000"/>
            </w:tcBorders>
            <w:shd w:val="clear" w:color="auto" w:fill="FFFFFF"/>
          </w:tcPr>
          <w:p w:rsidR="007C57A9" w:rsidRPr="00EA4C4F" w:rsidRDefault="007C57A9" w:rsidP="00AD466D">
            <w:pPr>
              <w:jc w:val="center"/>
              <w:rPr>
                <w:b/>
              </w:rPr>
            </w:pPr>
            <w:r w:rsidRPr="00EA4C4F">
              <w:rPr>
                <w:b/>
              </w:rPr>
              <w:t>22,7</w:t>
            </w:r>
          </w:p>
        </w:tc>
        <w:tc>
          <w:tcPr>
            <w:tcW w:w="2436" w:type="dxa"/>
            <w:tcBorders>
              <w:top w:val="single" w:sz="12" w:space="0" w:color="000000"/>
              <w:left w:val="single" w:sz="12" w:space="0" w:color="000000"/>
              <w:bottom w:val="single" w:sz="12" w:space="0" w:color="000000"/>
              <w:right w:val="single" w:sz="12" w:space="0" w:color="000000"/>
            </w:tcBorders>
            <w:shd w:val="clear" w:color="auto" w:fill="FFFFFF"/>
          </w:tcPr>
          <w:p w:rsidR="007C57A9" w:rsidRPr="00EA4C4F" w:rsidRDefault="007C57A9" w:rsidP="00AD466D">
            <w:pPr>
              <w:jc w:val="center"/>
            </w:pPr>
            <w:r w:rsidRPr="00EA4C4F">
              <w:t>2,25</w:t>
            </w:r>
          </w:p>
        </w:tc>
        <w:tc>
          <w:tcPr>
            <w:tcW w:w="2170" w:type="dxa"/>
            <w:tcBorders>
              <w:top w:val="single" w:sz="12" w:space="0" w:color="000000"/>
              <w:left w:val="single" w:sz="12" w:space="0" w:color="000000"/>
              <w:bottom w:val="single" w:sz="12" w:space="0" w:color="000000"/>
              <w:right w:val="single" w:sz="12" w:space="0" w:color="000000"/>
            </w:tcBorders>
            <w:shd w:val="clear" w:color="auto" w:fill="FFFFFF"/>
          </w:tcPr>
          <w:p w:rsidR="007C57A9" w:rsidRPr="00EA4C4F" w:rsidRDefault="007C57A9" w:rsidP="00AD466D">
            <w:pPr>
              <w:jc w:val="center"/>
            </w:pPr>
            <w:r w:rsidRPr="00EA4C4F">
              <w:t>0,08</w:t>
            </w:r>
          </w:p>
        </w:tc>
        <w:tc>
          <w:tcPr>
            <w:tcW w:w="1925" w:type="dxa"/>
            <w:tcBorders>
              <w:top w:val="single" w:sz="12" w:space="0" w:color="000000"/>
              <w:left w:val="single" w:sz="12" w:space="0" w:color="000000"/>
              <w:bottom w:val="single" w:sz="12" w:space="0" w:color="000000"/>
              <w:right w:val="single" w:sz="12" w:space="0" w:color="000000"/>
            </w:tcBorders>
            <w:shd w:val="clear" w:color="auto" w:fill="FFFFFF"/>
          </w:tcPr>
          <w:p w:rsidR="007C57A9" w:rsidRPr="00EA4C4F" w:rsidRDefault="007C57A9" w:rsidP="00AD466D">
            <w:pPr>
              <w:jc w:val="center"/>
            </w:pPr>
            <w:r w:rsidRPr="00EA4C4F">
              <w:t>0,00</w:t>
            </w:r>
          </w:p>
        </w:tc>
        <w:tc>
          <w:tcPr>
            <w:tcW w:w="2466" w:type="dxa"/>
            <w:tcBorders>
              <w:top w:val="single" w:sz="12" w:space="0" w:color="000000"/>
              <w:left w:val="single" w:sz="12" w:space="0" w:color="000000"/>
              <w:bottom w:val="single" w:sz="12" w:space="0" w:color="000000"/>
              <w:right w:val="single" w:sz="12" w:space="0" w:color="000000"/>
            </w:tcBorders>
            <w:shd w:val="clear" w:color="auto" w:fill="FFFFFF"/>
          </w:tcPr>
          <w:p w:rsidR="007C57A9" w:rsidRPr="00EA4C4F" w:rsidRDefault="007C57A9" w:rsidP="00AD466D">
            <w:pPr>
              <w:jc w:val="center"/>
            </w:pPr>
            <w:r w:rsidRPr="00EA4C4F">
              <w:t>20,37</w:t>
            </w:r>
          </w:p>
        </w:tc>
      </w:tr>
    </w:tbl>
    <w:p w:rsidR="007C57A9" w:rsidRDefault="007C57A9" w:rsidP="007C57A9">
      <w:pPr>
        <w:widowControl w:val="0"/>
        <w:ind w:firstLine="708"/>
        <w:jc w:val="center"/>
        <w:outlineLvl w:val="1"/>
        <w:rPr>
          <w:b/>
          <w:bCs/>
          <w:iCs/>
          <w:sz w:val="28"/>
          <w:szCs w:val="28"/>
        </w:rPr>
      </w:pPr>
    </w:p>
    <w:p w:rsidR="007C57A9" w:rsidRDefault="007C57A9" w:rsidP="007C57A9">
      <w:pPr>
        <w:widowControl w:val="0"/>
        <w:ind w:firstLine="708"/>
        <w:jc w:val="center"/>
        <w:outlineLvl w:val="1"/>
        <w:rPr>
          <w:b/>
          <w:bCs/>
          <w:iCs/>
          <w:sz w:val="28"/>
          <w:szCs w:val="28"/>
        </w:rPr>
      </w:pPr>
      <w:r>
        <w:rPr>
          <w:b/>
          <w:bCs/>
          <w:iCs/>
          <w:sz w:val="28"/>
          <w:szCs w:val="28"/>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rsidR="007C57A9" w:rsidRDefault="007C57A9" w:rsidP="007C57A9">
      <w:pPr>
        <w:ind w:firstLine="708"/>
        <w:jc w:val="both"/>
        <w:rPr>
          <w:sz w:val="28"/>
          <w:szCs w:val="28"/>
        </w:rPr>
      </w:pPr>
      <w:r>
        <w:rPr>
          <w:sz w:val="28"/>
          <w:szCs w:val="28"/>
        </w:rPr>
        <w:t>В соответствии с п. 6.17, СП 124.13330.2012 «Тепловые сети», для систем теплоснабжения должна предусматриваться дополнительная аварийная подпитка химически не обработанной и недеаэрированной воды, расход которой принимается в количестве 2 % от объема воды в трубопроводах тепловых сетей.</w:t>
      </w:r>
    </w:p>
    <w:p w:rsidR="007C57A9" w:rsidRDefault="007C57A9" w:rsidP="007C57A9">
      <w:pPr>
        <w:ind w:firstLine="708"/>
        <w:jc w:val="right"/>
        <w:rPr>
          <w:sz w:val="28"/>
          <w:szCs w:val="28"/>
        </w:rPr>
      </w:pPr>
      <w:r>
        <w:rPr>
          <w:sz w:val="28"/>
          <w:szCs w:val="28"/>
        </w:rPr>
        <w:t>Таблица 9</w:t>
      </w:r>
    </w:p>
    <w:tbl>
      <w:tblPr>
        <w:tblW w:w="14380" w:type="dxa"/>
        <w:tblInd w:w="254" w:type="dxa"/>
        <w:tblLayout w:type="fixed"/>
        <w:tblLook w:val="04A0" w:firstRow="1" w:lastRow="0" w:firstColumn="1" w:lastColumn="0" w:noHBand="0" w:noVBand="1"/>
      </w:tblPr>
      <w:tblGrid>
        <w:gridCol w:w="3293"/>
        <w:gridCol w:w="3685"/>
        <w:gridCol w:w="3686"/>
        <w:gridCol w:w="3716"/>
      </w:tblGrid>
      <w:tr w:rsidR="007C57A9" w:rsidTr="00AD466D">
        <w:tc>
          <w:tcPr>
            <w:tcW w:w="3293"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rPr>
                <w:b/>
              </w:rPr>
            </w:pPr>
            <w:r>
              <w:rPr>
                <w:b/>
              </w:rPr>
              <w:t>Наименование источника теплоснабжения</w:t>
            </w:r>
          </w:p>
        </w:tc>
        <w:tc>
          <w:tcPr>
            <w:tcW w:w="3685"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pPr>
            <w:r>
              <w:rPr>
                <w:b/>
              </w:rPr>
              <w:t>Производительность ВПУ, т/час</w:t>
            </w:r>
          </w:p>
        </w:tc>
        <w:tc>
          <w:tcPr>
            <w:tcW w:w="3686"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rPr>
                <w:b/>
              </w:rPr>
            </w:pPr>
            <w:r>
              <w:rPr>
                <w:b/>
              </w:rPr>
              <w:t>Существующее максимальное значение подпитки теплосети, т/час</w:t>
            </w:r>
          </w:p>
        </w:tc>
        <w:tc>
          <w:tcPr>
            <w:tcW w:w="3716"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rPr>
                <w:b/>
              </w:rPr>
            </w:pPr>
            <w:r>
              <w:rPr>
                <w:b/>
              </w:rPr>
              <w:t>Перспективное максимальное значение подпитки теплосети, т/час</w:t>
            </w:r>
          </w:p>
        </w:tc>
      </w:tr>
      <w:tr w:rsidR="007C57A9" w:rsidTr="00AD466D">
        <w:tc>
          <w:tcPr>
            <w:tcW w:w="3293" w:type="dxa"/>
            <w:tcBorders>
              <w:top w:val="single" w:sz="12" w:space="0" w:color="000000"/>
              <w:left w:val="single" w:sz="12" w:space="0" w:color="000000"/>
              <w:bottom w:val="single" w:sz="12" w:space="0" w:color="000000"/>
              <w:right w:val="single" w:sz="12" w:space="0" w:color="000000"/>
            </w:tcBorders>
            <w:vAlign w:val="center"/>
          </w:tcPr>
          <w:p w:rsidR="007C57A9" w:rsidRPr="002043A5" w:rsidRDefault="007C57A9" w:rsidP="00AD466D">
            <w:pPr>
              <w:widowControl w:val="0"/>
            </w:pPr>
            <w:r w:rsidRPr="002043A5">
              <w:t xml:space="preserve">Котельная №29 </w:t>
            </w:r>
          </w:p>
          <w:p w:rsidR="007C57A9" w:rsidRDefault="007C57A9" w:rsidP="00AD466D">
            <w:pPr>
              <w:widowControl w:val="0"/>
            </w:pPr>
            <w:r w:rsidRPr="002043A5">
              <w:t>ул. Школьная, 28</w:t>
            </w:r>
          </w:p>
        </w:tc>
        <w:tc>
          <w:tcPr>
            <w:tcW w:w="3685"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pPr>
            <w:r>
              <w:t>0</w:t>
            </w:r>
          </w:p>
        </w:tc>
        <w:tc>
          <w:tcPr>
            <w:tcW w:w="3686"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pPr>
            <w:r>
              <w:t>0</w:t>
            </w:r>
          </w:p>
        </w:tc>
        <w:tc>
          <w:tcPr>
            <w:tcW w:w="3716"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pPr>
            <w:r>
              <w:t>0</w:t>
            </w:r>
          </w:p>
        </w:tc>
      </w:tr>
    </w:tbl>
    <w:p w:rsidR="007C57A9" w:rsidRDefault="007C57A9" w:rsidP="007C57A9">
      <w:pPr>
        <w:sectPr w:rsidR="007C57A9">
          <w:footerReference w:type="default" r:id="rId18"/>
          <w:pgSz w:w="15840" w:h="12240" w:orient="landscape"/>
          <w:pgMar w:top="1418" w:right="851" w:bottom="851" w:left="567" w:header="0" w:footer="720" w:gutter="0"/>
          <w:cols w:space="1701"/>
          <w:docGrid w:linePitch="360"/>
        </w:sectPr>
      </w:pPr>
    </w:p>
    <w:p w:rsidR="007C57A9" w:rsidRDefault="007C57A9" w:rsidP="007C57A9">
      <w:pPr>
        <w:jc w:val="center"/>
        <w:rPr>
          <w:b/>
          <w:sz w:val="28"/>
          <w:szCs w:val="28"/>
        </w:rPr>
      </w:pPr>
      <w:r>
        <w:rPr>
          <w:b/>
          <w:sz w:val="28"/>
          <w:szCs w:val="28"/>
        </w:rPr>
        <w:lastRenderedPageBreak/>
        <w:t>РАЗДЕЛ 4. ОСНОВНЫЕ ПОЛОЖЕНИЯ МАСТЕР-ПЛАНА РАЗВИТИЯ СИСТЕМ ТЕПЛОСНАБЖЕНИЯ</w:t>
      </w:r>
    </w:p>
    <w:p w:rsidR="007C57A9" w:rsidRDefault="007C57A9" w:rsidP="007C57A9">
      <w:pPr>
        <w:jc w:val="center"/>
        <w:rPr>
          <w:b/>
          <w:sz w:val="28"/>
          <w:szCs w:val="28"/>
        </w:rPr>
      </w:pPr>
      <w:r>
        <w:rPr>
          <w:b/>
          <w:sz w:val="28"/>
          <w:szCs w:val="28"/>
        </w:rPr>
        <w:t>4.1. Описание сценариев развития теплоснабжения поселения</w:t>
      </w:r>
    </w:p>
    <w:p w:rsidR="007C57A9" w:rsidRPr="00A16A11" w:rsidRDefault="007C57A9" w:rsidP="007C57A9">
      <w:pPr>
        <w:pStyle w:val="2a"/>
        <w:tabs>
          <w:tab w:val="left" w:pos="0"/>
        </w:tabs>
        <w:spacing w:after="0" w:line="240" w:lineRule="auto"/>
        <w:ind w:left="0" w:firstLine="720"/>
        <w:jc w:val="both"/>
        <w:rPr>
          <w:lang w:val="ru-RU"/>
        </w:rPr>
      </w:pPr>
      <w:r w:rsidRPr="00A16A11">
        <w:rPr>
          <w:sz w:val="28"/>
          <w:szCs w:val="28"/>
          <w:lang w:val="ru-RU" w:eastAsia="ar-SA"/>
        </w:rPr>
        <w:t xml:space="preserve">Теплоснабжение жилых территорий </w:t>
      </w:r>
      <w:r>
        <w:rPr>
          <w:sz w:val="28"/>
          <w:szCs w:val="28"/>
          <w:lang w:val="ru-RU" w:eastAsia="ar-SA"/>
        </w:rPr>
        <w:t>Скобелевского сельского поселения</w:t>
      </w:r>
      <w:r w:rsidRPr="00A16A11">
        <w:rPr>
          <w:sz w:val="28"/>
          <w:szCs w:val="28"/>
          <w:lang w:val="ru-RU" w:eastAsia="ar-SA"/>
        </w:rPr>
        <w:t xml:space="preserve"> 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rsidR="007C57A9" w:rsidRDefault="007C57A9" w:rsidP="007C57A9">
      <w:pPr>
        <w:pStyle w:val="6"/>
        <w:spacing w:before="0" w:after="0"/>
        <w:rPr>
          <w:b w:val="0"/>
          <w:sz w:val="28"/>
          <w:szCs w:val="28"/>
          <w:lang w:val="ru-RU"/>
        </w:rPr>
      </w:pPr>
      <w:r>
        <w:rPr>
          <w:b w:val="0"/>
          <w:sz w:val="28"/>
          <w:szCs w:val="28"/>
          <w:lang w:val="ru-RU"/>
        </w:rPr>
        <w:tab/>
      </w:r>
      <w:r w:rsidRPr="00A16A11">
        <w:rPr>
          <w:b w:val="0"/>
          <w:sz w:val="28"/>
          <w:szCs w:val="28"/>
          <w:lang w:val="ru-RU"/>
        </w:rPr>
        <w:t xml:space="preserve">В соответствии с генеральным планом поселения в </w:t>
      </w:r>
      <w:r>
        <w:rPr>
          <w:b w:val="0"/>
          <w:sz w:val="28"/>
          <w:szCs w:val="28"/>
          <w:lang w:val="ru-RU"/>
        </w:rPr>
        <w:t>Скобелевском сельском поселении</w:t>
      </w:r>
      <w:r w:rsidRPr="00A16A11">
        <w:rPr>
          <w:b w:val="0"/>
          <w:sz w:val="28"/>
          <w:szCs w:val="28"/>
          <w:lang w:val="ru-RU"/>
        </w:rPr>
        <w:t xml:space="preserve"> не планируется строительство многоквартирных домов</w:t>
      </w:r>
      <w:r>
        <w:rPr>
          <w:b w:val="0"/>
          <w:sz w:val="28"/>
          <w:szCs w:val="28"/>
          <w:lang w:val="ru-RU"/>
        </w:rPr>
        <w:t>.</w:t>
      </w:r>
    </w:p>
    <w:p w:rsidR="007C57A9" w:rsidRDefault="007C57A9" w:rsidP="007C57A9">
      <w:pPr>
        <w:jc w:val="center"/>
        <w:rPr>
          <w:b/>
          <w:sz w:val="28"/>
          <w:szCs w:val="28"/>
        </w:rPr>
      </w:pPr>
      <w:r>
        <w:rPr>
          <w:b/>
          <w:sz w:val="28"/>
          <w:szCs w:val="28"/>
        </w:rPr>
        <w:t>4.2. Обоснование выбора приоритетного сценария развития теплоснабжения поселения</w:t>
      </w:r>
    </w:p>
    <w:p w:rsidR="007C57A9" w:rsidRDefault="007C57A9" w:rsidP="007C57A9">
      <w:pPr>
        <w:jc w:val="both"/>
        <w:rPr>
          <w:sz w:val="28"/>
          <w:szCs w:val="28"/>
        </w:rPr>
      </w:pPr>
      <w:r>
        <w:rPr>
          <w:sz w:val="28"/>
          <w:szCs w:val="28"/>
        </w:rPr>
        <w:tab/>
        <w:t>В соответствии с генеральным планом Скобелевского сельского поселения развитие системы теплоснабжения не планируется. Все новое строительство предусмотрено от индивидуальных источников теплоснабжения.</w:t>
      </w:r>
    </w:p>
    <w:p w:rsidR="007C57A9" w:rsidRDefault="007C57A9" w:rsidP="007C57A9">
      <w:pPr>
        <w:jc w:val="center"/>
        <w:rPr>
          <w:b/>
          <w:sz w:val="28"/>
          <w:szCs w:val="28"/>
        </w:rPr>
      </w:pPr>
      <w:r>
        <w:rPr>
          <w:b/>
          <w:sz w:val="28"/>
          <w:szCs w:val="28"/>
        </w:rPr>
        <w:t>РАЗДЕЛ 5. ПРЕДЛОЖЕНИЯ ПО СТРОИТЕЛЬСТВУ, РЕКОНСТРУКЦИИ, ТЕХНИЧЕСКОМУ ПЕРЕВООРУЖЕНИЮ И (ИЛИ) МОДЕРНИЗАЦИИ ИСТОЧНИКОВ ТЕПЛОВОЙ ЭНЕРГИИ</w:t>
      </w:r>
    </w:p>
    <w:p w:rsidR="007C57A9" w:rsidRDefault="007C57A9" w:rsidP="007C57A9">
      <w:pPr>
        <w:widowControl w:val="0"/>
        <w:ind w:firstLine="708"/>
        <w:jc w:val="center"/>
        <w:outlineLvl w:val="1"/>
        <w:rPr>
          <w:b/>
          <w:bCs/>
          <w:iCs/>
          <w:sz w:val="28"/>
          <w:szCs w:val="28"/>
        </w:rPr>
      </w:pPr>
      <w:r>
        <w:rPr>
          <w:b/>
          <w:bCs/>
          <w:iCs/>
          <w:sz w:val="28"/>
          <w:szCs w:val="28"/>
        </w:rPr>
        <w:t>5.1. Предложения по строительству источников тепловой энергии, обеспечивающих перспективную тепловую нагрузку на осваиваемых территориях сельского поселения,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rsidR="007C57A9" w:rsidRDefault="007C57A9" w:rsidP="007C57A9">
      <w:pPr>
        <w:widowControl w:val="0"/>
        <w:jc w:val="center"/>
      </w:pPr>
      <w:r>
        <w:rPr>
          <w:sz w:val="28"/>
          <w:szCs w:val="28"/>
        </w:rPr>
        <w:t xml:space="preserve">       Таблица 10 - Предложения по реконструкции источника</w:t>
      </w:r>
      <w:r>
        <w:t xml:space="preserve"> </w:t>
      </w:r>
      <w:r w:rsidRPr="00154665">
        <w:rPr>
          <w:sz w:val="28"/>
          <w:szCs w:val="28"/>
        </w:rPr>
        <w:t>тепла</w:t>
      </w:r>
    </w:p>
    <w:tbl>
      <w:tblPr>
        <w:tblW w:w="9601" w:type="dxa"/>
        <w:tblInd w:w="-138" w:type="dxa"/>
        <w:tblLayout w:type="fixed"/>
        <w:tblLook w:val="04A0" w:firstRow="1" w:lastRow="0" w:firstColumn="1" w:lastColumn="0" w:noHBand="0" w:noVBand="1"/>
      </w:tblPr>
      <w:tblGrid>
        <w:gridCol w:w="560"/>
        <w:gridCol w:w="4495"/>
        <w:gridCol w:w="4546"/>
      </w:tblGrid>
      <w:tr w:rsidR="007C57A9" w:rsidTr="00AD466D">
        <w:trPr>
          <w:trHeight w:val="437"/>
        </w:trPr>
        <w:tc>
          <w:tcPr>
            <w:tcW w:w="560"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b/>
              </w:rPr>
            </w:pPr>
            <w:r>
              <w:rPr>
                <w:b/>
              </w:rPr>
              <w:t>№ п/п</w:t>
            </w:r>
          </w:p>
        </w:tc>
        <w:tc>
          <w:tcPr>
            <w:tcW w:w="4495"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b/>
              </w:rPr>
            </w:pPr>
            <w:r>
              <w:rPr>
                <w:b/>
              </w:rPr>
              <w:t>Мероприятия</w:t>
            </w:r>
          </w:p>
        </w:tc>
        <w:tc>
          <w:tcPr>
            <w:tcW w:w="4546"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b/>
              </w:rPr>
            </w:pPr>
            <w:r>
              <w:rPr>
                <w:b/>
              </w:rPr>
              <w:t>Цели реализации мероприятия</w:t>
            </w:r>
          </w:p>
        </w:tc>
      </w:tr>
      <w:tr w:rsidR="007C57A9" w:rsidTr="00AD466D">
        <w:trPr>
          <w:trHeight w:val="437"/>
        </w:trPr>
        <w:tc>
          <w:tcPr>
            <w:tcW w:w="560"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b/>
                <w:highlight w:val="green"/>
              </w:rPr>
            </w:pPr>
          </w:p>
        </w:tc>
        <w:tc>
          <w:tcPr>
            <w:tcW w:w="4495"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b/>
              </w:rPr>
            </w:pPr>
            <w:r>
              <w:rPr>
                <w:b/>
              </w:rPr>
              <w:t>-</w:t>
            </w:r>
          </w:p>
        </w:tc>
        <w:tc>
          <w:tcPr>
            <w:tcW w:w="4546"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b/>
              </w:rPr>
            </w:pPr>
            <w:r>
              <w:rPr>
                <w:b/>
              </w:rPr>
              <w:t>-</w:t>
            </w:r>
          </w:p>
        </w:tc>
      </w:tr>
    </w:tbl>
    <w:p w:rsidR="007C57A9" w:rsidRDefault="007C57A9" w:rsidP="007C57A9">
      <w:pPr>
        <w:widowControl w:val="0"/>
        <w:spacing w:before="240" w:after="60"/>
        <w:ind w:firstLine="708"/>
        <w:jc w:val="center"/>
        <w:outlineLvl w:val="1"/>
      </w:pPr>
      <w:r>
        <w:rPr>
          <w:b/>
          <w:bCs/>
          <w:iCs/>
          <w:sz w:val="28"/>
          <w:szCs w:val="28"/>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7C57A9" w:rsidRDefault="007C57A9" w:rsidP="007C57A9">
      <w:pPr>
        <w:widowControl w:val="0"/>
        <w:jc w:val="center"/>
        <w:rPr>
          <w:sz w:val="28"/>
          <w:szCs w:val="28"/>
        </w:rPr>
      </w:pPr>
      <w:r>
        <w:rPr>
          <w:sz w:val="28"/>
          <w:szCs w:val="28"/>
        </w:rPr>
        <w:t>Таблица 10 - Предложения по реконструкции источника тепла</w:t>
      </w:r>
    </w:p>
    <w:tbl>
      <w:tblPr>
        <w:tblW w:w="5000" w:type="pct"/>
        <w:tblInd w:w="-138" w:type="dxa"/>
        <w:tblLayout w:type="fixed"/>
        <w:tblLook w:val="04A0" w:firstRow="1" w:lastRow="0" w:firstColumn="1" w:lastColumn="0" w:noHBand="0" w:noVBand="1"/>
      </w:tblPr>
      <w:tblGrid>
        <w:gridCol w:w="559"/>
        <w:gridCol w:w="3929"/>
        <w:gridCol w:w="1696"/>
        <w:gridCol w:w="3386"/>
      </w:tblGrid>
      <w:tr w:rsidR="007C57A9" w:rsidTr="00AD466D">
        <w:trPr>
          <w:trHeight w:val="341"/>
        </w:trPr>
        <w:tc>
          <w:tcPr>
            <w:tcW w:w="546"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b/>
              </w:rPr>
            </w:pPr>
            <w:r>
              <w:rPr>
                <w:b/>
              </w:rPr>
              <w:t>№ п/п</w:t>
            </w:r>
          </w:p>
        </w:tc>
        <w:tc>
          <w:tcPr>
            <w:tcW w:w="3840"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b/>
              </w:rPr>
            </w:pPr>
            <w:r>
              <w:rPr>
                <w:b/>
              </w:rPr>
              <w:t>Мероприятия</w:t>
            </w:r>
          </w:p>
        </w:tc>
        <w:tc>
          <w:tcPr>
            <w:tcW w:w="1658"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b/>
              </w:rPr>
            </w:pPr>
            <w:r>
              <w:rPr>
                <w:b/>
              </w:rPr>
              <w:t>Год реализации</w:t>
            </w:r>
          </w:p>
        </w:tc>
        <w:tc>
          <w:tcPr>
            <w:tcW w:w="3310"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rPr>
                <w:b/>
              </w:rPr>
            </w:pPr>
            <w:r>
              <w:rPr>
                <w:b/>
              </w:rPr>
              <w:t>Цели реализации мероприятия</w:t>
            </w:r>
          </w:p>
        </w:tc>
      </w:tr>
      <w:tr w:rsidR="007C57A9" w:rsidTr="00AD466D">
        <w:trPr>
          <w:trHeight w:val="217"/>
        </w:trPr>
        <w:tc>
          <w:tcPr>
            <w:tcW w:w="546"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pPr>
            <w:r>
              <w:t>1</w:t>
            </w:r>
          </w:p>
        </w:tc>
        <w:tc>
          <w:tcPr>
            <w:tcW w:w="3840"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rPr>
                <w:bCs/>
              </w:rPr>
            </w:pPr>
            <w:r>
              <w:rPr>
                <w:bCs/>
              </w:rPr>
              <w:t>-</w:t>
            </w:r>
          </w:p>
        </w:tc>
        <w:tc>
          <w:tcPr>
            <w:tcW w:w="1658"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pPr>
            <w:r>
              <w:t>-</w:t>
            </w:r>
          </w:p>
        </w:tc>
        <w:tc>
          <w:tcPr>
            <w:tcW w:w="3310"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widowControl w:val="0"/>
              <w:jc w:val="center"/>
            </w:pPr>
            <w:r>
              <w:t>-</w:t>
            </w:r>
          </w:p>
        </w:tc>
      </w:tr>
    </w:tbl>
    <w:p w:rsidR="007C57A9" w:rsidRDefault="007C57A9" w:rsidP="007C57A9">
      <w:pPr>
        <w:widowControl w:val="0"/>
        <w:spacing w:after="60"/>
        <w:ind w:firstLine="708"/>
        <w:jc w:val="center"/>
        <w:outlineLvl w:val="1"/>
      </w:pPr>
      <w:r>
        <w:rPr>
          <w:b/>
          <w:bCs/>
          <w:iCs/>
          <w:sz w:val="28"/>
          <w:szCs w:val="28"/>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p>
    <w:p w:rsidR="007C57A9" w:rsidRDefault="007C57A9" w:rsidP="007C57A9">
      <w:pPr>
        <w:widowControl w:val="0"/>
        <w:spacing w:before="240" w:after="60"/>
        <w:ind w:firstLine="708"/>
        <w:outlineLvl w:val="1"/>
        <w:rPr>
          <w:bCs/>
          <w:iCs/>
          <w:sz w:val="28"/>
          <w:szCs w:val="28"/>
        </w:rPr>
      </w:pPr>
      <w:r>
        <w:rPr>
          <w:bCs/>
          <w:iCs/>
          <w:sz w:val="28"/>
          <w:szCs w:val="28"/>
        </w:rPr>
        <w:t>Данные мероприятия не предусмотрены</w:t>
      </w:r>
    </w:p>
    <w:p w:rsidR="007C57A9" w:rsidRDefault="007C57A9" w:rsidP="007C57A9">
      <w:pPr>
        <w:widowControl w:val="0"/>
        <w:spacing w:before="240" w:after="60"/>
        <w:ind w:firstLine="708"/>
        <w:jc w:val="center"/>
        <w:outlineLvl w:val="1"/>
        <w:rPr>
          <w:b/>
          <w:bCs/>
          <w:iCs/>
          <w:sz w:val="28"/>
          <w:szCs w:val="28"/>
        </w:rPr>
      </w:pPr>
    </w:p>
    <w:p w:rsidR="007C57A9" w:rsidRDefault="007C57A9" w:rsidP="007C57A9">
      <w:pPr>
        <w:widowControl w:val="0"/>
        <w:spacing w:before="240" w:after="60"/>
        <w:ind w:firstLine="708"/>
        <w:jc w:val="center"/>
        <w:outlineLvl w:val="1"/>
      </w:pPr>
      <w:r>
        <w:rPr>
          <w:b/>
          <w:bCs/>
          <w:iCs/>
          <w:sz w:val="28"/>
          <w:szCs w:val="28"/>
        </w:rPr>
        <w:lastRenderedPageBreak/>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rsidR="007C57A9" w:rsidRDefault="007C57A9" w:rsidP="007C57A9">
      <w:pPr>
        <w:widowControl w:val="0"/>
        <w:spacing w:after="60"/>
        <w:ind w:firstLine="708"/>
        <w:jc w:val="both"/>
        <w:outlineLvl w:val="1"/>
        <w:rPr>
          <w:bCs/>
          <w:iCs/>
          <w:sz w:val="28"/>
          <w:szCs w:val="28"/>
        </w:rPr>
      </w:pPr>
      <w:r>
        <w:rPr>
          <w:bCs/>
          <w:iCs/>
          <w:sz w:val="28"/>
          <w:szCs w:val="28"/>
        </w:rPr>
        <w:t>В Скобелевском сельском поселении источники тепловой энергии не работают в комбинированном режиме.</w:t>
      </w:r>
    </w:p>
    <w:p w:rsidR="007C57A9" w:rsidRDefault="007C57A9" w:rsidP="007C57A9">
      <w:pPr>
        <w:widowControl w:val="0"/>
        <w:ind w:firstLine="708"/>
        <w:jc w:val="center"/>
        <w:outlineLvl w:val="1"/>
        <w:rPr>
          <w:b/>
          <w:bCs/>
          <w:iCs/>
          <w:sz w:val="28"/>
          <w:szCs w:val="28"/>
        </w:rPr>
      </w:pPr>
    </w:p>
    <w:p w:rsidR="007C57A9" w:rsidRDefault="007C57A9" w:rsidP="007C57A9">
      <w:pPr>
        <w:widowControl w:val="0"/>
        <w:ind w:firstLine="708"/>
        <w:jc w:val="center"/>
        <w:outlineLvl w:val="1"/>
        <w:rPr>
          <w:b/>
          <w:bCs/>
          <w:iCs/>
          <w:sz w:val="28"/>
          <w:szCs w:val="28"/>
        </w:rPr>
      </w:pPr>
      <w:r>
        <w:rPr>
          <w:b/>
          <w:bCs/>
          <w:iCs/>
          <w:sz w:val="28"/>
          <w:szCs w:val="28"/>
        </w:rPr>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p w:rsidR="007C57A9" w:rsidRDefault="007C57A9" w:rsidP="007C57A9">
      <w:pPr>
        <w:widowControl w:val="0"/>
        <w:ind w:firstLine="708"/>
        <w:jc w:val="both"/>
        <w:rPr>
          <w:sz w:val="28"/>
          <w:szCs w:val="28"/>
        </w:rPr>
      </w:pPr>
      <w:r>
        <w:rPr>
          <w:sz w:val="28"/>
          <w:szCs w:val="28"/>
        </w:rPr>
        <w:t xml:space="preserve">Вывод из эксплуатации, консервация и демонтаж избыточных источников тепловой энергии не планируется. </w:t>
      </w:r>
    </w:p>
    <w:p w:rsidR="007C57A9" w:rsidRDefault="007C57A9" w:rsidP="007C57A9">
      <w:pPr>
        <w:widowControl w:val="0"/>
        <w:ind w:firstLine="708"/>
        <w:jc w:val="both"/>
        <w:rPr>
          <w:sz w:val="28"/>
          <w:szCs w:val="28"/>
        </w:rPr>
      </w:pPr>
    </w:p>
    <w:p w:rsidR="007C57A9" w:rsidRDefault="007C57A9" w:rsidP="007C57A9">
      <w:pPr>
        <w:widowControl w:val="0"/>
        <w:ind w:firstLine="708"/>
        <w:jc w:val="center"/>
        <w:outlineLvl w:val="1"/>
        <w:rPr>
          <w:sz w:val="28"/>
          <w:szCs w:val="28"/>
        </w:rPr>
      </w:pPr>
      <w:r>
        <w:rPr>
          <w:b/>
          <w:bCs/>
          <w:iCs/>
          <w:sz w:val="28"/>
          <w:szCs w:val="28"/>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rsidR="007C57A9" w:rsidRDefault="007C57A9" w:rsidP="007C57A9">
      <w:pPr>
        <w:ind w:firstLine="708"/>
        <w:jc w:val="both"/>
      </w:pPr>
      <w:r>
        <w:rPr>
          <w:sz w:val="28"/>
          <w:szCs w:val="28"/>
        </w:rPr>
        <w:t>Переоборудование котельной Скобелевского сельского поселения в источник комбинированной выработки электрической и тепловой энергии не предусмотрено.</w:t>
      </w:r>
    </w:p>
    <w:p w:rsidR="007C57A9" w:rsidRDefault="007C57A9" w:rsidP="007C57A9">
      <w:pPr>
        <w:ind w:firstLine="708"/>
        <w:jc w:val="both"/>
        <w:rPr>
          <w:sz w:val="28"/>
          <w:szCs w:val="28"/>
        </w:rPr>
      </w:pPr>
      <w:r>
        <w:rPr>
          <w:sz w:val="28"/>
          <w:szCs w:val="28"/>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7C57A9" w:rsidRDefault="007C57A9" w:rsidP="007C57A9">
      <w:pPr>
        <w:ind w:firstLine="708"/>
        <w:jc w:val="both"/>
        <w:rPr>
          <w:sz w:val="28"/>
          <w:szCs w:val="28"/>
        </w:rPr>
      </w:pPr>
      <w:r>
        <w:rPr>
          <w:sz w:val="28"/>
          <w:szCs w:val="28"/>
        </w:rPr>
        <w:t>-  решения по строительству   генерирующих мощностей 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№823 «О схемах и программах перспективного развития электроэнергетики»;</w:t>
      </w:r>
    </w:p>
    <w:p w:rsidR="007C57A9" w:rsidRDefault="007C57A9" w:rsidP="007C57A9">
      <w:pPr>
        <w:ind w:firstLine="708"/>
        <w:jc w:val="both"/>
        <w:rPr>
          <w:sz w:val="28"/>
          <w:szCs w:val="28"/>
        </w:rPr>
      </w:pPr>
      <w:r>
        <w:rPr>
          <w:sz w:val="28"/>
          <w:szCs w:val="28"/>
        </w:rPr>
        <w:t>- 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7C57A9" w:rsidRDefault="007C57A9" w:rsidP="007C57A9">
      <w:pPr>
        <w:ind w:firstLine="708"/>
        <w:jc w:val="both"/>
        <w:rPr>
          <w:sz w:val="28"/>
          <w:szCs w:val="28"/>
        </w:rPr>
      </w:pPr>
      <w:r>
        <w:rPr>
          <w:sz w:val="28"/>
          <w:szCs w:val="28"/>
        </w:rPr>
        <w:t>- решения по строительству объектов генерации тепловой мощности, утвержденных в программах газификации поселения;</w:t>
      </w:r>
    </w:p>
    <w:p w:rsidR="007C57A9" w:rsidRDefault="007C57A9" w:rsidP="007C57A9">
      <w:pPr>
        <w:ind w:firstLine="708"/>
        <w:jc w:val="both"/>
        <w:rPr>
          <w:sz w:val="28"/>
          <w:szCs w:val="28"/>
        </w:rPr>
      </w:pPr>
      <w:r>
        <w:rPr>
          <w:sz w:val="28"/>
          <w:szCs w:val="28"/>
        </w:rPr>
        <w:t>- решения связанные с отказом подключения потребителей к существующим электрическим сетям.</w:t>
      </w:r>
    </w:p>
    <w:p w:rsidR="007C57A9" w:rsidRDefault="007C57A9" w:rsidP="007C57A9">
      <w:pPr>
        <w:widowControl w:val="0"/>
        <w:ind w:firstLine="709"/>
        <w:jc w:val="center"/>
        <w:outlineLvl w:val="1"/>
        <w:rPr>
          <w:b/>
          <w:bCs/>
          <w:iCs/>
          <w:sz w:val="28"/>
          <w:szCs w:val="28"/>
        </w:rPr>
      </w:pPr>
    </w:p>
    <w:p w:rsidR="007C57A9" w:rsidRDefault="007C57A9" w:rsidP="007C57A9">
      <w:pPr>
        <w:widowControl w:val="0"/>
        <w:ind w:firstLine="709"/>
        <w:jc w:val="center"/>
        <w:outlineLvl w:val="1"/>
        <w:rPr>
          <w:b/>
          <w:bCs/>
          <w:iCs/>
          <w:sz w:val="28"/>
          <w:szCs w:val="28"/>
        </w:rPr>
      </w:pPr>
      <w:r>
        <w:rPr>
          <w:b/>
          <w:bCs/>
          <w:iCs/>
          <w:sz w:val="28"/>
          <w:szCs w:val="28"/>
        </w:rPr>
        <w:t>5.7.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p w:rsidR="007C57A9" w:rsidRDefault="007C57A9" w:rsidP="007C57A9">
      <w:pPr>
        <w:widowControl w:val="0"/>
        <w:ind w:firstLine="709"/>
        <w:jc w:val="both"/>
        <w:outlineLvl w:val="1"/>
      </w:pPr>
      <w:r>
        <w:rPr>
          <w:sz w:val="28"/>
          <w:szCs w:val="28"/>
        </w:rPr>
        <w:t>Переоборудовать котельную в источник комбинированной выработки электрической и тепловой энергии не планируется.</w:t>
      </w:r>
    </w:p>
    <w:p w:rsidR="007C57A9" w:rsidRDefault="007C57A9" w:rsidP="007C57A9">
      <w:pPr>
        <w:widowControl w:val="0"/>
        <w:ind w:firstLine="709"/>
        <w:jc w:val="center"/>
        <w:outlineLvl w:val="1"/>
        <w:rPr>
          <w:b/>
          <w:bCs/>
          <w:iCs/>
          <w:sz w:val="28"/>
          <w:szCs w:val="28"/>
        </w:rPr>
      </w:pPr>
    </w:p>
    <w:p w:rsidR="007C57A9" w:rsidRDefault="007C57A9" w:rsidP="007C57A9">
      <w:pPr>
        <w:widowControl w:val="0"/>
        <w:ind w:firstLine="709"/>
        <w:jc w:val="center"/>
        <w:outlineLvl w:val="1"/>
      </w:pPr>
      <w:r>
        <w:rPr>
          <w:b/>
          <w:bCs/>
          <w:iCs/>
          <w:sz w:val="28"/>
          <w:szCs w:val="28"/>
        </w:rPr>
        <w:lastRenderedPageBreak/>
        <w:t>5.8.</w:t>
      </w:r>
      <w:r>
        <w:rPr>
          <w:b/>
          <w:bCs/>
          <w:iCs/>
          <w:sz w:val="20"/>
          <w:szCs w:val="20"/>
        </w:rPr>
        <w:t xml:space="preserve"> </w:t>
      </w:r>
      <w:r>
        <w:rPr>
          <w:b/>
          <w:bCs/>
          <w:iCs/>
          <w:sz w:val="28"/>
          <w:szCs w:val="28"/>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p>
    <w:p w:rsidR="007C57A9" w:rsidRDefault="007C57A9" w:rsidP="007C57A9">
      <w:pPr>
        <w:widowControl w:val="0"/>
        <w:ind w:firstLine="708"/>
        <w:jc w:val="both"/>
      </w:pPr>
      <w:r>
        <w:rPr>
          <w:sz w:val="28"/>
          <w:szCs w:val="28"/>
        </w:rPr>
        <w:t xml:space="preserve">В соответствии со СП 124.33330.2012 регулирование отпуска теплоты от источников тепловой энергии предусматривается качественно по нагрузке отопления, согласно графику изменения температуры воды, в зависимости от температуры наружного воздуха. </w:t>
      </w:r>
    </w:p>
    <w:p w:rsidR="007C57A9" w:rsidRDefault="007C57A9" w:rsidP="007C57A9">
      <w:pPr>
        <w:widowControl w:val="0"/>
        <w:jc w:val="center"/>
      </w:pPr>
      <w:r>
        <w:rPr>
          <w:sz w:val="28"/>
          <w:szCs w:val="28"/>
        </w:rPr>
        <w:t>Таблица 12</w:t>
      </w:r>
      <w:r>
        <w:t xml:space="preserve"> - Температурный график </w:t>
      </w:r>
    </w:p>
    <w:tbl>
      <w:tblPr>
        <w:tblW w:w="9581" w:type="dxa"/>
        <w:tblInd w:w="-118" w:type="dxa"/>
        <w:tblLayout w:type="fixed"/>
        <w:tblLook w:val="04A0" w:firstRow="1" w:lastRow="0" w:firstColumn="1" w:lastColumn="0" w:noHBand="0" w:noVBand="1"/>
      </w:tblPr>
      <w:tblGrid>
        <w:gridCol w:w="2235"/>
        <w:gridCol w:w="1701"/>
        <w:gridCol w:w="1842"/>
        <w:gridCol w:w="1985"/>
        <w:gridCol w:w="1818"/>
      </w:tblGrid>
      <w:tr w:rsidR="007C57A9" w:rsidTr="00AD466D">
        <w:tc>
          <w:tcPr>
            <w:tcW w:w="22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widowControl w:val="0"/>
              <w:jc w:val="center"/>
              <w:rPr>
                <w:b/>
              </w:rPr>
            </w:pPr>
            <w:r>
              <w:rPr>
                <w:b/>
              </w:rPr>
              <w:t>Наименование источника теплоты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widowControl w:val="0"/>
              <w:jc w:val="center"/>
              <w:rPr>
                <w:b/>
              </w:rPr>
            </w:pPr>
            <w:r>
              <w:rPr>
                <w:b/>
              </w:rPr>
              <w:t>Схема присоединения нагрузки ГВС</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widowControl w:val="0"/>
              <w:jc w:val="center"/>
              <w:rPr>
                <w:b/>
              </w:rPr>
            </w:pPr>
            <w:r>
              <w:rPr>
                <w:b/>
              </w:rPr>
              <w:t>Расчетная температура наружного воздуха, ºС</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widowControl w:val="0"/>
              <w:jc w:val="center"/>
              <w:rPr>
                <w:b/>
              </w:rPr>
            </w:pPr>
            <w:r>
              <w:rPr>
                <w:b/>
              </w:rPr>
              <w:t>Температура воздуха внутри отапливаемых помещений,  ºС</w:t>
            </w:r>
          </w:p>
        </w:tc>
        <w:tc>
          <w:tcPr>
            <w:tcW w:w="18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widowControl w:val="0"/>
              <w:jc w:val="center"/>
              <w:rPr>
                <w:b/>
              </w:rPr>
            </w:pPr>
            <w:r>
              <w:rPr>
                <w:b/>
              </w:rPr>
              <w:t>Температурный график,  ºС</w:t>
            </w:r>
          </w:p>
        </w:tc>
      </w:tr>
      <w:tr w:rsidR="007C57A9" w:rsidTr="00AD466D">
        <w:tc>
          <w:tcPr>
            <w:tcW w:w="22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Pr="00154665" w:rsidRDefault="007C57A9" w:rsidP="00AD466D">
            <w:pPr>
              <w:widowControl w:val="0"/>
            </w:pPr>
            <w:r w:rsidRPr="00154665">
              <w:t xml:space="preserve">Котельная №29 </w:t>
            </w:r>
          </w:p>
          <w:p w:rsidR="007C57A9" w:rsidRDefault="007C57A9" w:rsidP="00AD466D">
            <w:pPr>
              <w:widowControl w:val="0"/>
            </w:pPr>
            <w:r w:rsidRPr="00154665">
              <w:t>ул. Школьная, 28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widowControl w:val="0"/>
              <w:jc w:val="center"/>
            </w:pPr>
            <w:r>
              <w:t>отсутствует</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widowControl w:val="0"/>
              <w:jc w:val="center"/>
            </w:pPr>
            <w:r>
              <w:t>-15</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widowControl w:val="0"/>
              <w:jc w:val="center"/>
            </w:pPr>
            <w:r>
              <w:t>+18</w:t>
            </w:r>
          </w:p>
        </w:tc>
        <w:tc>
          <w:tcPr>
            <w:tcW w:w="18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widowControl w:val="0"/>
              <w:jc w:val="center"/>
            </w:pPr>
            <w:r>
              <w:t>95/70</w:t>
            </w:r>
          </w:p>
        </w:tc>
      </w:tr>
    </w:tbl>
    <w:p w:rsidR="007C57A9" w:rsidRPr="007C57A9" w:rsidRDefault="007C57A9" w:rsidP="007C57A9">
      <w:pPr>
        <w:widowControl w:val="0"/>
        <w:jc w:val="center"/>
        <w:rPr>
          <w:sz w:val="28"/>
          <w:szCs w:val="28"/>
          <w:highlight w:val="darkCyan"/>
        </w:rPr>
      </w:pPr>
    </w:p>
    <w:p w:rsidR="007C57A9" w:rsidRDefault="007C57A9" w:rsidP="007C57A9">
      <w:pPr>
        <w:widowControl w:val="0"/>
        <w:ind w:firstLine="708"/>
        <w:jc w:val="both"/>
      </w:pPr>
      <w:r>
        <w:rPr>
          <w:sz w:val="28"/>
          <w:szCs w:val="28"/>
        </w:rPr>
        <w:t>Расчетный график качественного регулирования в зависимости от температуры наружного воздуха показан в таблице 13.</w:t>
      </w:r>
    </w:p>
    <w:p w:rsidR="007C57A9" w:rsidRDefault="007C57A9" w:rsidP="007C57A9">
      <w:pPr>
        <w:widowControl w:val="0"/>
        <w:jc w:val="center"/>
        <w:rPr>
          <w:sz w:val="28"/>
          <w:szCs w:val="28"/>
        </w:rPr>
      </w:pPr>
      <w:r>
        <w:rPr>
          <w:sz w:val="28"/>
          <w:szCs w:val="28"/>
        </w:rPr>
        <w:t>Таблица 13 - График качественного температурного регулирования</w:t>
      </w:r>
    </w:p>
    <w:tbl>
      <w:tblPr>
        <w:tblW w:w="9528" w:type="dxa"/>
        <w:tblInd w:w="-15" w:type="dxa"/>
        <w:tblLayout w:type="fixed"/>
        <w:tblLook w:val="04A0" w:firstRow="1" w:lastRow="0" w:firstColumn="1" w:lastColumn="0" w:noHBand="0" w:noVBand="1"/>
      </w:tblPr>
      <w:tblGrid>
        <w:gridCol w:w="3518"/>
        <w:gridCol w:w="2966"/>
        <w:gridCol w:w="3044"/>
      </w:tblGrid>
      <w:tr w:rsidR="007C57A9" w:rsidTr="00AD466D">
        <w:tc>
          <w:tcPr>
            <w:tcW w:w="3518"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rPr>
                <w:b/>
              </w:rPr>
            </w:pPr>
            <w:r>
              <w:rPr>
                <w:b/>
              </w:rPr>
              <w:t>Температура наружного воздуха</w:t>
            </w:r>
          </w:p>
        </w:tc>
        <w:tc>
          <w:tcPr>
            <w:tcW w:w="2966"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pPr>
            <w:r>
              <w:rPr>
                <w:b/>
              </w:rPr>
              <w:t xml:space="preserve">Температура в падающем трубопроводе, </w:t>
            </w:r>
            <w:r>
              <w:rPr>
                <w:b/>
                <w:vertAlign w:val="superscript"/>
              </w:rPr>
              <w:t>0</w:t>
            </w:r>
            <w:r>
              <w:rPr>
                <w:b/>
              </w:rPr>
              <w:t>С</w:t>
            </w:r>
          </w:p>
        </w:tc>
        <w:tc>
          <w:tcPr>
            <w:tcW w:w="3044" w:type="dxa"/>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jc w:val="center"/>
            </w:pPr>
            <w:r>
              <w:rPr>
                <w:b/>
              </w:rPr>
              <w:t xml:space="preserve">Температура в обратном трубопроводе, </w:t>
            </w:r>
            <w:r>
              <w:rPr>
                <w:b/>
                <w:vertAlign w:val="superscript"/>
              </w:rPr>
              <w:t>0</w:t>
            </w:r>
            <w:r>
              <w:rPr>
                <w:b/>
              </w:rPr>
              <w:t>С</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8</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46,6</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39,0</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7</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48,9</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40,6</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6</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51,3</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42,2</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5</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53,5</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43,7</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4</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55,8</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45,2</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3</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58,0</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46,6</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2</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60,2</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48,1</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1</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62,4</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49,5</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0</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64,5</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50,9</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-1</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66,7</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52,3</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-2</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68,8</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53,6</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-3</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70,9</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55,0</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-4</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73,0</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56,3</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-5</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75,0</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57,6</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-6</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77,1</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58,9</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-7</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79,1</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60,2</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-8</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81,1</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61,5</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-9</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83,2</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62,7</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-10</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85,2</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63,9</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-11</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87,2</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65,2</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-12</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89,1</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66,4</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-13</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91,1</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67,6</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-14</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93,1</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68,8</w:t>
            </w:r>
          </w:p>
        </w:tc>
      </w:tr>
      <w:tr w:rsidR="007C57A9" w:rsidTr="00AD466D">
        <w:tc>
          <w:tcPr>
            <w:tcW w:w="3518"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-15</w:t>
            </w:r>
          </w:p>
        </w:tc>
        <w:tc>
          <w:tcPr>
            <w:tcW w:w="2966"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95,0</w:t>
            </w:r>
          </w:p>
        </w:tc>
        <w:tc>
          <w:tcPr>
            <w:tcW w:w="3044" w:type="dxa"/>
            <w:tcBorders>
              <w:top w:val="single" w:sz="2" w:space="0" w:color="000000"/>
              <w:left w:val="single" w:sz="12" w:space="0" w:color="000000"/>
              <w:bottom w:val="single" w:sz="2" w:space="0" w:color="000000"/>
              <w:right w:val="single" w:sz="12" w:space="0" w:color="000000"/>
            </w:tcBorders>
            <w:vAlign w:val="bottom"/>
          </w:tcPr>
          <w:p w:rsidR="007C57A9" w:rsidRDefault="007C57A9" w:rsidP="00AD466D">
            <w:pPr>
              <w:jc w:val="center"/>
            </w:pPr>
            <w:r>
              <w:t>70,0</w:t>
            </w:r>
          </w:p>
        </w:tc>
      </w:tr>
    </w:tbl>
    <w:p w:rsidR="007C57A9" w:rsidRDefault="007C57A9" w:rsidP="007C57A9">
      <w:pPr>
        <w:widowControl w:val="0"/>
        <w:jc w:val="center"/>
        <w:rPr>
          <w:sz w:val="28"/>
          <w:szCs w:val="28"/>
        </w:rPr>
      </w:pPr>
    </w:p>
    <w:p w:rsidR="007C57A9" w:rsidRDefault="007C57A9" w:rsidP="007C57A9">
      <w:pPr>
        <w:widowControl w:val="0"/>
        <w:jc w:val="center"/>
        <w:rPr>
          <w:sz w:val="28"/>
          <w:szCs w:val="28"/>
        </w:rPr>
      </w:pPr>
    </w:p>
    <w:p w:rsidR="007C57A9" w:rsidRDefault="007C57A9" w:rsidP="007C57A9">
      <w:pPr>
        <w:widowControl w:val="0"/>
        <w:ind w:firstLine="708"/>
        <w:jc w:val="center"/>
        <w:outlineLvl w:val="1"/>
        <w:rPr>
          <w:b/>
          <w:bCs/>
          <w:iCs/>
          <w:sz w:val="28"/>
          <w:szCs w:val="28"/>
        </w:rPr>
      </w:pPr>
    </w:p>
    <w:p w:rsidR="007C57A9" w:rsidRDefault="007C57A9" w:rsidP="007C57A9">
      <w:pPr>
        <w:widowControl w:val="0"/>
        <w:ind w:firstLine="708"/>
        <w:jc w:val="center"/>
        <w:outlineLvl w:val="1"/>
        <w:rPr>
          <w:b/>
          <w:bCs/>
          <w:iCs/>
          <w:sz w:val="28"/>
          <w:szCs w:val="28"/>
        </w:rPr>
      </w:pPr>
    </w:p>
    <w:p w:rsidR="007C57A9" w:rsidRDefault="007C57A9" w:rsidP="007C57A9">
      <w:pPr>
        <w:widowControl w:val="0"/>
        <w:ind w:firstLine="708"/>
        <w:jc w:val="center"/>
        <w:outlineLvl w:val="1"/>
        <w:rPr>
          <w:b/>
          <w:bCs/>
          <w:iCs/>
          <w:sz w:val="28"/>
          <w:szCs w:val="28"/>
        </w:rPr>
      </w:pPr>
      <w:r>
        <w:rPr>
          <w:b/>
          <w:bCs/>
          <w:iCs/>
          <w:sz w:val="28"/>
          <w:szCs w:val="28"/>
        </w:rPr>
        <w:t>5.9.</w:t>
      </w:r>
      <w:r>
        <w:rPr>
          <w:b/>
          <w:bCs/>
          <w:iCs/>
          <w:sz w:val="20"/>
          <w:szCs w:val="20"/>
        </w:rPr>
        <w:t xml:space="preserve"> </w:t>
      </w:r>
      <w:r>
        <w:rPr>
          <w:b/>
          <w:bCs/>
          <w:iCs/>
          <w:sz w:val="28"/>
          <w:szCs w:val="28"/>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rsidR="007C57A9" w:rsidRDefault="007C57A9" w:rsidP="007C57A9">
      <w:pPr>
        <w:widowControl w:val="0"/>
        <w:ind w:firstLine="708"/>
        <w:jc w:val="both"/>
        <w:rPr>
          <w:sz w:val="28"/>
          <w:szCs w:val="28"/>
        </w:rPr>
      </w:pPr>
      <w:r>
        <w:rPr>
          <w:sz w:val="28"/>
          <w:szCs w:val="28"/>
        </w:rPr>
        <w:t>Ввод в эксплуатацию новых мощностей не планируется до 2029 года.</w:t>
      </w:r>
    </w:p>
    <w:p w:rsidR="007C57A9" w:rsidRDefault="007C57A9" w:rsidP="007C57A9">
      <w:pPr>
        <w:widowControl w:val="0"/>
        <w:jc w:val="center"/>
        <w:rPr>
          <w:sz w:val="28"/>
          <w:szCs w:val="28"/>
        </w:rPr>
      </w:pPr>
      <w:r>
        <w:rPr>
          <w:sz w:val="28"/>
          <w:szCs w:val="28"/>
        </w:rPr>
        <w:t>Таблица 14 - Производительность котельных Скобелевского сельского поселения</w:t>
      </w:r>
    </w:p>
    <w:tbl>
      <w:tblPr>
        <w:tblW w:w="9777" w:type="dxa"/>
        <w:tblInd w:w="-138" w:type="dxa"/>
        <w:tblLayout w:type="fixed"/>
        <w:tblLook w:val="04A0" w:firstRow="1" w:lastRow="0" w:firstColumn="1" w:lastColumn="0" w:noHBand="0" w:noVBand="1"/>
      </w:tblPr>
      <w:tblGrid>
        <w:gridCol w:w="2376"/>
        <w:gridCol w:w="1843"/>
        <w:gridCol w:w="1985"/>
        <w:gridCol w:w="1701"/>
        <w:gridCol w:w="1872"/>
      </w:tblGrid>
      <w:tr w:rsidR="007C57A9" w:rsidTr="00AD466D">
        <w:tc>
          <w:tcPr>
            <w:tcW w:w="2376" w:type="dxa"/>
            <w:vMerge w:val="restart"/>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b/>
              </w:rPr>
            </w:pPr>
            <w:r>
              <w:rPr>
                <w:b/>
              </w:rPr>
              <w:t>Наименование источника</w:t>
            </w:r>
          </w:p>
        </w:tc>
        <w:tc>
          <w:tcPr>
            <w:tcW w:w="3828" w:type="dxa"/>
            <w:gridSpan w:val="2"/>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b/>
              </w:rPr>
            </w:pPr>
            <w:r>
              <w:rPr>
                <w:b/>
              </w:rPr>
              <w:t>Установленная мощность, Гкал/час</w:t>
            </w:r>
          </w:p>
        </w:tc>
        <w:tc>
          <w:tcPr>
            <w:tcW w:w="1701" w:type="dxa"/>
            <w:vMerge w:val="restart"/>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b/>
              </w:rPr>
            </w:pPr>
            <w:r>
              <w:rPr>
                <w:b/>
              </w:rPr>
              <w:t>Присоединенная нагрузка, Гкал/час.</w:t>
            </w:r>
          </w:p>
        </w:tc>
        <w:tc>
          <w:tcPr>
            <w:tcW w:w="1872" w:type="dxa"/>
            <w:vMerge w:val="restart"/>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b/>
              </w:rPr>
            </w:pPr>
            <w:r>
              <w:rPr>
                <w:b/>
              </w:rPr>
              <w:t>Год ввода в эксплуатацию новых мощностей</w:t>
            </w:r>
          </w:p>
        </w:tc>
      </w:tr>
      <w:tr w:rsidR="007C57A9" w:rsidTr="00AD466D">
        <w:tc>
          <w:tcPr>
            <w:tcW w:w="2376" w:type="dxa"/>
            <w:vMerge/>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b/>
              </w:rPr>
            </w:pPr>
          </w:p>
        </w:tc>
        <w:tc>
          <w:tcPr>
            <w:tcW w:w="1843"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b/>
              </w:rPr>
            </w:pPr>
            <w:r>
              <w:rPr>
                <w:b/>
              </w:rPr>
              <w:t>Существующая</w:t>
            </w:r>
          </w:p>
        </w:tc>
        <w:tc>
          <w:tcPr>
            <w:tcW w:w="1985"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b/>
              </w:rPr>
            </w:pPr>
            <w:r>
              <w:rPr>
                <w:b/>
              </w:rPr>
              <w:t>Перспективная</w:t>
            </w:r>
          </w:p>
        </w:tc>
        <w:tc>
          <w:tcPr>
            <w:tcW w:w="1701" w:type="dxa"/>
            <w:vMerge/>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b/>
              </w:rPr>
            </w:pPr>
          </w:p>
        </w:tc>
        <w:tc>
          <w:tcPr>
            <w:tcW w:w="1872" w:type="dxa"/>
            <w:vMerge/>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rPr>
                <w:b/>
              </w:rPr>
            </w:pPr>
          </w:p>
        </w:tc>
      </w:tr>
      <w:tr w:rsidR="007C57A9" w:rsidTr="00AD466D">
        <w:tc>
          <w:tcPr>
            <w:tcW w:w="2376"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Pr="00154665" w:rsidRDefault="007C57A9" w:rsidP="00AD466D">
            <w:pPr>
              <w:widowControl w:val="0"/>
            </w:pPr>
            <w:r w:rsidRPr="00154665">
              <w:t xml:space="preserve">Котельная №29 </w:t>
            </w:r>
          </w:p>
          <w:p w:rsidR="007C57A9" w:rsidRDefault="007C57A9" w:rsidP="00AD466D">
            <w:pPr>
              <w:widowControl w:val="0"/>
            </w:pPr>
            <w:r w:rsidRPr="00154665">
              <w:t>ул. Школьная, 28</w:t>
            </w:r>
          </w:p>
        </w:tc>
        <w:tc>
          <w:tcPr>
            <w:tcW w:w="1843"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pPr>
            <w:r>
              <w:t>0,22</w:t>
            </w:r>
          </w:p>
        </w:tc>
        <w:tc>
          <w:tcPr>
            <w:tcW w:w="1985"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pPr>
            <w:r>
              <w:t>0,22</w:t>
            </w:r>
          </w:p>
        </w:tc>
        <w:tc>
          <w:tcPr>
            <w:tcW w:w="1701"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pPr>
            <w:r>
              <w:t>0,18</w:t>
            </w:r>
          </w:p>
        </w:tc>
        <w:tc>
          <w:tcPr>
            <w:tcW w:w="1872" w:type="dxa"/>
            <w:tcBorders>
              <w:top w:val="single" w:sz="12" w:space="0" w:color="000000"/>
              <w:left w:val="single" w:sz="12" w:space="0" w:color="000000"/>
              <w:bottom w:val="single" w:sz="12" w:space="0" w:color="000000"/>
              <w:right w:val="single" w:sz="12" w:space="0" w:color="000000"/>
            </w:tcBorders>
            <w:shd w:val="clear" w:color="auto" w:fill="FFFFFF"/>
            <w:vAlign w:val="center"/>
          </w:tcPr>
          <w:p w:rsidR="007C57A9" w:rsidRDefault="007C57A9" w:rsidP="00AD466D">
            <w:pPr>
              <w:jc w:val="center"/>
            </w:pPr>
            <w:r>
              <w:t>2035</w:t>
            </w:r>
          </w:p>
        </w:tc>
      </w:tr>
    </w:tbl>
    <w:p w:rsidR="007C57A9" w:rsidRDefault="007C57A9" w:rsidP="007C57A9">
      <w:pPr>
        <w:widowControl w:val="0"/>
        <w:ind w:firstLine="709"/>
        <w:jc w:val="center"/>
        <w:rPr>
          <w:b/>
          <w:bCs/>
          <w:iCs/>
          <w:sz w:val="28"/>
          <w:szCs w:val="28"/>
        </w:rPr>
      </w:pPr>
    </w:p>
    <w:p w:rsidR="007C57A9" w:rsidRDefault="007C57A9" w:rsidP="007C57A9">
      <w:pPr>
        <w:widowControl w:val="0"/>
        <w:ind w:firstLine="709"/>
        <w:jc w:val="center"/>
        <w:rPr>
          <w:b/>
          <w:sz w:val="28"/>
          <w:szCs w:val="28"/>
        </w:rPr>
      </w:pPr>
      <w:r>
        <w:rPr>
          <w:b/>
          <w:bCs/>
          <w:iCs/>
          <w:sz w:val="28"/>
          <w:szCs w:val="28"/>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7C57A9" w:rsidRDefault="007C57A9" w:rsidP="007C57A9">
      <w:pPr>
        <w:pStyle w:val="affb"/>
        <w:shd w:val="clear" w:color="auto" w:fill="FFFFFF"/>
        <w:spacing w:before="0" w:after="0"/>
        <w:jc w:val="both"/>
      </w:pPr>
      <w:r>
        <w:rPr>
          <w:color w:val="000000"/>
          <w:sz w:val="28"/>
          <w:szCs w:val="28"/>
        </w:rPr>
        <w:tab/>
        <w:t xml:space="preserve">В Скобелевском сельском поселении ввод новых источников теплоснабжения с использованием возобновляемых источников не планируется. Котельная работает на природном газе. </w:t>
      </w:r>
    </w:p>
    <w:p w:rsidR="007C57A9" w:rsidRDefault="007C57A9" w:rsidP="007C57A9">
      <w:pPr>
        <w:pStyle w:val="affb"/>
        <w:shd w:val="clear" w:color="auto" w:fill="FFFFFF"/>
        <w:spacing w:before="0" w:after="0"/>
        <w:jc w:val="both"/>
        <w:rPr>
          <w:color w:val="000000"/>
          <w:sz w:val="28"/>
          <w:szCs w:val="28"/>
          <w:shd w:val="clear" w:color="auto" w:fill="FFFFFF"/>
        </w:rPr>
      </w:pPr>
      <w:r>
        <w:rPr>
          <w:color w:val="000000"/>
          <w:sz w:val="28"/>
          <w:szCs w:val="28"/>
        </w:rPr>
        <w:tab/>
        <w:t xml:space="preserve">В качестве альтернативного источника энергии можно использовать солнечный модуль (установка, преобразующая солнечную энергию в тепловую энергию). </w:t>
      </w:r>
      <w:r>
        <w:rPr>
          <w:color w:val="000000"/>
          <w:sz w:val="28"/>
          <w:szCs w:val="28"/>
          <w:shd w:val="clear" w:color="auto" w:fill="FFFFFF"/>
        </w:rPr>
        <w:t>Процедура перехода на солнечный модуль является довольно сложной и дорогостоящей.</w:t>
      </w:r>
    </w:p>
    <w:p w:rsidR="007C57A9" w:rsidRDefault="007C57A9" w:rsidP="007C57A9">
      <w:pPr>
        <w:pStyle w:val="affb"/>
        <w:shd w:val="clear" w:color="auto" w:fill="FFFFFF"/>
        <w:spacing w:before="0" w:after="0"/>
        <w:jc w:val="both"/>
        <w:rPr>
          <w:b/>
          <w:color w:val="000000"/>
          <w:sz w:val="28"/>
          <w:szCs w:val="28"/>
          <w:shd w:val="clear" w:color="auto" w:fill="FFFFFF"/>
        </w:rPr>
      </w:pPr>
    </w:p>
    <w:p w:rsidR="007C57A9" w:rsidRDefault="007C57A9" w:rsidP="007C57A9">
      <w:pPr>
        <w:jc w:val="center"/>
        <w:rPr>
          <w:b/>
          <w:sz w:val="28"/>
          <w:szCs w:val="28"/>
        </w:rPr>
      </w:pPr>
      <w:r>
        <w:rPr>
          <w:b/>
          <w:sz w:val="28"/>
          <w:szCs w:val="28"/>
        </w:rPr>
        <w:t>РАЗДЕЛ 6. ПРЕДЛОЖЕНИЯ ПО СТРОИТЕЛЬСТВУ, РЕКОНСТРУКЦИИ И (ИЛИ) МОДЕРНИЗАЦИИ ТЕПЛОВЫХ СЕТЕЙ</w:t>
      </w:r>
    </w:p>
    <w:p w:rsidR="007C57A9" w:rsidRDefault="007C57A9" w:rsidP="007C57A9">
      <w:pPr>
        <w:widowControl w:val="0"/>
        <w:ind w:firstLine="708"/>
        <w:jc w:val="center"/>
        <w:rPr>
          <w:b/>
          <w:sz w:val="28"/>
          <w:szCs w:val="28"/>
        </w:rPr>
      </w:pPr>
      <w:r>
        <w:rPr>
          <w:b/>
          <w:sz w:val="28"/>
          <w:szCs w:val="28"/>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p w:rsidR="007C57A9" w:rsidRDefault="007C57A9" w:rsidP="007C57A9">
      <w:pPr>
        <w:widowControl w:val="0"/>
        <w:ind w:firstLine="708"/>
        <w:jc w:val="both"/>
        <w:rPr>
          <w:sz w:val="28"/>
          <w:szCs w:val="28"/>
        </w:rPr>
      </w:pPr>
      <w:r>
        <w:rPr>
          <w:sz w:val="28"/>
          <w:szCs w:val="28"/>
        </w:rPr>
        <w:t xml:space="preserve">На территории Скобелевского сельского поселения расположена одна котельная по ул. Школьная, 28, на которой наблюдается резерв мощности. </w:t>
      </w:r>
    </w:p>
    <w:p w:rsidR="007C57A9" w:rsidRDefault="007C57A9" w:rsidP="007C57A9">
      <w:pPr>
        <w:widowControl w:val="0"/>
        <w:jc w:val="center"/>
        <w:rPr>
          <w:b/>
          <w:sz w:val="28"/>
          <w:szCs w:val="28"/>
        </w:rPr>
      </w:pPr>
    </w:p>
    <w:p w:rsidR="007C57A9" w:rsidRDefault="007C57A9" w:rsidP="007C57A9">
      <w:pPr>
        <w:widowControl w:val="0"/>
        <w:jc w:val="center"/>
        <w:rPr>
          <w:b/>
          <w:sz w:val="28"/>
          <w:szCs w:val="28"/>
        </w:rPr>
      </w:pPr>
      <w:r>
        <w:rPr>
          <w:b/>
          <w:sz w:val="28"/>
          <w:szCs w:val="28"/>
        </w:rPr>
        <w:t>6.2.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p>
    <w:p w:rsidR="007C57A9" w:rsidRDefault="007C57A9" w:rsidP="007C57A9">
      <w:pPr>
        <w:widowControl w:val="0"/>
        <w:jc w:val="both"/>
        <w:rPr>
          <w:sz w:val="28"/>
          <w:szCs w:val="28"/>
        </w:rPr>
      </w:pPr>
      <w:r>
        <w:rPr>
          <w:sz w:val="28"/>
          <w:szCs w:val="28"/>
        </w:rPr>
        <w:tab/>
        <w:t>Строительство многоквартирного жилищного фонда не планируется. Застройщики индивидуального жилищного фонда использует автономные источники теплоснабжения. В связи с этим потребностей в строительстве новых тепловых сетей, с целью обеспечения приростов тепловой нагрузки в существующих зонах действия источников теплоснабжения нет.</w:t>
      </w:r>
    </w:p>
    <w:p w:rsidR="007C57A9" w:rsidRDefault="007C57A9" w:rsidP="007C57A9">
      <w:pPr>
        <w:widowControl w:val="0"/>
        <w:ind w:firstLine="708"/>
        <w:jc w:val="center"/>
        <w:rPr>
          <w:b/>
          <w:sz w:val="28"/>
          <w:szCs w:val="28"/>
        </w:rPr>
      </w:pPr>
    </w:p>
    <w:p w:rsidR="007C57A9" w:rsidRDefault="007C57A9" w:rsidP="007C57A9">
      <w:pPr>
        <w:widowControl w:val="0"/>
        <w:ind w:firstLine="708"/>
        <w:jc w:val="center"/>
        <w:rPr>
          <w:b/>
          <w:sz w:val="28"/>
          <w:szCs w:val="28"/>
        </w:rPr>
      </w:pPr>
    </w:p>
    <w:p w:rsidR="007C57A9" w:rsidRDefault="007C57A9" w:rsidP="007C57A9">
      <w:pPr>
        <w:widowControl w:val="0"/>
        <w:ind w:firstLine="708"/>
        <w:jc w:val="center"/>
        <w:rPr>
          <w:b/>
          <w:sz w:val="28"/>
          <w:szCs w:val="28"/>
        </w:rPr>
      </w:pPr>
    </w:p>
    <w:p w:rsidR="007C57A9" w:rsidRDefault="007C57A9" w:rsidP="007C57A9">
      <w:pPr>
        <w:widowControl w:val="0"/>
        <w:ind w:firstLine="708"/>
        <w:jc w:val="center"/>
        <w:rPr>
          <w:b/>
          <w:sz w:val="28"/>
          <w:szCs w:val="28"/>
        </w:rPr>
      </w:pPr>
      <w:r>
        <w:rPr>
          <w:b/>
          <w:sz w:val="28"/>
          <w:szCs w:val="28"/>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7C57A9" w:rsidRDefault="007C57A9" w:rsidP="007C57A9">
      <w:pPr>
        <w:widowControl w:val="0"/>
        <w:ind w:firstLine="708"/>
        <w:jc w:val="both"/>
        <w:rPr>
          <w:sz w:val="28"/>
          <w:szCs w:val="28"/>
        </w:rPr>
      </w:pPr>
      <w:r>
        <w:rPr>
          <w:sz w:val="28"/>
          <w:szCs w:val="28"/>
        </w:rPr>
        <w:t>Реконструкция тепловых сетей, обеспечивающая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предусмотрены.</w:t>
      </w:r>
    </w:p>
    <w:p w:rsidR="007C57A9" w:rsidRDefault="007C57A9" w:rsidP="007C57A9">
      <w:pPr>
        <w:widowControl w:val="0"/>
        <w:ind w:firstLine="708"/>
        <w:jc w:val="center"/>
        <w:rPr>
          <w:b/>
          <w:sz w:val="28"/>
          <w:szCs w:val="28"/>
        </w:rPr>
      </w:pPr>
      <w:r>
        <w:rPr>
          <w:b/>
          <w:sz w:val="28"/>
          <w:szCs w:val="28"/>
        </w:rPr>
        <w:t xml:space="preserve">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 </w:t>
      </w:r>
    </w:p>
    <w:p w:rsidR="007C57A9" w:rsidRDefault="007C57A9" w:rsidP="007C57A9">
      <w:pPr>
        <w:widowControl w:val="0"/>
        <w:jc w:val="both"/>
        <w:rPr>
          <w:sz w:val="28"/>
          <w:szCs w:val="28"/>
        </w:rPr>
      </w:pPr>
      <w:r>
        <w:rPr>
          <w:sz w:val="28"/>
          <w:szCs w:val="28"/>
        </w:rPr>
        <w:tab/>
        <w:t>Строительство, реконструкция и модернизация тепловых сетей, для повышения эффективности функционирования системы теплоснабжения, в том числе за счет перевода котельных в «пиковый» режим не планируется.</w:t>
      </w:r>
    </w:p>
    <w:p w:rsidR="007C57A9" w:rsidRDefault="007C57A9" w:rsidP="007C57A9">
      <w:pPr>
        <w:widowControl w:val="0"/>
        <w:jc w:val="center"/>
        <w:rPr>
          <w:b/>
          <w:sz w:val="28"/>
          <w:szCs w:val="28"/>
        </w:rPr>
      </w:pPr>
      <w:r>
        <w:rPr>
          <w:b/>
          <w:sz w:val="28"/>
          <w:szCs w:val="28"/>
        </w:rPr>
        <w:t>6.5.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p>
    <w:p w:rsidR="007C57A9" w:rsidRDefault="007C57A9" w:rsidP="007C57A9">
      <w:pPr>
        <w:widowControl w:val="0"/>
        <w:jc w:val="right"/>
        <w:rPr>
          <w:sz w:val="28"/>
          <w:szCs w:val="28"/>
        </w:rPr>
      </w:pPr>
      <w:r>
        <w:rPr>
          <w:sz w:val="28"/>
          <w:szCs w:val="28"/>
        </w:rPr>
        <w:t>Таблица 15</w:t>
      </w:r>
    </w:p>
    <w:tbl>
      <w:tblPr>
        <w:tblW w:w="9581" w:type="dxa"/>
        <w:tblInd w:w="-118" w:type="dxa"/>
        <w:tblLayout w:type="fixed"/>
        <w:tblLook w:val="04A0" w:firstRow="1" w:lastRow="0" w:firstColumn="1" w:lastColumn="0" w:noHBand="0" w:noVBand="1"/>
      </w:tblPr>
      <w:tblGrid>
        <w:gridCol w:w="685"/>
        <w:gridCol w:w="3251"/>
        <w:gridCol w:w="1984"/>
        <w:gridCol w:w="3661"/>
      </w:tblGrid>
      <w:tr w:rsidR="007C57A9" w:rsidTr="00AD466D">
        <w:tc>
          <w:tcPr>
            <w:tcW w:w="6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widowControl w:val="0"/>
              <w:jc w:val="center"/>
              <w:rPr>
                <w:b/>
              </w:rPr>
            </w:pPr>
            <w:r>
              <w:rPr>
                <w:b/>
              </w:rPr>
              <w:t>№ п/п</w:t>
            </w:r>
          </w:p>
        </w:tc>
        <w:tc>
          <w:tcPr>
            <w:tcW w:w="32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widowControl w:val="0"/>
              <w:jc w:val="center"/>
              <w:rPr>
                <w:b/>
              </w:rPr>
            </w:pPr>
            <w:r>
              <w:rPr>
                <w:b/>
              </w:rPr>
              <w:t>Мероприятия</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7C57A9" w:rsidRDefault="007C57A9" w:rsidP="00AD466D">
            <w:pPr>
              <w:widowControl w:val="0"/>
              <w:jc w:val="center"/>
              <w:rPr>
                <w:b/>
              </w:rPr>
            </w:pPr>
            <w:r>
              <w:rPr>
                <w:b/>
              </w:rPr>
              <w:t xml:space="preserve">Год реализации мероприятия </w:t>
            </w:r>
          </w:p>
        </w:tc>
        <w:tc>
          <w:tcPr>
            <w:tcW w:w="36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57A9" w:rsidRDefault="007C57A9" w:rsidP="00AD466D">
            <w:pPr>
              <w:widowControl w:val="0"/>
              <w:jc w:val="center"/>
              <w:rPr>
                <w:b/>
              </w:rPr>
            </w:pPr>
            <w:r>
              <w:rPr>
                <w:b/>
              </w:rPr>
              <w:t>Цели реализации мероприятия</w:t>
            </w:r>
          </w:p>
        </w:tc>
      </w:tr>
      <w:tr w:rsidR="007C57A9" w:rsidTr="00AD466D">
        <w:trPr>
          <w:trHeight w:val="465"/>
        </w:trPr>
        <w:tc>
          <w:tcPr>
            <w:tcW w:w="685"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pPr>
            <w:r>
              <w:t>1</w:t>
            </w:r>
          </w:p>
        </w:tc>
        <w:tc>
          <w:tcPr>
            <w:tcW w:w="3251"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tabs>
                <w:tab w:val="left" w:pos="1890"/>
              </w:tabs>
            </w:pPr>
            <w:r>
              <w:t>-</w:t>
            </w:r>
          </w:p>
        </w:tc>
        <w:tc>
          <w:tcPr>
            <w:tcW w:w="1984"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jc w:val="center"/>
            </w:pPr>
            <w:r>
              <w:t>-</w:t>
            </w:r>
          </w:p>
        </w:tc>
        <w:tc>
          <w:tcPr>
            <w:tcW w:w="3661"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widowControl w:val="0"/>
            </w:pPr>
            <w:r>
              <w:t>-</w:t>
            </w:r>
          </w:p>
        </w:tc>
      </w:tr>
    </w:tbl>
    <w:p w:rsidR="007C57A9" w:rsidRDefault="007C57A9" w:rsidP="007C57A9">
      <w:pPr>
        <w:rPr>
          <w:b/>
          <w:sz w:val="28"/>
          <w:szCs w:val="28"/>
        </w:rPr>
      </w:pPr>
    </w:p>
    <w:p w:rsidR="007C57A9" w:rsidRDefault="007C57A9" w:rsidP="007C57A9">
      <w:r>
        <w:rPr>
          <w:b/>
          <w:sz w:val="28"/>
          <w:szCs w:val="28"/>
        </w:rPr>
        <w:t>РАЗДЕЛ 7. ПРЕДЛОЖЕНИЯ ПО ПЕРЕВОДУ ОТКРЫТЫХ СИСТЕМ ТЕПЛОСНАБЖЕНИЯ ГОРЯЧЕГО ВОДОСНАБЖЕНИЯ В ЗАКРЫТЫЕ СИСТЕМЫ ГОРЯЧЕГО ВОДОСНАБЖЕНИЯ</w:t>
      </w:r>
    </w:p>
    <w:p w:rsidR="007C57A9" w:rsidRDefault="007C57A9" w:rsidP="007C57A9">
      <w:pPr>
        <w:jc w:val="center"/>
      </w:pPr>
      <w:r>
        <w:rPr>
          <w:b/>
          <w:sz w:val="28"/>
          <w:szCs w:val="28"/>
        </w:rPr>
        <w:t>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p>
    <w:p w:rsidR="007C57A9" w:rsidRDefault="007C57A9" w:rsidP="007C57A9">
      <w:pPr>
        <w:ind w:firstLine="708"/>
        <w:jc w:val="both"/>
        <w:rPr>
          <w:sz w:val="28"/>
          <w:szCs w:val="28"/>
        </w:rPr>
      </w:pPr>
      <w:r>
        <w:rPr>
          <w:sz w:val="28"/>
          <w:szCs w:val="28"/>
        </w:rPr>
        <w:t>На территории Скобелевского сельского поселения система централизованного горячего водоснабжения отсутствует.</w:t>
      </w:r>
    </w:p>
    <w:p w:rsidR="007C57A9" w:rsidRDefault="007C57A9" w:rsidP="007C57A9">
      <w:pPr>
        <w:ind w:firstLine="230"/>
        <w:jc w:val="both"/>
        <w:rPr>
          <w:sz w:val="28"/>
          <w:szCs w:val="28"/>
        </w:rPr>
      </w:pPr>
    </w:p>
    <w:p w:rsidR="007C57A9" w:rsidRDefault="007C57A9" w:rsidP="007C57A9">
      <w:pPr>
        <w:ind w:firstLine="230"/>
        <w:jc w:val="center"/>
        <w:rPr>
          <w:b/>
          <w:sz w:val="28"/>
          <w:szCs w:val="28"/>
        </w:rPr>
      </w:pPr>
      <w:r>
        <w:rPr>
          <w:b/>
          <w:sz w:val="28"/>
          <w:szCs w:val="28"/>
        </w:rPr>
        <w:br/>
      </w:r>
    </w:p>
    <w:p w:rsidR="007C57A9" w:rsidRDefault="007C57A9" w:rsidP="007C57A9">
      <w:pPr>
        <w:rPr>
          <w:b/>
          <w:sz w:val="28"/>
          <w:szCs w:val="28"/>
        </w:rPr>
      </w:pPr>
      <w:r>
        <w:rPr>
          <w:b/>
          <w:sz w:val="28"/>
          <w:szCs w:val="28"/>
        </w:rPr>
        <w:br w:type="page"/>
      </w:r>
    </w:p>
    <w:p w:rsidR="007C57A9" w:rsidRDefault="007C57A9" w:rsidP="007C57A9">
      <w:pPr>
        <w:ind w:firstLine="230"/>
        <w:jc w:val="center"/>
        <w:rPr>
          <w:b/>
          <w:sz w:val="28"/>
          <w:szCs w:val="28"/>
        </w:rPr>
      </w:pPr>
      <w:r>
        <w:rPr>
          <w:b/>
          <w:sz w:val="28"/>
          <w:szCs w:val="28"/>
        </w:rPr>
        <w:lastRenderedPageBreak/>
        <w:t xml:space="preserve">7.2. </w:t>
      </w:r>
      <w:r>
        <w:rPr>
          <w:b/>
          <w:sz w:val="28"/>
          <w:szCs w:val="28"/>
          <w:shd w:val="clear" w:color="auto" w:fill="FFFFF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p w:rsidR="007C57A9" w:rsidRDefault="007C57A9" w:rsidP="007C57A9">
      <w:pPr>
        <w:ind w:firstLine="230"/>
        <w:jc w:val="both"/>
        <w:sectPr w:rsidR="007C57A9">
          <w:footerReference w:type="default" r:id="rId19"/>
          <w:pgSz w:w="11906" w:h="16838"/>
          <w:pgMar w:top="851" w:right="851" w:bottom="776" w:left="1701" w:header="0" w:footer="720" w:gutter="0"/>
          <w:cols w:space="1701"/>
          <w:docGrid w:linePitch="360"/>
        </w:sectPr>
      </w:pPr>
      <w:r>
        <w:rPr>
          <w:sz w:val="28"/>
          <w:szCs w:val="28"/>
        </w:rPr>
        <w:t>На территории Скобелевского сельского поселения система централизованного горячего водоснабжения отсутствует.</w:t>
      </w:r>
    </w:p>
    <w:p w:rsidR="007C57A9" w:rsidRDefault="007C57A9" w:rsidP="007C57A9">
      <w:pPr>
        <w:jc w:val="center"/>
        <w:rPr>
          <w:b/>
          <w:sz w:val="28"/>
          <w:szCs w:val="28"/>
        </w:rPr>
      </w:pPr>
      <w:r>
        <w:rPr>
          <w:b/>
          <w:sz w:val="28"/>
          <w:szCs w:val="28"/>
        </w:rPr>
        <w:lastRenderedPageBreak/>
        <w:t>РАЗДЕЛ 8. ПЕРСПЕКТИВНЫЕ ТОПЛИВНЫЕ БАЛАНСЫ</w:t>
      </w:r>
    </w:p>
    <w:p w:rsidR="007C57A9" w:rsidRDefault="007C57A9" w:rsidP="007C57A9">
      <w:pPr>
        <w:jc w:val="center"/>
      </w:pPr>
      <w:r>
        <w:rPr>
          <w:b/>
          <w:sz w:val="28"/>
          <w:szCs w:val="28"/>
        </w:rPr>
        <w:t>8.1. Перспективные топливные балансы для каждого источника тепловой энергии по видам основного, резервного и аварийного топлива</w:t>
      </w:r>
    </w:p>
    <w:p w:rsidR="007C57A9" w:rsidRDefault="007C57A9" w:rsidP="007C57A9">
      <w:pPr>
        <w:ind w:firstLine="708"/>
        <w:jc w:val="both"/>
      </w:pPr>
      <w:r>
        <w:rPr>
          <w:sz w:val="28"/>
          <w:szCs w:val="28"/>
        </w:rPr>
        <w:t>Основной вид топлива является природный газ. Годовой расход топлива определяется по формуле:</w:t>
      </w:r>
    </w:p>
    <w:p w:rsidR="007C57A9" w:rsidRDefault="007C57A9" w:rsidP="007C57A9">
      <w:pPr>
        <w:ind w:firstLine="708"/>
        <w:jc w:val="center"/>
      </w:pPr>
      <w:r>
        <w:rPr>
          <w:sz w:val="28"/>
          <w:szCs w:val="28"/>
          <w:lang w:val="en-US"/>
        </w:rPr>
        <w:t>B</w:t>
      </w:r>
      <w:r>
        <w:rPr>
          <w:sz w:val="28"/>
          <w:szCs w:val="28"/>
        </w:rPr>
        <w:t>=(</w:t>
      </w:r>
      <w:r>
        <w:rPr>
          <w:sz w:val="28"/>
          <w:szCs w:val="28"/>
          <w:lang w:val="en-US"/>
        </w:rPr>
        <w:t>Q</w:t>
      </w:r>
      <w:r>
        <w:rPr>
          <w:sz w:val="28"/>
          <w:szCs w:val="28"/>
          <w:vertAlign w:val="subscript"/>
        </w:rPr>
        <w:t>выр</w:t>
      </w:r>
      <w:r>
        <w:rPr>
          <w:sz w:val="16"/>
          <w:szCs w:val="16"/>
        </w:rPr>
        <w:t>х</w:t>
      </w:r>
      <w:r>
        <w:rPr>
          <w:sz w:val="28"/>
          <w:szCs w:val="28"/>
        </w:rPr>
        <w:t>10</w:t>
      </w:r>
      <w:r>
        <w:rPr>
          <w:sz w:val="28"/>
          <w:szCs w:val="28"/>
          <w:vertAlign w:val="superscript"/>
        </w:rPr>
        <w:t>3</w:t>
      </w:r>
      <w:r>
        <w:rPr>
          <w:sz w:val="28"/>
          <w:szCs w:val="28"/>
        </w:rPr>
        <w:t>)/ (</w:t>
      </w:r>
      <w:r>
        <w:rPr>
          <w:sz w:val="28"/>
          <w:szCs w:val="28"/>
          <w:lang w:val="en-US"/>
        </w:rPr>
        <w:t>Q</w:t>
      </w:r>
      <w:r>
        <w:rPr>
          <w:sz w:val="28"/>
          <w:szCs w:val="28"/>
          <w:vertAlign w:val="subscript"/>
        </w:rPr>
        <w:t>н</w:t>
      </w:r>
      <w:r>
        <w:rPr>
          <w:sz w:val="16"/>
          <w:szCs w:val="16"/>
        </w:rPr>
        <w:t>х</w:t>
      </w:r>
      <w:r>
        <w:rPr>
          <w:sz w:val="28"/>
          <w:szCs w:val="28"/>
        </w:rPr>
        <w:t>β</w:t>
      </w:r>
      <w:r>
        <w:rPr>
          <w:sz w:val="28"/>
          <w:szCs w:val="28"/>
          <w:vertAlign w:val="subscript"/>
        </w:rPr>
        <w:t>к.а.</w:t>
      </w:r>
      <w:r>
        <w:rPr>
          <w:sz w:val="28"/>
          <w:szCs w:val="28"/>
        </w:rPr>
        <w:t>);</w:t>
      </w:r>
    </w:p>
    <w:p w:rsidR="007C57A9" w:rsidRDefault="007C57A9" w:rsidP="007C57A9">
      <w:pPr>
        <w:ind w:firstLine="708"/>
        <w:jc w:val="both"/>
      </w:pPr>
      <w:r>
        <w:rPr>
          <w:sz w:val="28"/>
          <w:szCs w:val="28"/>
        </w:rPr>
        <w:t xml:space="preserve">где:  </w:t>
      </w:r>
      <w:r>
        <w:rPr>
          <w:sz w:val="28"/>
          <w:szCs w:val="28"/>
          <w:lang w:val="en-US"/>
        </w:rPr>
        <w:t>Q</w:t>
      </w:r>
      <w:r>
        <w:rPr>
          <w:sz w:val="28"/>
          <w:szCs w:val="28"/>
          <w:vertAlign w:val="subscript"/>
        </w:rPr>
        <w:t>выр</w:t>
      </w:r>
      <w:r>
        <w:rPr>
          <w:sz w:val="28"/>
          <w:szCs w:val="28"/>
        </w:rPr>
        <w:t>- годовая выработка тепла;</w:t>
      </w:r>
    </w:p>
    <w:p w:rsidR="007C57A9" w:rsidRDefault="007C57A9" w:rsidP="007C57A9">
      <w:pPr>
        <w:ind w:firstLine="708"/>
        <w:jc w:val="both"/>
      </w:pPr>
      <w:r>
        <w:rPr>
          <w:sz w:val="28"/>
          <w:szCs w:val="28"/>
          <w:lang w:val="en-US"/>
        </w:rPr>
        <w:t>Q</w:t>
      </w:r>
      <w:r>
        <w:rPr>
          <w:sz w:val="28"/>
          <w:szCs w:val="28"/>
          <w:vertAlign w:val="subscript"/>
        </w:rPr>
        <w:t>н</w:t>
      </w:r>
      <w:r>
        <w:rPr>
          <w:sz w:val="28"/>
          <w:szCs w:val="28"/>
        </w:rPr>
        <w:t>- теплотворная способность топлива (природный газ – 7900,0 ккал/м</w:t>
      </w:r>
      <w:r>
        <w:rPr>
          <w:sz w:val="28"/>
          <w:szCs w:val="28"/>
          <w:vertAlign w:val="superscript"/>
        </w:rPr>
        <w:t xml:space="preserve">3 </w:t>
      </w:r>
      <w:r>
        <w:rPr>
          <w:sz w:val="28"/>
          <w:szCs w:val="28"/>
        </w:rPr>
        <w:t>(0,0079 Гкал/м</w:t>
      </w:r>
      <w:r>
        <w:rPr>
          <w:sz w:val="28"/>
          <w:szCs w:val="28"/>
          <w:vertAlign w:val="superscript"/>
        </w:rPr>
        <w:t>3</w:t>
      </w:r>
      <w:r>
        <w:rPr>
          <w:sz w:val="28"/>
          <w:szCs w:val="28"/>
        </w:rPr>
        <w:t>);</w:t>
      </w:r>
    </w:p>
    <w:p w:rsidR="007C57A9" w:rsidRDefault="007C57A9" w:rsidP="007C57A9">
      <w:pPr>
        <w:ind w:firstLine="708"/>
        <w:jc w:val="both"/>
        <w:rPr>
          <w:sz w:val="28"/>
          <w:szCs w:val="28"/>
        </w:rPr>
      </w:pPr>
      <w:r>
        <w:rPr>
          <w:sz w:val="28"/>
          <w:szCs w:val="28"/>
        </w:rPr>
        <w:t>β</w:t>
      </w:r>
      <w:r>
        <w:rPr>
          <w:sz w:val="28"/>
          <w:szCs w:val="28"/>
          <w:vertAlign w:val="subscript"/>
        </w:rPr>
        <w:t>к.а</w:t>
      </w:r>
      <w:r>
        <w:rPr>
          <w:sz w:val="28"/>
          <w:szCs w:val="28"/>
        </w:rPr>
        <w:t>- кпд котлоагрегата.</w:t>
      </w:r>
    </w:p>
    <w:p w:rsidR="007C57A9" w:rsidRDefault="007C57A9" w:rsidP="007C57A9">
      <w:pPr>
        <w:jc w:val="right"/>
        <w:rPr>
          <w:sz w:val="28"/>
          <w:szCs w:val="28"/>
        </w:rPr>
      </w:pPr>
      <w:r>
        <w:rPr>
          <w:sz w:val="28"/>
          <w:szCs w:val="28"/>
        </w:rPr>
        <w:t>Таблица 16</w:t>
      </w:r>
    </w:p>
    <w:tbl>
      <w:tblPr>
        <w:tblW w:w="15002" w:type="dxa"/>
        <w:tblInd w:w="-118" w:type="dxa"/>
        <w:tblLayout w:type="fixed"/>
        <w:tblLook w:val="04A0" w:firstRow="1" w:lastRow="0" w:firstColumn="1" w:lastColumn="0" w:noHBand="0" w:noVBand="1"/>
      </w:tblPr>
      <w:tblGrid>
        <w:gridCol w:w="2376"/>
        <w:gridCol w:w="1843"/>
        <w:gridCol w:w="2126"/>
        <w:gridCol w:w="1418"/>
        <w:gridCol w:w="1276"/>
        <w:gridCol w:w="1559"/>
        <w:gridCol w:w="1559"/>
        <w:gridCol w:w="1418"/>
        <w:gridCol w:w="1427"/>
      </w:tblGrid>
      <w:tr w:rsidR="007C57A9" w:rsidTr="00AD466D">
        <w:tc>
          <w:tcPr>
            <w:tcW w:w="2376" w:type="dxa"/>
            <w:vMerge w:val="restart"/>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Наименование источника теплоснабжения</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КПД основного оборудования сущ. / персп.</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Годовая выработка тепла, Гкал/год</w:t>
            </w:r>
          </w:p>
          <w:p w:rsidR="007C57A9" w:rsidRDefault="007C57A9" w:rsidP="00AD466D">
            <w:pPr>
              <w:jc w:val="center"/>
              <w:rPr>
                <w:b/>
              </w:rPr>
            </w:pPr>
            <w:r>
              <w:rPr>
                <w:b/>
              </w:rPr>
              <w:t>сущ. /персп.</w:t>
            </w:r>
          </w:p>
        </w:tc>
        <w:tc>
          <w:tcPr>
            <w:tcW w:w="4253" w:type="dxa"/>
            <w:gridSpan w:val="3"/>
            <w:tcBorders>
              <w:top w:val="single" w:sz="4" w:space="0" w:color="000000"/>
              <w:left w:val="single" w:sz="4" w:space="0" w:color="000000"/>
              <w:bottom w:val="single" w:sz="4" w:space="0" w:color="000000"/>
              <w:right w:val="single" w:sz="4" w:space="0" w:color="000000"/>
            </w:tcBorders>
          </w:tcPr>
          <w:p w:rsidR="007C57A9" w:rsidRDefault="007C57A9" w:rsidP="00AD466D">
            <w:pPr>
              <w:jc w:val="center"/>
              <w:rPr>
                <w:b/>
              </w:rPr>
            </w:pPr>
            <w:r>
              <w:rPr>
                <w:b/>
              </w:rPr>
              <w:t>Существующее</w:t>
            </w:r>
          </w:p>
        </w:tc>
        <w:tc>
          <w:tcPr>
            <w:tcW w:w="4404" w:type="dxa"/>
            <w:gridSpan w:val="3"/>
            <w:tcBorders>
              <w:top w:val="single" w:sz="4" w:space="0" w:color="000000"/>
              <w:left w:val="single" w:sz="4" w:space="0" w:color="000000"/>
              <w:bottom w:val="single" w:sz="4" w:space="0" w:color="000000"/>
              <w:right w:val="single" w:sz="4" w:space="0" w:color="000000"/>
            </w:tcBorders>
          </w:tcPr>
          <w:p w:rsidR="007C57A9" w:rsidRDefault="007C57A9" w:rsidP="00AD466D">
            <w:pPr>
              <w:jc w:val="center"/>
              <w:rPr>
                <w:b/>
              </w:rPr>
            </w:pPr>
            <w:r>
              <w:rPr>
                <w:b/>
              </w:rPr>
              <w:t>Перспективное</w:t>
            </w:r>
          </w:p>
        </w:tc>
      </w:tr>
      <w:tr w:rsidR="007C57A9" w:rsidTr="00AD466D">
        <w:tc>
          <w:tcPr>
            <w:tcW w:w="2376" w:type="dxa"/>
            <w:vMerge/>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p>
        </w:tc>
        <w:tc>
          <w:tcPr>
            <w:tcW w:w="2126" w:type="dxa"/>
            <w:vMerge/>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Расход природного газа, тыс.м</w:t>
            </w:r>
            <w:r>
              <w:rPr>
                <w:b/>
                <w:vertAlign w:val="superscript"/>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r>
              <w:rPr>
                <w:b/>
              </w:rPr>
              <w:t>Расход печного топлива, тн</w:t>
            </w:r>
          </w:p>
        </w:tc>
        <w:tc>
          <w:tcPr>
            <w:tcW w:w="1559"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Расход дизельного топлива, тн</w:t>
            </w:r>
          </w:p>
        </w:tc>
        <w:tc>
          <w:tcPr>
            <w:tcW w:w="1559"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Расход природного газа, тыс.м</w:t>
            </w:r>
            <w:r>
              <w:rPr>
                <w:b/>
                <w:vertAlign w:val="superscript"/>
              </w:rPr>
              <w:t>3</w:t>
            </w:r>
          </w:p>
        </w:tc>
        <w:tc>
          <w:tcPr>
            <w:tcW w:w="1418"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Расход сжиженного газа, тн</w:t>
            </w:r>
          </w:p>
        </w:tc>
        <w:tc>
          <w:tcPr>
            <w:tcW w:w="1427"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Расход дизельного топлива, тн</w:t>
            </w:r>
          </w:p>
        </w:tc>
      </w:tr>
      <w:tr w:rsidR="007C57A9" w:rsidTr="00AD466D">
        <w:trPr>
          <w:trHeight w:val="393"/>
        </w:trPr>
        <w:tc>
          <w:tcPr>
            <w:tcW w:w="2376" w:type="dxa"/>
            <w:tcBorders>
              <w:top w:val="single" w:sz="4" w:space="0" w:color="000000"/>
              <w:left w:val="single" w:sz="4" w:space="0" w:color="000000"/>
              <w:bottom w:val="single" w:sz="4" w:space="0" w:color="000000"/>
              <w:right w:val="single" w:sz="4" w:space="0" w:color="000000"/>
            </w:tcBorders>
            <w:vAlign w:val="center"/>
          </w:tcPr>
          <w:p w:rsidR="007C57A9" w:rsidRPr="00154665" w:rsidRDefault="007C57A9" w:rsidP="00AD466D">
            <w:pPr>
              <w:widowControl w:val="0"/>
            </w:pPr>
            <w:r w:rsidRPr="00154665">
              <w:t xml:space="preserve">Котельная №29 </w:t>
            </w:r>
          </w:p>
          <w:p w:rsidR="007C57A9" w:rsidRDefault="007C57A9" w:rsidP="00AD466D">
            <w:pPr>
              <w:widowControl w:val="0"/>
            </w:pPr>
            <w:r w:rsidRPr="00154665">
              <w:t>ул. Школьная, 28</w:t>
            </w:r>
          </w:p>
        </w:tc>
        <w:tc>
          <w:tcPr>
            <w:tcW w:w="184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r>
              <w:t>85,0</w:t>
            </w:r>
          </w:p>
        </w:tc>
        <w:tc>
          <w:tcPr>
            <w:tcW w:w="2126"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r>
              <w:t>401,4</w:t>
            </w:r>
          </w:p>
        </w:tc>
        <w:tc>
          <w:tcPr>
            <w:tcW w:w="1418"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color w:val="000000"/>
              </w:rPr>
            </w:pPr>
            <w:r>
              <w:rPr>
                <w:color w:val="000000"/>
              </w:rPr>
              <w:t>59,8</w:t>
            </w:r>
          </w:p>
        </w:tc>
        <w:tc>
          <w:tcPr>
            <w:tcW w:w="1276"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427"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r>
    </w:tbl>
    <w:p w:rsidR="007C57A9" w:rsidRDefault="007C57A9" w:rsidP="007C57A9">
      <w:pPr>
        <w:jc w:val="both"/>
        <w:rPr>
          <w:b/>
          <w:sz w:val="28"/>
          <w:szCs w:val="28"/>
        </w:rPr>
      </w:pPr>
    </w:p>
    <w:p w:rsidR="007C57A9" w:rsidRDefault="007C57A9" w:rsidP="007C57A9">
      <w:pPr>
        <w:jc w:val="both"/>
        <w:rPr>
          <w:b/>
          <w:sz w:val="28"/>
          <w:szCs w:val="28"/>
        </w:rPr>
        <w:sectPr w:rsidR="007C57A9">
          <w:footerReference w:type="default" r:id="rId20"/>
          <w:pgSz w:w="15840" w:h="12240" w:orient="landscape"/>
          <w:pgMar w:top="1701" w:right="851" w:bottom="851" w:left="567" w:header="0" w:footer="510" w:gutter="0"/>
          <w:cols w:space="1701"/>
          <w:docGrid w:linePitch="360"/>
        </w:sectPr>
      </w:pPr>
    </w:p>
    <w:p w:rsidR="007C57A9" w:rsidRDefault="007C57A9" w:rsidP="007C57A9">
      <w:pPr>
        <w:jc w:val="center"/>
        <w:rPr>
          <w:b/>
          <w:sz w:val="28"/>
          <w:szCs w:val="28"/>
        </w:rPr>
      </w:pPr>
      <w:r>
        <w:rPr>
          <w:b/>
          <w:sz w:val="28"/>
          <w:szCs w:val="28"/>
        </w:rPr>
        <w:lastRenderedPageBreak/>
        <w:t>8.2. Потребляемые источником тепловой энергии виды топлива, включая местные виды топлива, а также используемые возобновляемые источники энергии</w:t>
      </w:r>
    </w:p>
    <w:p w:rsidR="007C57A9" w:rsidRDefault="007C57A9" w:rsidP="007C57A9">
      <w:pPr>
        <w:jc w:val="right"/>
        <w:rPr>
          <w:sz w:val="28"/>
          <w:szCs w:val="28"/>
        </w:rPr>
      </w:pPr>
      <w:r>
        <w:rPr>
          <w:sz w:val="28"/>
          <w:szCs w:val="28"/>
        </w:rPr>
        <w:t>Таблица 17</w:t>
      </w:r>
    </w:p>
    <w:tbl>
      <w:tblPr>
        <w:tblW w:w="9581" w:type="dxa"/>
        <w:tblInd w:w="-118" w:type="dxa"/>
        <w:tblLayout w:type="fixed"/>
        <w:tblLook w:val="04A0" w:firstRow="1" w:lastRow="0" w:firstColumn="1" w:lastColumn="0" w:noHBand="0" w:noVBand="1"/>
      </w:tblPr>
      <w:tblGrid>
        <w:gridCol w:w="3190"/>
        <w:gridCol w:w="3190"/>
        <w:gridCol w:w="3201"/>
      </w:tblGrid>
      <w:tr w:rsidR="007C57A9" w:rsidTr="00AD466D">
        <w:trPr>
          <w:trHeight w:val="392"/>
        </w:trPr>
        <w:tc>
          <w:tcPr>
            <w:tcW w:w="3190" w:type="dxa"/>
            <w:vMerge w:val="restart"/>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Наименование</w:t>
            </w:r>
          </w:p>
          <w:p w:rsidR="007C57A9" w:rsidRDefault="007C57A9" w:rsidP="00AD466D">
            <w:pPr>
              <w:jc w:val="center"/>
            </w:pPr>
            <w:r>
              <w:rPr>
                <w:b/>
              </w:rPr>
              <w:t>источника теплоснабжения</w:t>
            </w:r>
          </w:p>
        </w:tc>
        <w:tc>
          <w:tcPr>
            <w:tcW w:w="6391" w:type="dxa"/>
            <w:gridSpan w:val="2"/>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r>
              <w:rPr>
                <w:b/>
              </w:rPr>
              <w:t>Вид топлива</w:t>
            </w:r>
          </w:p>
        </w:tc>
      </w:tr>
      <w:tr w:rsidR="007C57A9" w:rsidTr="00AD466D">
        <w:tc>
          <w:tcPr>
            <w:tcW w:w="3190" w:type="dxa"/>
            <w:vMerge/>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right"/>
            </w:pPr>
          </w:p>
        </w:tc>
        <w:tc>
          <w:tcPr>
            <w:tcW w:w="3190"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Сущ.</w:t>
            </w:r>
          </w:p>
        </w:tc>
        <w:tc>
          <w:tcPr>
            <w:tcW w:w="3201"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Перспектива</w:t>
            </w:r>
          </w:p>
        </w:tc>
      </w:tr>
      <w:tr w:rsidR="007C57A9" w:rsidTr="00AD466D">
        <w:tc>
          <w:tcPr>
            <w:tcW w:w="3190" w:type="dxa"/>
            <w:tcBorders>
              <w:top w:val="single" w:sz="4" w:space="0" w:color="000000"/>
              <w:left w:val="single" w:sz="4" w:space="0" w:color="000000"/>
              <w:bottom w:val="single" w:sz="4" w:space="0" w:color="000000"/>
              <w:right w:val="single" w:sz="4" w:space="0" w:color="000000"/>
            </w:tcBorders>
            <w:vAlign w:val="center"/>
          </w:tcPr>
          <w:p w:rsidR="007C57A9" w:rsidRPr="00154665" w:rsidRDefault="007C57A9" w:rsidP="00AD466D">
            <w:pPr>
              <w:widowControl w:val="0"/>
            </w:pPr>
            <w:r w:rsidRPr="00154665">
              <w:t xml:space="preserve">Котельная №29 </w:t>
            </w:r>
          </w:p>
          <w:p w:rsidR="007C57A9" w:rsidRDefault="007C57A9" w:rsidP="00AD466D">
            <w:pPr>
              <w:widowControl w:val="0"/>
            </w:pPr>
            <w:r w:rsidRPr="00154665">
              <w:t>ул. Школьная, 28</w:t>
            </w:r>
          </w:p>
        </w:tc>
        <w:tc>
          <w:tcPr>
            <w:tcW w:w="3190"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r>
              <w:t>Природный газ</w:t>
            </w:r>
          </w:p>
        </w:tc>
        <w:tc>
          <w:tcPr>
            <w:tcW w:w="3201"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r>
              <w:t>Природный газ</w:t>
            </w:r>
          </w:p>
        </w:tc>
      </w:tr>
    </w:tbl>
    <w:p w:rsidR="007C57A9" w:rsidRDefault="007C57A9" w:rsidP="007C57A9">
      <w:pPr>
        <w:jc w:val="right"/>
        <w:rPr>
          <w:sz w:val="28"/>
          <w:szCs w:val="28"/>
        </w:rPr>
      </w:pPr>
    </w:p>
    <w:p w:rsidR="007C57A9" w:rsidRDefault="007C57A9" w:rsidP="007C57A9">
      <w:pPr>
        <w:jc w:val="both"/>
        <w:rPr>
          <w:sz w:val="28"/>
          <w:szCs w:val="28"/>
        </w:rPr>
      </w:pPr>
      <w:r>
        <w:rPr>
          <w:sz w:val="28"/>
          <w:szCs w:val="28"/>
        </w:rPr>
        <w:tab/>
        <w:t>Возобновляемые источники тепловой энергии на территории Скобелевского сельского поселения не используются.</w:t>
      </w:r>
    </w:p>
    <w:p w:rsidR="007C57A9" w:rsidRDefault="007C57A9" w:rsidP="007C57A9">
      <w:pPr>
        <w:jc w:val="center"/>
        <w:rPr>
          <w:b/>
          <w:sz w:val="28"/>
          <w:szCs w:val="28"/>
        </w:rPr>
      </w:pPr>
    </w:p>
    <w:p w:rsidR="007C57A9" w:rsidRDefault="007C57A9" w:rsidP="007C57A9">
      <w:pPr>
        <w:jc w:val="center"/>
        <w:rPr>
          <w:b/>
          <w:sz w:val="28"/>
          <w:szCs w:val="28"/>
        </w:rPr>
      </w:pPr>
      <w:r>
        <w:rPr>
          <w:b/>
          <w:sz w:val="28"/>
          <w:szCs w:val="28"/>
        </w:rPr>
        <w:t>8.3. Виды топлива, их доли и значение низшей теплоты сгорания топлива, используемые для производства тепловой энергии по каждой системе теплоснабжения</w:t>
      </w:r>
    </w:p>
    <w:p w:rsidR="007C57A9" w:rsidRDefault="007C57A9" w:rsidP="007C57A9">
      <w:pPr>
        <w:jc w:val="right"/>
        <w:rPr>
          <w:sz w:val="28"/>
          <w:szCs w:val="28"/>
        </w:rPr>
      </w:pPr>
      <w:r>
        <w:rPr>
          <w:sz w:val="28"/>
          <w:szCs w:val="28"/>
        </w:rPr>
        <w:t>Таблица 18</w:t>
      </w:r>
    </w:p>
    <w:tbl>
      <w:tblPr>
        <w:tblW w:w="9581" w:type="dxa"/>
        <w:tblInd w:w="-118" w:type="dxa"/>
        <w:tblLayout w:type="fixed"/>
        <w:tblLook w:val="04A0" w:firstRow="1" w:lastRow="0" w:firstColumn="1" w:lastColumn="0" w:noHBand="0" w:noVBand="1"/>
      </w:tblPr>
      <w:tblGrid>
        <w:gridCol w:w="2797"/>
        <w:gridCol w:w="1803"/>
        <w:gridCol w:w="1737"/>
        <w:gridCol w:w="1617"/>
        <w:gridCol w:w="1627"/>
      </w:tblGrid>
      <w:tr w:rsidR="007C57A9" w:rsidTr="00AD466D">
        <w:trPr>
          <w:trHeight w:val="276"/>
        </w:trPr>
        <w:tc>
          <w:tcPr>
            <w:tcW w:w="2797" w:type="dxa"/>
            <w:vMerge w:val="restart"/>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Наименование источника теплоснабжения</w:t>
            </w:r>
          </w:p>
        </w:tc>
        <w:tc>
          <w:tcPr>
            <w:tcW w:w="1803" w:type="dxa"/>
            <w:vMerge w:val="restart"/>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Вид топлива</w:t>
            </w:r>
          </w:p>
        </w:tc>
        <w:tc>
          <w:tcPr>
            <w:tcW w:w="1737" w:type="dxa"/>
            <w:vMerge w:val="restart"/>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Доля, %</w:t>
            </w:r>
          </w:p>
        </w:tc>
        <w:tc>
          <w:tcPr>
            <w:tcW w:w="3244" w:type="dxa"/>
            <w:gridSpan w:val="2"/>
            <w:tcBorders>
              <w:top w:val="single" w:sz="4" w:space="0" w:color="000000"/>
              <w:left w:val="single" w:sz="4" w:space="0" w:color="000000"/>
              <w:bottom w:val="single" w:sz="4" w:space="0" w:color="000000"/>
              <w:right w:val="single" w:sz="4" w:space="0" w:color="000000"/>
            </w:tcBorders>
          </w:tcPr>
          <w:p w:rsidR="007C57A9" w:rsidRDefault="007C57A9" w:rsidP="00AD466D">
            <w:pPr>
              <w:jc w:val="center"/>
              <w:rPr>
                <w:b/>
              </w:rPr>
            </w:pPr>
            <w:r>
              <w:rPr>
                <w:b/>
              </w:rPr>
              <w:t>Низшая теплота сгорания топлива</w:t>
            </w:r>
          </w:p>
        </w:tc>
      </w:tr>
      <w:tr w:rsidR="007C57A9" w:rsidTr="00AD466D">
        <w:trPr>
          <w:trHeight w:val="276"/>
        </w:trPr>
        <w:tc>
          <w:tcPr>
            <w:tcW w:w="2797" w:type="dxa"/>
            <w:vMerge/>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p>
        </w:tc>
        <w:tc>
          <w:tcPr>
            <w:tcW w:w="1803" w:type="dxa"/>
            <w:vMerge/>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p>
        </w:tc>
        <w:tc>
          <w:tcPr>
            <w:tcW w:w="1737" w:type="dxa"/>
            <w:vMerge/>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p>
        </w:tc>
        <w:tc>
          <w:tcPr>
            <w:tcW w:w="1617" w:type="dxa"/>
            <w:tcBorders>
              <w:top w:val="single" w:sz="4" w:space="0" w:color="000000"/>
              <w:left w:val="single" w:sz="4" w:space="0" w:color="000000"/>
              <w:bottom w:val="single" w:sz="4" w:space="0" w:color="000000"/>
              <w:right w:val="single" w:sz="4" w:space="0" w:color="000000"/>
            </w:tcBorders>
          </w:tcPr>
          <w:p w:rsidR="007C57A9" w:rsidRDefault="007C57A9" w:rsidP="00AD466D">
            <w:pPr>
              <w:jc w:val="center"/>
            </w:pPr>
            <w:r>
              <w:rPr>
                <w:b/>
              </w:rPr>
              <w:t>МДж/м</w:t>
            </w:r>
            <w:r>
              <w:rPr>
                <w:b/>
                <w:vertAlign w:val="superscript"/>
              </w:rPr>
              <w:t>3</w:t>
            </w:r>
          </w:p>
        </w:tc>
        <w:tc>
          <w:tcPr>
            <w:tcW w:w="1627" w:type="dxa"/>
            <w:tcBorders>
              <w:top w:val="single" w:sz="4" w:space="0" w:color="000000"/>
              <w:left w:val="single" w:sz="4" w:space="0" w:color="000000"/>
              <w:bottom w:val="single" w:sz="4" w:space="0" w:color="000000"/>
              <w:right w:val="single" w:sz="4" w:space="0" w:color="000000"/>
            </w:tcBorders>
          </w:tcPr>
          <w:p w:rsidR="007C57A9" w:rsidRDefault="007C57A9" w:rsidP="00AD466D">
            <w:pPr>
              <w:jc w:val="center"/>
              <w:rPr>
                <w:b/>
              </w:rPr>
            </w:pPr>
            <w:r>
              <w:rPr>
                <w:b/>
              </w:rPr>
              <w:t>Ккал/м</w:t>
            </w:r>
            <w:r>
              <w:rPr>
                <w:b/>
                <w:vertAlign w:val="superscript"/>
              </w:rPr>
              <w:t>3</w:t>
            </w:r>
          </w:p>
        </w:tc>
      </w:tr>
      <w:tr w:rsidR="007C57A9" w:rsidTr="00AD466D">
        <w:tc>
          <w:tcPr>
            <w:tcW w:w="2797" w:type="dxa"/>
            <w:tcBorders>
              <w:top w:val="single" w:sz="4" w:space="0" w:color="000000"/>
              <w:left w:val="single" w:sz="4" w:space="0" w:color="000000"/>
              <w:bottom w:val="single" w:sz="4" w:space="0" w:color="000000"/>
              <w:right w:val="single" w:sz="4" w:space="0" w:color="000000"/>
            </w:tcBorders>
            <w:vAlign w:val="center"/>
          </w:tcPr>
          <w:p w:rsidR="007C57A9" w:rsidRPr="00154665" w:rsidRDefault="007C57A9" w:rsidP="00AD466D">
            <w:pPr>
              <w:widowControl w:val="0"/>
            </w:pPr>
            <w:r w:rsidRPr="00154665">
              <w:t xml:space="preserve">Котельная №29 </w:t>
            </w:r>
          </w:p>
          <w:p w:rsidR="007C57A9" w:rsidRDefault="007C57A9" w:rsidP="00AD466D">
            <w:pPr>
              <w:widowControl w:val="0"/>
            </w:pPr>
            <w:r w:rsidRPr="00154665">
              <w:t>ул. Школьная, 28</w:t>
            </w:r>
          </w:p>
        </w:tc>
        <w:tc>
          <w:tcPr>
            <w:tcW w:w="180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r>
              <w:t>Природный газ</w:t>
            </w:r>
          </w:p>
        </w:tc>
        <w:tc>
          <w:tcPr>
            <w:tcW w:w="1737"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r>
              <w:t>100</w:t>
            </w:r>
          </w:p>
        </w:tc>
        <w:tc>
          <w:tcPr>
            <w:tcW w:w="1617"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r>
              <w:t>35,88</w:t>
            </w:r>
          </w:p>
        </w:tc>
        <w:tc>
          <w:tcPr>
            <w:tcW w:w="1627"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r>
              <w:t>8570,0</w:t>
            </w:r>
          </w:p>
        </w:tc>
      </w:tr>
    </w:tbl>
    <w:p w:rsidR="007C57A9" w:rsidRDefault="007C57A9" w:rsidP="007C57A9">
      <w:pPr>
        <w:jc w:val="center"/>
        <w:rPr>
          <w:b/>
          <w:sz w:val="28"/>
          <w:szCs w:val="28"/>
          <w:highlight w:val="yellow"/>
        </w:rPr>
      </w:pPr>
    </w:p>
    <w:p w:rsidR="007C57A9" w:rsidRDefault="007C57A9" w:rsidP="007C57A9">
      <w:pPr>
        <w:jc w:val="center"/>
        <w:rPr>
          <w:b/>
          <w:sz w:val="28"/>
          <w:szCs w:val="28"/>
        </w:rPr>
      </w:pPr>
      <w:r>
        <w:rPr>
          <w:b/>
          <w:sz w:val="28"/>
          <w:szCs w:val="28"/>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rsidR="007C57A9" w:rsidRDefault="007C57A9" w:rsidP="007C57A9">
      <w:pPr>
        <w:jc w:val="both"/>
        <w:rPr>
          <w:sz w:val="28"/>
          <w:szCs w:val="28"/>
        </w:rPr>
      </w:pPr>
      <w:r>
        <w:rPr>
          <w:sz w:val="28"/>
          <w:szCs w:val="28"/>
        </w:rPr>
        <w:tab/>
        <w:t>В Скобелевском сельском поселении на всех котельных используется природный газ.</w:t>
      </w:r>
    </w:p>
    <w:p w:rsidR="007C57A9" w:rsidRDefault="007C57A9" w:rsidP="007C57A9">
      <w:pPr>
        <w:jc w:val="both"/>
        <w:rPr>
          <w:sz w:val="28"/>
          <w:szCs w:val="28"/>
        </w:rPr>
      </w:pPr>
    </w:p>
    <w:p w:rsidR="007C57A9" w:rsidRDefault="007C57A9" w:rsidP="007C57A9">
      <w:pPr>
        <w:jc w:val="center"/>
        <w:rPr>
          <w:b/>
          <w:sz w:val="28"/>
          <w:szCs w:val="28"/>
        </w:rPr>
      </w:pPr>
      <w:r>
        <w:rPr>
          <w:b/>
          <w:sz w:val="28"/>
          <w:szCs w:val="28"/>
        </w:rPr>
        <w:t>8.5. Приоритетное направление развития топливного баланса поселения</w:t>
      </w:r>
    </w:p>
    <w:p w:rsidR="007C57A9" w:rsidRDefault="007C57A9" w:rsidP="007C57A9">
      <w:pPr>
        <w:jc w:val="right"/>
        <w:rPr>
          <w:sz w:val="28"/>
          <w:szCs w:val="28"/>
        </w:rPr>
      </w:pPr>
      <w:r>
        <w:rPr>
          <w:sz w:val="28"/>
          <w:szCs w:val="28"/>
        </w:rPr>
        <w:t>Таблица 19</w:t>
      </w:r>
    </w:p>
    <w:tbl>
      <w:tblPr>
        <w:tblW w:w="10062" w:type="dxa"/>
        <w:tblInd w:w="-118" w:type="dxa"/>
        <w:tblLayout w:type="fixed"/>
        <w:tblLook w:val="04A0" w:firstRow="1" w:lastRow="0" w:firstColumn="1" w:lastColumn="0" w:noHBand="0" w:noVBand="1"/>
      </w:tblPr>
      <w:tblGrid>
        <w:gridCol w:w="1779"/>
        <w:gridCol w:w="1114"/>
        <w:gridCol w:w="1184"/>
        <w:gridCol w:w="1005"/>
        <w:gridCol w:w="1005"/>
        <w:gridCol w:w="989"/>
        <w:gridCol w:w="989"/>
        <w:gridCol w:w="974"/>
        <w:gridCol w:w="1023"/>
      </w:tblGrid>
      <w:tr w:rsidR="007C57A9" w:rsidTr="00AD466D">
        <w:tc>
          <w:tcPr>
            <w:tcW w:w="1779" w:type="dxa"/>
            <w:vMerge w:val="restart"/>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sz w:val="28"/>
                <w:szCs w:val="28"/>
              </w:rPr>
            </w:pPr>
            <w:r>
              <w:rPr>
                <w:b/>
              </w:rPr>
              <w:t>Наименование вида топлива</w:t>
            </w:r>
          </w:p>
        </w:tc>
        <w:tc>
          <w:tcPr>
            <w:tcW w:w="8283" w:type="dxa"/>
            <w:gridSpan w:val="8"/>
            <w:tcBorders>
              <w:top w:val="single" w:sz="4" w:space="0" w:color="000000"/>
              <w:left w:val="single" w:sz="4" w:space="0" w:color="000000"/>
              <w:bottom w:val="single" w:sz="4" w:space="0" w:color="000000"/>
              <w:right w:val="single" w:sz="4" w:space="0" w:color="000000"/>
            </w:tcBorders>
          </w:tcPr>
          <w:p w:rsidR="007C57A9" w:rsidRDefault="007C57A9" w:rsidP="00AD466D">
            <w:pPr>
              <w:jc w:val="center"/>
              <w:rPr>
                <w:sz w:val="28"/>
                <w:szCs w:val="28"/>
              </w:rPr>
            </w:pPr>
            <w:r>
              <w:rPr>
                <w:b/>
                <w:color w:val="000000"/>
                <w:lang w:bidi="ru-RU"/>
              </w:rPr>
              <w:t>Расход натурального топлива</w:t>
            </w:r>
          </w:p>
        </w:tc>
      </w:tr>
      <w:tr w:rsidR="007C57A9" w:rsidTr="00AD466D">
        <w:tc>
          <w:tcPr>
            <w:tcW w:w="1779" w:type="dxa"/>
            <w:vMerge/>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right"/>
              <w:rPr>
                <w:sz w:val="28"/>
                <w:szCs w:val="28"/>
              </w:rPr>
            </w:pPr>
          </w:p>
        </w:tc>
        <w:tc>
          <w:tcPr>
            <w:tcW w:w="1114"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2022</w:t>
            </w:r>
          </w:p>
        </w:tc>
        <w:tc>
          <w:tcPr>
            <w:tcW w:w="1184"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2023</w:t>
            </w:r>
          </w:p>
        </w:tc>
        <w:tc>
          <w:tcPr>
            <w:tcW w:w="1005"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2024</w:t>
            </w:r>
          </w:p>
        </w:tc>
        <w:tc>
          <w:tcPr>
            <w:tcW w:w="1005"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2025</w:t>
            </w:r>
          </w:p>
        </w:tc>
        <w:tc>
          <w:tcPr>
            <w:tcW w:w="989"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2026</w:t>
            </w:r>
          </w:p>
        </w:tc>
        <w:tc>
          <w:tcPr>
            <w:tcW w:w="989"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2027</w:t>
            </w:r>
          </w:p>
        </w:tc>
        <w:tc>
          <w:tcPr>
            <w:tcW w:w="974" w:type="dxa"/>
            <w:tcBorders>
              <w:top w:val="single" w:sz="4" w:space="0" w:color="000000"/>
              <w:left w:val="single" w:sz="4" w:space="0" w:color="000000"/>
              <w:bottom w:val="single" w:sz="4" w:space="0" w:color="000000"/>
              <w:right w:val="single" w:sz="4" w:space="0" w:color="000000"/>
            </w:tcBorders>
          </w:tcPr>
          <w:p w:rsidR="007C57A9" w:rsidRDefault="007C57A9" w:rsidP="00AD466D">
            <w:pPr>
              <w:jc w:val="center"/>
              <w:rPr>
                <w:b/>
              </w:rPr>
            </w:pPr>
            <w:r>
              <w:rPr>
                <w:b/>
              </w:rPr>
              <w:t>2028</w:t>
            </w:r>
          </w:p>
        </w:tc>
        <w:tc>
          <w:tcPr>
            <w:tcW w:w="102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2029</w:t>
            </w:r>
          </w:p>
        </w:tc>
      </w:tr>
      <w:tr w:rsidR="007C57A9" w:rsidTr="00AD466D">
        <w:trPr>
          <w:trHeight w:val="279"/>
        </w:trPr>
        <w:tc>
          <w:tcPr>
            <w:tcW w:w="10062" w:type="dxa"/>
            <w:gridSpan w:val="9"/>
            <w:tcBorders>
              <w:top w:val="single" w:sz="4" w:space="0" w:color="000000"/>
              <w:left w:val="single" w:sz="4" w:space="0" w:color="000000"/>
              <w:bottom w:val="single" w:sz="4" w:space="0" w:color="000000"/>
              <w:right w:val="single" w:sz="4" w:space="0" w:color="000000"/>
            </w:tcBorders>
          </w:tcPr>
          <w:p w:rsidR="007C57A9" w:rsidRDefault="007C57A9" w:rsidP="00AD466D">
            <w:pPr>
              <w:jc w:val="center"/>
              <w:rPr>
                <w:b/>
              </w:rPr>
            </w:pPr>
            <w:r>
              <w:rPr>
                <w:b/>
              </w:rPr>
              <w:t>Котельная, ул. Школьная, 15</w:t>
            </w:r>
          </w:p>
        </w:tc>
      </w:tr>
      <w:tr w:rsidR="007C57A9" w:rsidTr="00AD466D">
        <w:tc>
          <w:tcPr>
            <w:tcW w:w="1779"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rPr>
                <w:sz w:val="28"/>
                <w:szCs w:val="28"/>
              </w:rPr>
            </w:pPr>
            <w:r>
              <w:t>Природный газ, тыс. м3/год</w:t>
            </w:r>
          </w:p>
        </w:tc>
        <w:tc>
          <w:tcPr>
            <w:tcW w:w="1114" w:type="dxa"/>
            <w:tcBorders>
              <w:top w:val="single" w:sz="4" w:space="0" w:color="000000"/>
              <w:left w:val="single" w:sz="4" w:space="0" w:color="000000"/>
              <w:bottom w:val="single" w:sz="4" w:space="0" w:color="000000"/>
              <w:right w:val="single" w:sz="4" w:space="0" w:color="000000"/>
            </w:tcBorders>
          </w:tcPr>
          <w:p w:rsidR="007C57A9" w:rsidRPr="00154665" w:rsidRDefault="007C57A9" w:rsidP="00AD466D">
            <w:r>
              <w:rPr>
                <w:color w:val="000000"/>
              </w:rPr>
              <w:t>59,8</w:t>
            </w:r>
          </w:p>
        </w:tc>
        <w:tc>
          <w:tcPr>
            <w:tcW w:w="1184" w:type="dxa"/>
            <w:tcBorders>
              <w:top w:val="single" w:sz="4" w:space="0" w:color="000000"/>
              <w:left w:val="single" w:sz="4" w:space="0" w:color="000000"/>
              <w:bottom w:val="single" w:sz="4" w:space="0" w:color="000000"/>
              <w:right w:val="single" w:sz="4" w:space="0" w:color="000000"/>
            </w:tcBorders>
          </w:tcPr>
          <w:p w:rsidR="007C57A9" w:rsidRPr="00154665" w:rsidRDefault="007C57A9" w:rsidP="00AD466D">
            <w:r>
              <w:rPr>
                <w:color w:val="000000"/>
              </w:rPr>
              <w:t>5</w:t>
            </w:r>
            <w:r w:rsidRPr="00154665">
              <w:rPr>
                <w:color w:val="000000"/>
              </w:rPr>
              <w:t>9,</w:t>
            </w:r>
            <w:r>
              <w:rPr>
                <w:color w:val="000000"/>
              </w:rPr>
              <w:t>8</w:t>
            </w:r>
          </w:p>
        </w:tc>
        <w:tc>
          <w:tcPr>
            <w:tcW w:w="1005" w:type="dxa"/>
            <w:tcBorders>
              <w:top w:val="single" w:sz="4" w:space="0" w:color="000000"/>
              <w:left w:val="single" w:sz="4" w:space="0" w:color="000000"/>
              <w:bottom w:val="single" w:sz="4" w:space="0" w:color="000000"/>
              <w:right w:val="single" w:sz="4" w:space="0" w:color="000000"/>
            </w:tcBorders>
          </w:tcPr>
          <w:p w:rsidR="007C57A9" w:rsidRDefault="007C57A9" w:rsidP="00AD466D">
            <w:r w:rsidRPr="00127910">
              <w:rPr>
                <w:color w:val="000000"/>
              </w:rPr>
              <w:t>59,8</w:t>
            </w:r>
          </w:p>
        </w:tc>
        <w:tc>
          <w:tcPr>
            <w:tcW w:w="1005" w:type="dxa"/>
            <w:tcBorders>
              <w:top w:val="single" w:sz="4" w:space="0" w:color="000000"/>
              <w:left w:val="single" w:sz="4" w:space="0" w:color="000000"/>
              <w:bottom w:val="single" w:sz="4" w:space="0" w:color="000000"/>
              <w:right w:val="single" w:sz="4" w:space="0" w:color="000000"/>
            </w:tcBorders>
          </w:tcPr>
          <w:p w:rsidR="007C57A9" w:rsidRDefault="007C57A9" w:rsidP="00AD466D">
            <w:r w:rsidRPr="00127910">
              <w:rPr>
                <w:color w:val="000000"/>
              </w:rPr>
              <w:t>59,8</w:t>
            </w:r>
          </w:p>
        </w:tc>
        <w:tc>
          <w:tcPr>
            <w:tcW w:w="989" w:type="dxa"/>
            <w:tcBorders>
              <w:top w:val="single" w:sz="4" w:space="0" w:color="000000"/>
              <w:left w:val="single" w:sz="4" w:space="0" w:color="000000"/>
              <w:bottom w:val="single" w:sz="4" w:space="0" w:color="000000"/>
              <w:right w:val="single" w:sz="4" w:space="0" w:color="000000"/>
            </w:tcBorders>
          </w:tcPr>
          <w:p w:rsidR="007C57A9" w:rsidRDefault="007C57A9" w:rsidP="00AD466D">
            <w:r w:rsidRPr="00127910">
              <w:rPr>
                <w:color w:val="000000"/>
              </w:rPr>
              <w:t>59,8</w:t>
            </w:r>
          </w:p>
        </w:tc>
        <w:tc>
          <w:tcPr>
            <w:tcW w:w="989" w:type="dxa"/>
            <w:tcBorders>
              <w:top w:val="single" w:sz="4" w:space="0" w:color="000000"/>
              <w:left w:val="single" w:sz="4" w:space="0" w:color="000000"/>
              <w:bottom w:val="single" w:sz="4" w:space="0" w:color="000000"/>
              <w:right w:val="single" w:sz="4" w:space="0" w:color="000000"/>
            </w:tcBorders>
          </w:tcPr>
          <w:p w:rsidR="007C57A9" w:rsidRDefault="007C57A9" w:rsidP="00AD466D">
            <w:r w:rsidRPr="00127910">
              <w:rPr>
                <w:color w:val="000000"/>
              </w:rPr>
              <w:t>59,8</w:t>
            </w:r>
          </w:p>
        </w:tc>
        <w:tc>
          <w:tcPr>
            <w:tcW w:w="974" w:type="dxa"/>
            <w:tcBorders>
              <w:top w:val="single" w:sz="4" w:space="0" w:color="000000"/>
              <w:left w:val="single" w:sz="4" w:space="0" w:color="000000"/>
              <w:bottom w:val="single" w:sz="4" w:space="0" w:color="000000"/>
              <w:right w:val="single" w:sz="4" w:space="0" w:color="000000"/>
            </w:tcBorders>
          </w:tcPr>
          <w:p w:rsidR="007C57A9" w:rsidRDefault="007C57A9" w:rsidP="00AD466D">
            <w:r w:rsidRPr="00127910">
              <w:rPr>
                <w:color w:val="000000"/>
              </w:rPr>
              <w:t>59,8</w:t>
            </w:r>
          </w:p>
        </w:tc>
        <w:tc>
          <w:tcPr>
            <w:tcW w:w="1023" w:type="dxa"/>
            <w:tcBorders>
              <w:top w:val="single" w:sz="4" w:space="0" w:color="000000"/>
              <w:left w:val="single" w:sz="4" w:space="0" w:color="000000"/>
              <w:bottom w:val="single" w:sz="4" w:space="0" w:color="000000"/>
              <w:right w:val="single" w:sz="4" w:space="0" w:color="000000"/>
            </w:tcBorders>
          </w:tcPr>
          <w:p w:rsidR="007C57A9" w:rsidRDefault="007C57A9" w:rsidP="00AD466D">
            <w:r w:rsidRPr="00127910">
              <w:rPr>
                <w:color w:val="000000"/>
              </w:rPr>
              <w:t>59,8</w:t>
            </w:r>
          </w:p>
        </w:tc>
      </w:tr>
    </w:tbl>
    <w:p w:rsidR="007C57A9" w:rsidRDefault="007C57A9" w:rsidP="007C57A9">
      <w:pPr>
        <w:sectPr w:rsidR="007C57A9">
          <w:footerReference w:type="default" r:id="rId21"/>
          <w:pgSz w:w="11906" w:h="16838"/>
          <w:pgMar w:top="851" w:right="851" w:bottom="851" w:left="1701" w:header="0" w:footer="720" w:gutter="0"/>
          <w:cols w:space="1701"/>
          <w:docGrid w:linePitch="360"/>
        </w:sectPr>
      </w:pPr>
    </w:p>
    <w:p w:rsidR="007C57A9" w:rsidRDefault="007C57A9" w:rsidP="007C57A9">
      <w:pPr>
        <w:jc w:val="center"/>
        <w:rPr>
          <w:b/>
          <w:sz w:val="28"/>
          <w:szCs w:val="28"/>
        </w:rPr>
      </w:pPr>
      <w:r>
        <w:rPr>
          <w:b/>
          <w:sz w:val="28"/>
          <w:szCs w:val="28"/>
        </w:rPr>
        <w:lastRenderedPageBreak/>
        <w:t>РАЗДЕЛ 9. ИНВЕСТИЦИИ В СТРОИТЕЛЬСТВО, РЕКОНСТРУКЦИЮ, ТЕХНИЧЕСКОЕ ПЕРЕВООРУЖЕНИЕ И (ИЛИ) МОДЕРНИЗАЦИЮ</w:t>
      </w:r>
    </w:p>
    <w:p w:rsidR="007C57A9" w:rsidRDefault="007C57A9" w:rsidP="007C57A9">
      <w:pPr>
        <w:widowControl w:val="0"/>
        <w:jc w:val="center"/>
      </w:pPr>
      <w:r>
        <w:rPr>
          <w:b/>
          <w:sz w:val="28"/>
          <w:szCs w:val="28"/>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p>
    <w:p w:rsidR="007C57A9" w:rsidRDefault="007C57A9" w:rsidP="007C57A9">
      <w:pPr>
        <w:jc w:val="right"/>
        <w:rPr>
          <w:sz w:val="28"/>
          <w:szCs w:val="28"/>
        </w:rPr>
      </w:pPr>
      <w:r>
        <w:rPr>
          <w:sz w:val="28"/>
          <w:szCs w:val="28"/>
        </w:rPr>
        <w:t>Таблица 20</w:t>
      </w:r>
    </w:p>
    <w:tbl>
      <w:tblPr>
        <w:tblW w:w="14648" w:type="dxa"/>
        <w:tblInd w:w="-118" w:type="dxa"/>
        <w:tblLayout w:type="fixed"/>
        <w:tblLook w:val="04A0" w:firstRow="1" w:lastRow="0" w:firstColumn="1" w:lastColumn="0" w:noHBand="0" w:noVBand="1"/>
      </w:tblPr>
      <w:tblGrid>
        <w:gridCol w:w="3227"/>
        <w:gridCol w:w="1417"/>
        <w:gridCol w:w="1276"/>
        <w:gridCol w:w="1418"/>
        <w:gridCol w:w="1503"/>
        <w:gridCol w:w="1473"/>
        <w:gridCol w:w="1145"/>
        <w:gridCol w:w="1368"/>
        <w:gridCol w:w="1821"/>
      </w:tblGrid>
      <w:tr w:rsidR="007C57A9" w:rsidTr="00AD466D">
        <w:tc>
          <w:tcPr>
            <w:tcW w:w="3227" w:type="dxa"/>
            <w:vMerge w:val="restart"/>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Наименование</w:t>
            </w:r>
          </w:p>
        </w:tc>
        <w:tc>
          <w:tcPr>
            <w:tcW w:w="1417"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2020</w:t>
            </w:r>
          </w:p>
        </w:tc>
        <w:tc>
          <w:tcPr>
            <w:tcW w:w="1276"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2021</w:t>
            </w:r>
          </w:p>
        </w:tc>
        <w:tc>
          <w:tcPr>
            <w:tcW w:w="1418"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2022</w:t>
            </w:r>
          </w:p>
        </w:tc>
        <w:tc>
          <w:tcPr>
            <w:tcW w:w="150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2023</w:t>
            </w:r>
          </w:p>
        </w:tc>
        <w:tc>
          <w:tcPr>
            <w:tcW w:w="147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2024</w:t>
            </w:r>
          </w:p>
        </w:tc>
        <w:tc>
          <w:tcPr>
            <w:tcW w:w="1145"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2025</w:t>
            </w:r>
          </w:p>
        </w:tc>
        <w:tc>
          <w:tcPr>
            <w:tcW w:w="1368"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2026-2029</w:t>
            </w:r>
          </w:p>
        </w:tc>
        <w:tc>
          <w:tcPr>
            <w:tcW w:w="1821"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Исполнитель</w:t>
            </w:r>
          </w:p>
        </w:tc>
      </w:tr>
      <w:tr w:rsidR="007C57A9" w:rsidTr="00AD466D">
        <w:tc>
          <w:tcPr>
            <w:tcW w:w="3227" w:type="dxa"/>
            <w:vMerge/>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rPr>
                <w:b/>
              </w:rPr>
            </w:pPr>
          </w:p>
        </w:tc>
        <w:tc>
          <w:tcPr>
            <w:tcW w:w="11421" w:type="dxa"/>
            <w:gridSpan w:val="8"/>
            <w:tcBorders>
              <w:top w:val="single" w:sz="4" w:space="0" w:color="000000"/>
              <w:left w:val="single" w:sz="4" w:space="0" w:color="000000"/>
              <w:bottom w:val="single" w:sz="4" w:space="0" w:color="000000"/>
              <w:right w:val="single" w:sz="4" w:space="0" w:color="000000"/>
            </w:tcBorders>
          </w:tcPr>
          <w:p w:rsidR="007C57A9" w:rsidRDefault="007C57A9" w:rsidP="00AD466D">
            <w:pPr>
              <w:jc w:val="center"/>
            </w:pPr>
            <w:r>
              <w:rPr>
                <w:b/>
              </w:rPr>
              <w:t>Тыс. руб.</w:t>
            </w:r>
          </w:p>
        </w:tc>
      </w:tr>
      <w:tr w:rsidR="007C57A9" w:rsidTr="00AD466D">
        <w:tc>
          <w:tcPr>
            <w:tcW w:w="3227"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50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47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368"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821"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sz w:val="20"/>
                <w:szCs w:val="20"/>
              </w:rPr>
            </w:pPr>
          </w:p>
        </w:tc>
      </w:tr>
    </w:tbl>
    <w:p w:rsidR="007C57A9" w:rsidRDefault="007C57A9" w:rsidP="007C57A9">
      <w:pPr>
        <w:widowControl w:val="0"/>
        <w:jc w:val="center"/>
        <w:rPr>
          <w:b/>
          <w:sz w:val="28"/>
          <w:szCs w:val="28"/>
        </w:rPr>
      </w:pPr>
    </w:p>
    <w:p w:rsidR="007C57A9" w:rsidRDefault="007C57A9" w:rsidP="007C57A9">
      <w:pPr>
        <w:widowControl w:val="0"/>
        <w:jc w:val="center"/>
        <w:rPr>
          <w:b/>
          <w:sz w:val="28"/>
          <w:szCs w:val="28"/>
        </w:rPr>
      </w:pPr>
      <w:r>
        <w:rPr>
          <w:b/>
          <w:sz w:val="28"/>
          <w:szCs w:val="28"/>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p w:rsidR="007C57A9" w:rsidRDefault="007C57A9" w:rsidP="007C57A9">
      <w:pPr>
        <w:jc w:val="right"/>
        <w:rPr>
          <w:sz w:val="28"/>
          <w:szCs w:val="28"/>
        </w:rPr>
      </w:pPr>
      <w:r>
        <w:rPr>
          <w:sz w:val="28"/>
          <w:szCs w:val="28"/>
        </w:rPr>
        <w:t>Таблица 21</w:t>
      </w:r>
    </w:p>
    <w:tbl>
      <w:tblPr>
        <w:tblW w:w="14648" w:type="dxa"/>
        <w:tblInd w:w="-118" w:type="dxa"/>
        <w:tblLayout w:type="fixed"/>
        <w:tblLook w:val="04A0" w:firstRow="1" w:lastRow="0" w:firstColumn="1" w:lastColumn="0" w:noHBand="0" w:noVBand="1"/>
      </w:tblPr>
      <w:tblGrid>
        <w:gridCol w:w="3227"/>
        <w:gridCol w:w="1417"/>
        <w:gridCol w:w="1276"/>
        <w:gridCol w:w="1418"/>
        <w:gridCol w:w="1503"/>
        <w:gridCol w:w="1473"/>
        <w:gridCol w:w="1145"/>
        <w:gridCol w:w="1368"/>
        <w:gridCol w:w="1821"/>
      </w:tblGrid>
      <w:tr w:rsidR="007C57A9" w:rsidTr="00AD466D">
        <w:tc>
          <w:tcPr>
            <w:tcW w:w="3227" w:type="dxa"/>
            <w:vMerge w:val="restart"/>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Наименование</w:t>
            </w:r>
          </w:p>
        </w:tc>
        <w:tc>
          <w:tcPr>
            <w:tcW w:w="1417"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2022</w:t>
            </w:r>
          </w:p>
        </w:tc>
        <w:tc>
          <w:tcPr>
            <w:tcW w:w="1276"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2023</w:t>
            </w:r>
          </w:p>
        </w:tc>
        <w:tc>
          <w:tcPr>
            <w:tcW w:w="1418"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2024</w:t>
            </w:r>
          </w:p>
        </w:tc>
        <w:tc>
          <w:tcPr>
            <w:tcW w:w="150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2025</w:t>
            </w:r>
          </w:p>
        </w:tc>
        <w:tc>
          <w:tcPr>
            <w:tcW w:w="147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2026</w:t>
            </w:r>
          </w:p>
        </w:tc>
        <w:tc>
          <w:tcPr>
            <w:tcW w:w="1145"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2027</w:t>
            </w:r>
          </w:p>
        </w:tc>
        <w:tc>
          <w:tcPr>
            <w:tcW w:w="1368"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2028-2029</w:t>
            </w:r>
          </w:p>
        </w:tc>
        <w:tc>
          <w:tcPr>
            <w:tcW w:w="1821"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Исполнитель</w:t>
            </w:r>
          </w:p>
        </w:tc>
      </w:tr>
      <w:tr w:rsidR="007C57A9" w:rsidTr="00AD466D">
        <w:tc>
          <w:tcPr>
            <w:tcW w:w="3227" w:type="dxa"/>
            <w:vMerge/>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rPr>
                <w:b/>
              </w:rPr>
            </w:pPr>
          </w:p>
        </w:tc>
        <w:tc>
          <w:tcPr>
            <w:tcW w:w="11421" w:type="dxa"/>
            <w:gridSpan w:val="8"/>
            <w:tcBorders>
              <w:top w:val="single" w:sz="4" w:space="0" w:color="000000"/>
              <w:left w:val="single" w:sz="4" w:space="0" w:color="000000"/>
              <w:bottom w:val="single" w:sz="4" w:space="0" w:color="000000"/>
              <w:right w:val="single" w:sz="4" w:space="0" w:color="000000"/>
            </w:tcBorders>
          </w:tcPr>
          <w:p w:rsidR="007C57A9" w:rsidRDefault="007C57A9" w:rsidP="00AD466D">
            <w:pPr>
              <w:jc w:val="center"/>
            </w:pPr>
            <w:r>
              <w:rPr>
                <w:b/>
              </w:rPr>
              <w:t>Тыс. руб.</w:t>
            </w:r>
          </w:p>
        </w:tc>
      </w:tr>
      <w:tr w:rsidR="007C57A9" w:rsidTr="00AD466D">
        <w:tc>
          <w:tcPr>
            <w:tcW w:w="3227"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tabs>
                <w:tab w:val="left" w:pos="1890"/>
              </w:tabs>
            </w:pPr>
            <w: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50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47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368"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821"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sz w:val="20"/>
                <w:szCs w:val="20"/>
              </w:rPr>
            </w:pPr>
          </w:p>
        </w:tc>
      </w:tr>
    </w:tbl>
    <w:p w:rsidR="007C57A9" w:rsidRDefault="007C57A9" w:rsidP="007C57A9">
      <w:pPr>
        <w:jc w:val="right"/>
        <w:rPr>
          <w:sz w:val="28"/>
          <w:szCs w:val="28"/>
        </w:rPr>
      </w:pPr>
    </w:p>
    <w:p w:rsidR="007C57A9" w:rsidRDefault="007C57A9" w:rsidP="007C57A9">
      <w:pPr>
        <w:jc w:val="right"/>
        <w:rPr>
          <w:sz w:val="28"/>
          <w:szCs w:val="28"/>
        </w:rPr>
      </w:pPr>
    </w:p>
    <w:p w:rsidR="007C57A9" w:rsidRDefault="007C57A9" w:rsidP="007C57A9">
      <w:pPr>
        <w:widowControl w:val="0"/>
        <w:jc w:val="center"/>
        <w:rPr>
          <w:b/>
          <w:sz w:val="28"/>
          <w:szCs w:val="28"/>
        </w:rPr>
      </w:pPr>
      <w:r>
        <w:rPr>
          <w:b/>
          <w:sz w:val="28"/>
          <w:szCs w:val="28"/>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7C57A9" w:rsidRDefault="007C57A9" w:rsidP="007C57A9">
      <w:pPr>
        <w:jc w:val="right"/>
        <w:rPr>
          <w:sz w:val="28"/>
          <w:szCs w:val="28"/>
        </w:rPr>
      </w:pPr>
      <w:r>
        <w:rPr>
          <w:sz w:val="28"/>
          <w:szCs w:val="28"/>
        </w:rPr>
        <w:t>Таблица 22</w:t>
      </w:r>
    </w:p>
    <w:tbl>
      <w:tblPr>
        <w:tblW w:w="14648" w:type="dxa"/>
        <w:tblInd w:w="-118" w:type="dxa"/>
        <w:tblLayout w:type="fixed"/>
        <w:tblLook w:val="04A0" w:firstRow="1" w:lastRow="0" w:firstColumn="1" w:lastColumn="0" w:noHBand="0" w:noVBand="1"/>
      </w:tblPr>
      <w:tblGrid>
        <w:gridCol w:w="2943"/>
        <w:gridCol w:w="1620"/>
        <w:gridCol w:w="1792"/>
        <w:gridCol w:w="1792"/>
        <w:gridCol w:w="1792"/>
        <w:gridCol w:w="1509"/>
        <w:gridCol w:w="1525"/>
        <w:gridCol w:w="1675"/>
      </w:tblGrid>
      <w:tr w:rsidR="007C57A9" w:rsidTr="00AD466D">
        <w:tc>
          <w:tcPr>
            <w:tcW w:w="2943" w:type="dxa"/>
            <w:vMerge w:val="restart"/>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Наименование</w:t>
            </w:r>
          </w:p>
        </w:tc>
        <w:tc>
          <w:tcPr>
            <w:tcW w:w="1620"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2020</w:t>
            </w:r>
          </w:p>
        </w:tc>
        <w:tc>
          <w:tcPr>
            <w:tcW w:w="1792"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2021</w:t>
            </w:r>
          </w:p>
        </w:tc>
        <w:tc>
          <w:tcPr>
            <w:tcW w:w="1792"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2022</w:t>
            </w:r>
          </w:p>
        </w:tc>
        <w:tc>
          <w:tcPr>
            <w:tcW w:w="1792"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2023</w:t>
            </w:r>
          </w:p>
        </w:tc>
        <w:tc>
          <w:tcPr>
            <w:tcW w:w="1509"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2024</w:t>
            </w:r>
          </w:p>
        </w:tc>
        <w:tc>
          <w:tcPr>
            <w:tcW w:w="1525"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2025-2029</w:t>
            </w:r>
          </w:p>
        </w:tc>
        <w:tc>
          <w:tcPr>
            <w:tcW w:w="1675"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Исполнитель</w:t>
            </w:r>
          </w:p>
        </w:tc>
      </w:tr>
      <w:tr w:rsidR="007C57A9" w:rsidTr="00AD466D">
        <w:tc>
          <w:tcPr>
            <w:tcW w:w="2943" w:type="dxa"/>
            <w:vMerge/>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rPr>
                <w:b/>
              </w:rPr>
            </w:pPr>
          </w:p>
        </w:tc>
        <w:tc>
          <w:tcPr>
            <w:tcW w:w="10030" w:type="dxa"/>
            <w:gridSpan w:val="6"/>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Тыс. руб.</w:t>
            </w:r>
          </w:p>
        </w:tc>
        <w:tc>
          <w:tcPr>
            <w:tcW w:w="1675"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p>
        </w:tc>
      </w:tr>
      <w:tr w:rsidR="007C57A9" w:rsidTr="00AD466D">
        <w:tc>
          <w:tcPr>
            <w:tcW w:w="294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r>
              <w:t>-</w:t>
            </w:r>
          </w:p>
        </w:tc>
        <w:tc>
          <w:tcPr>
            <w:tcW w:w="1620"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792"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792"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792"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509"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525"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1675"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r>
    </w:tbl>
    <w:p w:rsidR="007C57A9" w:rsidRDefault="007C57A9" w:rsidP="007C57A9">
      <w:pPr>
        <w:widowControl w:val="0"/>
        <w:jc w:val="center"/>
        <w:rPr>
          <w:b/>
          <w:sz w:val="28"/>
          <w:szCs w:val="28"/>
          <w:highlight w:val="yellow"/>
        </w:rPr>
      </w:pPr>
    </w:p>
    <w:p w:rsidR="007C57A9" w:rsidRDefault="007C57A9" w:rsidP="007C57A9">
      <w:pPr>
        <w:ind w:firstLine="708"/>
        <w:jc w:val="right"/>
        <w:rPr>
          <w:b/>
          <w:sz w:val="28"/>
          <w:szCs w:val="28"/>
          <w:highlight w:val="yellow"/>
        </w:rPr>
      </w:pPr>
    </w:p>
    <w:p w:rsidR="007C57A9" w:rsidRDefault="007C57A9" w:rsidP="007C57A9">
      <w:pPr>
        <w:rPr>
          <w:sz w:val="28"/>
          <w:szCs w:val="28"/>
          <w:highlight w:val="yellow"/>
        </w:rPr>
        <w:sectPr w:rsidR="007C57A9">
          <w:footerReference w:type="default" r:id="rId22"/>
          <w:pgSz w:w="15840" w:h="12240" w:orient="landscape"/>
          <w:pgMar w:top="1418" w:right="851" w:bottom="851" w:left="567" w:header="0" w:footer="720" w:gutter="0"/>
          <w:cols w:space="1701"/>
          <w:docGrid w:linePitch="360"/>
        </w:sectPr>
      </w:pPr>
    </w:p>
    <w:p w:rsidR="007C57A9" w:rsidRDefault="007C57A9" w:rsidP="007C57A9">
      <w:pPr>
        <w:widowControl w:val="0"/>
        <w:jc w:val="center"/>
        <w:rPr>
          <w:b/>
          <w:sz w:val="28"/>
          <w:szCs w:val="28"/>
        </w:rPr>
      </w:pPr>
      <w:r>
        <w:rPr>
          <w:b/>
          <w:sz w:val="28"/>
          <w:szCs w:val="28"/>
        </w:rPr>
        <w:lastRenderedPageBreak/>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7C57A9" w:rsidRDefault="007C57A9" w:rsidP="007C57A9">
      <w:pPr>
        <w:pStyle w:val="affb"/>
        <w:shd w:val="clear" w:color="auto" w:fill="FFFFFF"/>
        <w:spacing w:before="0" w:after="0"/>
        <w:ind w:firstLine="230"/>
        <w:jc w:val="both"/>
        <w:rPr>
          <w:color w:val="000000"/>
          <w:sz w:val="28"/>
          <w:szCs w:val="28"/>
        </w:rPr>
      </w:pPr>
      <w:r>
        <w:rPr>
          <w:color w:val="000000"/>
          <w:sz w:val="28"/>
          <w:szCs w:val="28"/>
        </w:rPr>
        <w:tab/>
        <w:t>На территории Скобелевского сельского поселения система централизованного горячего водоснабжения отсутствует.</w:t>
      </w:r>
    </w:p>
    <w:p w:rsidR="007C57A9" w:rsidRDefault="007C57A9" w:rsidP="007C57A9">
      <w:pPr>
        <w:pStyle w:val="affb"/>
        <w:shd w:val="clear" w:color="auto" w:fill="FFFFFF"/>
        <w:spacing w:before="0" w:after="0"/>
        <w:ind w:firstLine="230"/>
        <w:jc w:val="both"/>
        <w:rPr>
          <w:color w:val="000000"/>
          <w:sz w:val="28"/>
          <w:szCs w:val="28"/>
        </w:rPr>
      </w:pPr>
    </w:p>
    <w:p w:rsidR="007C57A9" w:rsidRDefault="007C57A9" w:rsidP="007C57A9">
      <w:pPr>
        <w:widowControl w:val="0"/>
        <w:jc w:val="center"/>
        <w:rPr>
          <w:b/>
          <w:sz w:val="28"/>
          <w:szCs w:val="28"/>
        </w:rPr>
      </w:pPr>
      <w:r>
        <w:rPr>
          <w:b/>
          <w:sz w:val="28"/>
          <w:szCs w:val="28"/>
        </w:rPr>
        <w:t>9.5. Оценка эффективности инвестиций по отдельным предложениям</w:t>
      </w:r>
    </w:p>
    <w:p w:rsidR="007C57A9" w:rsidRDefault="007C57A9" w:rsidP="007C57A9">
      <w:pPr>
        <w:ind w:left="980"/>
        <w:jc w:val="center"/>
        <w:rPr>
          <w:sz w:val="28"/>
          <w:szCs w:val="28"/>
        </w:rPr>
      </w:pPr>
      <w:r>
        <w:rPr>
          <w:color w:val="000000"/>
          <w:sz w:val="28"/>
          <w:szCs w:val="28"/>
        </w:rPr>
        <w:tab/>
      </w:r>
      <w:r>
        <w:rPr>
          <w:sz w:val="28"/>
          <w:szCs w:val="28"/>
        </w:rPr>
        <w:t>Таблица 23- Показатели экономического эффекта реализации  схемы теплоснабжения</w:t>
      </w:r>
    </w:p>
    <w:tbl>
      <w:tblPr>
        <w:tblW w:w="9473" w:type="dxa"/>
        <w:tblInd w:w="-5" w:type="dxa"/>
        <w:tblLayout w:type="fixed"/>
        <w:tblLook w:val="04A0" w:firstRow="1" w:lastRow="0" w:firstColumn="1" w:lastColumn="0" w:noHBand="0" w:noVBand="1"/>
      </w:tblPr>
      <w:tblGrid>
        <w:gridCol w:w="993"/>
        <w:gridCol w:w="4153"/>
        <w:gridCol w:w="2143"/>
        <w:gridCol w:w="2184"/>
      </w:tblGrid>
      <w:tr w:rsidR="007C57A9" w:rsidTr="00AD466D">
        <w:tc>
          <w:tcPr>
            <w:tcW w:w="993" w:type="dxa"/>
            <w:vMerge w:val="restart"/>
            <w:tcBorders>
              <w:top w:val="single" w:sz="4" w:space="0" w:color="000000"/>
              <w:left w:val="single" w:sz="4" w:space="0" w:color="000000"/>
              <w:bottom w:val="single" w:sz="4" w:space="0" w:color="000000"/>
              <w:right w:val="single" w:sz="4" w:space="0" w:color="000000"/>
            </w:tcBorders>
          </w:tcPr>
          <w:p w:rsidR="007C57A9" w:rsidRDefault="007C57A9" w:rsidP="00AD466D">
            <w:pPr>
              <w:jc w:val="center"/>
            </w:pPr>
            <w:r>
              <w:t>№п/п</w:t>
            </w:r>
          </w:p>
        </w:tc>
        <w:tc>
          <w:tcPr>
            <w:tcW w:w="4153" w:type="dxa"/>
            <w:vMerge w:val="restart"/>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r>
              <w:rPr>
                <w:b/>
                <w:bCs/>
              </w:rPr>
              <w:t>Наименование показателя</w:t>
            </w:r>
          </w:p>
        </w:tc>
        <w:tc>
          <w:tcPr>
            <w:tcW w:w="4327" w:type="dxa"/>
            <w:gridSpan w:val="2"/>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r>
              <w:rPr>
                <w:b/>
                <w:bCs/>
              </w:rPr>
              <w:t>Значение показателя</w:t>
            </w:r>
          </w:p>
        </w:tc>
      </w:tr>
      <w:tr w:rsidR="007C57A9" w:rsidTr="00AD466D">
        <w:tc>
          <w:tcPr>
            <w:tcW w:w="993" w:type="dxa"/>
            <w:vMerge/>
            <w:tcBorders>
              <w:top w:val="single" w:sz="4" w:space="0" w:color="000000"/>
              <w:left w:val="single" w:sz="4" w:space="0" w:color="000000"/>
              <w:bottom w:val="single" w:sz="4" w:space="0" w:color="000000"/>
              <w:right w:val="single" w:sz="4" w:space="0" w:color="000000"/>
            </w:tcBorders>
          </w:tcPr>
          <w:p w:rsidR="007C57A9" w:rsidRDefault="007C57A9" w:rsidP="00AD466D">
            <w:pPr>
              <w:jc w:val="center"/>
            </w:pPr>
          </w:p>
        </w:tc>
        <w:tc>
          <w:tcPr>
            <w:tcW w:w="4153" w:type="dxa"/>
            <w:vMerge/>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p>
        </w:tc>
        <w:tc>
          <w:tcPr>
            <w:tcW w:w="214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ind w:left="440"/>
              <w:jc w:val="center"/>
            </w:pPr>
            <w:r>
              <w:rPr>
                <w:b/>
                <w:bCs/>
              </w:rPr>
              <w:t>ДО</w:t>
            </w:r>
          </w:p>
        </w:tc>
        <w:tc>
          <w:tcPr>
            <w:tcW w:w="2184"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ind w:right="140"/>
              <w:jc w:val="center"/>
            </w:pPr>
            <w:r>
              <w:rPr>
                <w:b/>
                <w:bCs/>
              </w:rPr>
              <w:t>ПОСЛЕ</w:t>
            </w:r>
          </w:p>
        </w:tc>
      </w:tr>
      <w:tr w:rsidR="007C57A9" w:rsidTr="00AD466D">
        <w:tc>
          <w:tcPr>
            <w:tcW w:w="99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spacing w:line="222" w:lineRule="exact"/>
              <w:ind w:right="131"/>
              <w:jc w:val="center"/>
            </w:pPr>
          </w:p>
        </w:tc>
        <w:tc>
          <w:tcPr>
            <w:tcW w:w="415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spacing w:line="222" w:lineRule="exact"/>
              <w:ind w:left="100"/>
            </w:pPr>
          </w:p>
        </w:tc>
        <w:tc>
          <w:tcPr>
            <w:tcW w:w="2143"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spacing w:line="222" w:lineRule="exact"/>
              <w:jc w:val="center"/>
            </w:pPr>
          </w:p>
        </w:tc>
        <w:tc>
          <w:tcPr>
            <w:tcW w:w="2184"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spacing w:line="222" w:lineRule="exact"/>
              <w:jc w:val="center"/>
            </w:pPr>
          </w:p>
        </w:tc>
      </w:tr>
    </w:tbl>
    <w:p w:rsidR="007C57A9" w:rsidRDefault="007C57A9" w:rsidP="007C57A9">
      <w:pPr>
        <w:widowControl w:val="0"/>
        <w:jc w:val="center"/>
        <w:rPr>
          <w:b/>
          <w:sz w:val="28"/>
          <w:szCs w:val="28"/>
        </w:rPr>
      </w:pPr>
    </w:p>
    <w:p w:rsidR="007C57A9" w:rsidRDefault="007C57A9" w:rsidP="007C57A9">
      <w:pPr>
        <w:widowControl w:val="0"/>
        <w:jc w:val="center"/>
        <w:rPr>
          <w:b/>
          <w:sz w:val="28"/>
          <w:szCs w:val="28"/>
        </w:rPr>
      </w:pPr>
      <w:r>
        <w:rPr>
          <w:b/>
          <w:sz w:val="28"/>
          <w:szCs w:val="28"/>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p w:rsidR="007C57A9" w:rsidRDefault="007C57A9" w:rsidP="007C57A9">
      <w:pPr>
        <w:pStyle w:val="a9"/>
        <w:shd w:val="clear" w:color="auto" w:fill="FFFFFF"/>
        <w:spacing w:line="240" w:lineRule="atLeast"/>
        <w:ind w:left="0"/>
        <w:jc w:val="both"/>
      </w:pPr>
      <w:r>
        <w:rPr>
          <w:rFonts w:ascii="Times New Roman" w:hAnsi="Times New Roman"/>
          <w:sz w:val="28"/>
          <w:szCs w:val="28"/>
        </w:rPr>
        <w:t>За 2019-2021 гг. в котельной Скобелевского сельского поселения были выполненные мероприятия:</w:t>
      </w:r>
    </w:p>
    <w:p w:rsidR="007C57A9" w:rsidRDefault="007C57A9" w:rsidP="007C57A9">
      <w:pPr>
        <w:rPr>
          <w:sz w:val="28"/>
          <w:szCs w:val="28"/>
        </w:rPr>
      </w:pPr>
      <w:r w:rsidRPr="000908E3">
        <w:rPr>
          <w:sz w:val="28"/>
          <w:szCs w:val="28"/>
        </w:rPr>
        <w:t>- 2019г: текущий ремонт зданий и сооружений - 1691,58 руб</w:t>
      </w:r>
      <w:r>
        <w:rPr>
          <w:sz w:val="28"/>
          <w:szCs w:val="28"/>
        </w:rPr>
        <w:t>.</w:t>
      </w:r>
      <w:r w:rsidRPr="000908E3">
        <w:rPr>
          <w:sz w:val="28"/>
          <w:szCs w:val="28"/>
        </w:rPr>
        <w:t xml:space="preserve">, </w:t>
      </w:r>
    </w:p>
    <w:p w:rsidR="007C57A9" w:rsidRPr="000908E3" w:rsidRDefault="007C57A9" w:rsidP="007C57A9">
      <w:pPr>
        <w:rPr>
          <w:sz w:val="28"/>
          <w:szCs w:val="28"/>
        </w:rPr>
      </w:pPr>
      <w:r>
        <w:rPr>
          <w:sz w:val="28"/>
          <w:szCs w:val="28"/>
        </w:rPr>
        <w:t xml:space="preserve">              </w:t>
      </w:r>
      <w:r w:rsidRPr="000908E3">
        <w:rPr>
          <w:sz w:val="28"/>
          <w:szCs w:val="28"/>
        </w:rPr>
        <w:t>текущий ремонт и обслуживание оборудования - 1144,00 руб</w:t>
      </w:r>
      <w:r>
        <w:rPr>
          <w:sz w:val="28"/>
          <w:szCs w:val="28"/>
        </w:rPr>
        <w:t>.</w:t>
      </w:r>
      <w:r w:rsidRPr="000908E3">
        <w:rPr>
          <w:sz w:val="28"/>
          <w:szCs w:val="28"/>
        </w:rPr>
        <w:t>;</w:t>
      </w:r>
    </w:p>
    <w:p w:rsidR="007C57A9" w:rsidRPr="000908E3" w:rsidRDefault="007C57A9" w:rsidP="007C57A9">
      <w:pPr>
        <w:rPr>
          <w:sz w:val="28"/>
          <w:szCs w:val="28"/>
        </w:rPr>
      </w:pPr>
      <w:r w:rsidRPr="000908E3">
        <w:rPr>
          <w:sz w:val="28"/>
          <w:szCs w:val="28"/>
        </w:rPr>
        <w:t>- 2020г: текущий ремонт и обслуживание оборудования - 743,33 руб</w:t>
      </w:r>
      <w:r>
        <w:rPr>
          <w:sz w:val="28"/>
          <w:szCs w:val="28"/>
        </w:rPr>
        <w:t>.</w:t>
      </w:r>
      <w:r w:rsidRPr="000908E3">
        <w:rPr>
          <w:sz w:val="28"/>
          <w:szCs w:val="28"/>
        </w:rPr>
        <w:t>;</w:t>
      </w:r>
    </w:p>
    <w:p w:rsidR="007C57A9" w:rsidRPr="000908E3" w:rsidRDefault="007C57A9" w:rsidP="007C57A9">
      <w:pPr>
        <w:rPr>
          <w:sz w:val="28"/>
          <w:szCs w:val="28"/>
        </w:rPr>
      </w:pPr>
      <w:r w:rsidRPr="000908E3">
        <w:rPr>
          <w:sz w:val="28"/>
          <w:szCs w:val="28"/>
        </w:rPr>
        <w:t>- 2021г: текущий ремонт и обслуживание оборудования - 399,13 руб.</w:t>
      </w:r>
    </w:p>
    <w:p w:rsidR="007C57A9" w:rsidRDefault="007C57A9" w:rsidP="007C57A9">
      <w:pPr>
        <w:jc w:val="center"/>
        <w:rPr>
          <w:b/>
          <w:sz w:val="28"/>
          <w:szCs w:val="28"/>
        </w:rPr>
      </w:pPr>
    </w:p>
    <w:p w:rsidR="007C57A9" w:rsidRDefault="007C57A9" w:rsidP="007C57A9">
      <w:pPr>
        <w:jc w:val="center"/>
        <w:rPr>
          <w:b/>
          <w:sz w:val="28"/>
          <w:szCs w:val="28"/>
        </w:rPr>
      </w:pPr>
      <w:r>
        <w:rPr>
          <w:b/>
          <w:sz w:val="28"/>
          <w:szCs w:val="28"/>
        </w:rPr>
        <w:t xml:space="preserve">РАЗДЕЛ 10. РЕШЕНИЕ О ПРИСВОЕНИИ СТАТУСА ЕДИНОЙ ТЕПЛОСНАБЖАЮЩЕЙ ОРГАНИЗАЦИИ </w:t>
      </w:r>
    </w:p>
    <w:p w:rsidR="007C57A9" w:rsidRDefault="007C57A9" w:rsidP="007C57A9">
      <w:pPr>
        <w:widowControl w:val="0"/>
        <w:ind w:firstLine="708"/>
        <w:jc w:val="both"/>
        <w:rPr>
          <w:b/>
          <w:sz w:val="28"/>
          <w:szCs w:val="28"/>
        </w:rPr>
      </w:pPr>
      <w:r>
        <w:rPr>
          <w:b/>
          <w:sz w:val="28"/>
          <w:szCs w:val="28"/>
        </w:rPr>
        <w:t>10.1. Решение о присвоении статуса единой теплоснабжающей организации (организациям)</w:t>
      </w:r>
    </w:p>
    <w:p w:rsidR="007C57A9" w:rsidRDefault="007C57A9" w:rsidP="007C57A9">
      <w:pPr>
        <w:widowControl w:val="0"/>
        <w:ind w:firstLine="708"/>
        <w:jc w:val="both"/>
        <w:rPr>
          <w:sz w:val="28"/>
          <w:szCs w:val="28"/>
        </w:rPr>
      </w:pPr>
      <w:r>
        <w:rPr>
          <w:sz w:val="28"/>
          <w:szCs w:val="28"/>
        </w:rPr>
        <w:t>Организация О</w:t>
      </w:r>
      <w:r>
        <w:rPr>
          <w:bCs/>
          <w:sz w:val="28"/>
          <w:szCs w:val="28"/>
        </w:rPr>
        <w:t>АО "АТЭК" «Гулькевичские тепловые сети»</w:t>
      </w:r>
      <w:r>
        <w:rPr>
          <w:sz w:val="28"/>
          <w:szCs w:val="28"/>
        </w:rPr>
        <w:t xml:space="preserve">, в соответствии с Постановлением администрации Гулькевичского района от 09.11.2015 № 111 присвоен статус единой теплоснабжающей организации. </w:t>
      </w:r>
    </w:p>
    <w:p w:rsidR="007C57A9" w:rsidRDefault="007C57A9" w:rsidP="007C57A9">
      <w:pPr>
        <w:widowControl w:val="0"/>
        <w:ind w:firstLine="708"/>
        <w:jc w:val="both"/>
        <w:rPr>
          <w:b/>
          <w:sz w:val="28"/>
          <w:szCs w:val="28"/>
        </w:rPr>
      </w:pPr>
    </w:p>
    <w:p w:rsidR="007C57A9" w:rsidRDefault="007C57A9" w:rsidP="007C57A9">
      <w:pPr>
        <w:widowControl w:val="0"/>
        <w:ind w:firstLine="708"/>
        <w:rPr>
          <w:b/>
          <w:sz w:val="28"/>
          <w:szCs w:val="28"/>
        </w:rPr>
      </w:pPr>
      <w:r>
        <w:rPr>
          <w:b/>
          <w:sz w:val="28"/>
          <w:szCs w:val="28"/>
        </w:rPr>
        <w:t>10.2. Реестр зон действия единой теплоснабжающей организации</w:t>
      </w:r>
    </w:p>
    <w:p w:rsidR="007C57A9" w:rsidRDefault="007C57A9" w:rsidP="007C57A9">
      <w:pPr>
        <w:widowControl w:val="0"/>
        <w:ind w:firstLine="708"/>
        <w:jc w:val="both"/>
        <w:rPr>
          <w:sz w:val="28"/>
          <w:szCs w:val="28"/>
        </w:rPr>
      </w:pPr>
      <w:r>
        <w:rPr>
          <w:sz w:val="28"/>
          <w:szCs w:val="28"/>
        </w:rPr>
        <w:t xml:space="preserve">Решение о присвоении организациям статуса ЕТО в той или иной зоне деятельности принимает для поселений с численностью населения менее пятисот тысяч человек, в соответствии со ст.6 п.6 Федерального закона №190 «О теплоснабжении» и п.3. Правил организации теплоснабжения в Российской Федерации, утвержденных постановлением Правительства РФ №808 от 08.08.2012 г., органа местного самоуправления при утверждении схемы теплоснабжения поселения. </w:t>
      </w:r>
    </w:p>
    <w:p w:rsidR="007C57A9" w:rsidRDefault="007C57A9" w:rsidP="007C57A9">
      <w:pPr>
        <w:ind w:left="142"/>
        <w:jc w:val="center"/>
      </w:pPr>
      <w:r>
        <w:rPr>
          <w:sz w:val="28"/>
          <w:szCs w:val="28"/>
        </w:rPr>
        <w:t xml:space="preserve">Таблица 24- </w:t>
      </w:r>
      <w:r w:rsidRPr="000908E3">
        <w:rPr>
          <w:sz w:val="28"/>
        </w:rPr>
        <w:t>Реестр зон действия единой теплоснабжающей организации</w:t>
      </w:r>
    </w:p>
    <w:tbl>
      <w:tblPr>
        <w:tblW w:w="9366" w:type="dxa"/>
        <w:tblInd w:w="-5" w:type="dxa"/>
        <w:tblLayout w:type="fixed"/>
        <w:tblLook w:val="04A0" w:firstRow="1" w:lastRow="0" w:firstColumn="1" w:lastColumn="0" w:noHBand="0" w:noVBand="1"/>
      </w:tblPr>
      <w:tblGrid>
        <w:gridCol w:w="3402"/>
        <w:gridCol w:w="3119"/>
        <w:gridCol w:w="2845"/>
      </w:tblGrid>
      <w:tr w:rsidR="007C57A9" w:rsidTr="00AD466D">
        <w:tc>
          <w:tcPr>
            <w:tcW w:w="3402"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Наименование источников в системе теплоснабжения</w:t>
            </w:r>
          </w:p>
        </w:tc>
        <w:tc>
          <w:tcPr>
            <w:tcW w:w="3119"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Объекты систем теплоснабжения в обслуживании теплоснабжающей организации</w:t>
            </w:r>
          </w:p>
        </w:tc>
        <w:tc>
          <w:tcPr>
            <w:tcW w:w="2845"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Утвержденная ЕТО</w:t>
            </w:r>
          </w:p>
        </w:tc>
      </w:tr>
      <w:tr w:rsidR="007C57A9" w:rsidTr="00AD466D">
        <w:trPr>
          <w:trHeight w:val="381"/>
        </w:trPr>
        <w:tc>
          <w:tcPr>
            <w:tcW w:w="3402" w:type="dxa"/>
            <w:tcBorders>
              <w:top w:val="single" w:sz="4" w:space="0" w:color="000000"/>
              <w:left w:val="single" w:sz="4" w:space="0" w:color="000000"/>
              <w:bottom w:val="single" w:sz="4" w:space="0" w:color="000000"/>
              <w:right w:val="single" w:sz="4" w:space="0" w:color="000000"/>
            </w:tcBorders>
            <w:vAlign w:val="center"/>
          </w:tcPr>
          <w:p w:rsidR="007C57A9" w:rsidRPr="000908E3" w:rsidRDefault="007C57A9" w:rsidP="00AD466D">
            <w:pPr>
              <w:widowControl w:val="0"/>
            </w:pPr>
            <w:r w:rsidRPr="000908E3">
              <w:lastRenderedPageBreak/>
              <w:t xml:space="preserve">Котельная №29 </w:t>
            </w:r>
          </w:p>
          <w:p w:rsidR="007C57A9" w:rsidRDefault="007C57A9" w:rsidP="00AD466D">
            <w:pPr>
              <w:widowControl w:val="0"/>
            </w:pPr>
            <w:r w:rsidRPr="000908E3">
              <w:t>ул. Школьная, 28</w:t>
            </w:r>
          </w:p>
        </w:tc>
        <w:tc>
          <w:tcPr>
            <w:tcW w:w="3119"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r>
              <w:t>котельная/</w:t>
            </w:r>
          </w:p>
          <w:p w:rsidR="007C57A9" w:rsidRDefault="007C57A9" w:rsidP="00AD466D">
            <w:pPr>
              <w:jc w:val="center"/>
            </w:pPr>
            <w:r>
              <w:t>тепловая сеть</w:t>
            </w:r>
          </w:p>
        </w:tc>
        <w:tc>
          <w:tcPr>
            <w:tcW w:w="2845"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r w:rsidRPr="000908E3">
              <w:rPr>
                <w:bCs/>
              </w:rPr>
              <w:t>ОАО "АТЭК" «Гулькевичские тепловые сети»</w:t>
            </w:r>
          </w:p>
        </w:tc>
      </w:tr>
    </w:tbl>
    <w:p w:rsidR="007C57A9" w:rsidRDefault="007C57A9" w:rsidP="007C57A9">
      <w:pPr>
        <w:widowControl w:val="0"/>
        <w:ind w:firstLine="708"/>
        <w:jc w:val="center"/>
        <w:rPr>
          <w:b/>
          <w:sz w:val="28"/>
          <w:szCs w:val="28"/>
        </w:rPr>
      </w:pPr>
    </w:p>
    <w:p w:rsidR="007C57A9" w:rsidRDefault="007C57A9" w:rsidP="007C57A9">
      <w:pPr>
        <w:widowControl w:val="0"/>
        <w:ind w:firstLine="708"/>
        <w:jc w:val="center"/>
        <w:rPr>
          <w:b/>
          <w:sz w:val="28"/>
          <w:szCs w:val="28"/>
        </w:rPr>
      </w:pPr>
      <w:r>
        <w:rPr>
          <w:b/>
          <w:sz w:val="28"/>
          <w:szCs w:val="28"/>
        </w:rPr>
        <w:t>10.3. Основания, в том числе критерии, в соответствии с которыми теплоснабжающей организации присвоен статус единой теплоснабжающей организации</w:t>
      </w:r>
    </w:p>
    <w:p w:rsidR="007C57A9" w:rsidRDefault="007C57A9" w:rsidP="007C57A9">
      <w:pPr>
        <w:widowControl w:val="0"/>
        <w:ind w:firstLine="708"/>
        <w:jc w:val="both"/>
        <w:rPr>
          <w:sz w:val="28"/>
          <w:szCs w:val="28"/>
        </w:rPr>
      </w:pPr>
      <w:r>
        <w:rPr>
          <w:sz w:val="28"/>
          <w:szCs w:val="28"/>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7C57A9" w:rsidRDefault="007C57A9" w:rsidP="007C57A9">
      <w:pPr>
        <w:widowControl w:val="0"/>
        <w:ind w:firstLine="708"/>
        <w:jc w:val="both"/>
        <w:rPr>
          <w:sz w:val="28"/>
          <w:szCs w:val="28"/>
        </w:rPr>
      </w:pPr>
      <w:r>
        <w:rPr>
          <w:sz w:val="28"/>
          <w:szCs w:val="28"/>
        </w:rPr>
        <w:t>В соответствии со статьей 2 пунктом 28 Федерального закона 190 «О теплоснабжении»:</w:t>
      </w:r>
    </w:p>
    <w:p w:rsidR="007C57A9" w:rsidRDefault="007C57A9" w:rsidP="007C57A9">
      <w:pPr>
        <w:widowControl w:val="0"/>
        <w:ind w:firstLine="708"/>
        <w:jc w:val="both"/>
        <w:rPr>
          <w:sz w:val="28"/>
          <w:szCs w:val="28"/>
        </w:rPr>
      </w:pPr>
      <w:r>
        <w:rPr>
          <w:sz w:val="28"/>
          <w:szCs w:val="28"/>
        </w:rPr>
        <w:t>«Единая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7C57A9" w:rsidRDefault="007C57A9" w:rsidP="007C57A9">
      <w:pPr>
        <w:widowControl w:val="0"/>
        <w:ind w:firstLine="708"/>
        <w:jc w:val="both"/>
        <w:rPr>
          <w:sz w:val="28"/>
          <w:szCs w:val="28"/>
        </w:rPr>
      </w:pPr>
      <w:r>
        <w:rPr>
          <w:sz w:val="28"/>
          <w:szCs w:val="28"/>
        </w:rPr>
        <w:t>В соответствии со статьей 6 пунктом 6 Федерального закона 190 «О теплоснабжении»:</w:t>
      </w:r>
    </w:p>
    <w:p w:rsidR="007C57A9" w:rsidRDefault="007C57A9" w:rsidP="007C57A9">
      <w:pPr>
        <w:widowControl w:val="0"/>
        <w:ind w:firstLine="708"/>
        <w:jc w:val="both"/>
        <w:rPr>
          <w:sz w:val="28"/>
          <w:szCs w:val="28"/>
        </w:rPr>
      </w:pPr>
      <w:r>
        <w:rPr>
          <w:sz w:val="28"/>
          <w:szCs w:val="28"/>
        </w:rPr>
        <w:t>«К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не менее пятисот тысяч человек, в том числе определение единой теплоснабжающей организации».</w:t>
      </w:r>
    </w:p>
    <w:p w:rsidR="007C57A9" w:rsidRDefault="007C57A9" w:rsidP="007C57A9">
      <w:pPr>
        <w:widowControl w:val="0"/>
        <w:ind w:firstLine="708"/>
        <w:jc w:val="both"/>
        <w:rPr>
          <w:sz w:val="28"/>
          <w:szCs w:val="28"/>
        </w:rPr>
      </w:pPr>
      <w:r>
        <w:rPr>
          <w:sz w:val="28"/>
          <w:szCs w:val="28"/>
        </w:rPr>
        <w:t>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w:t>
      </w:r>
    </w:p>
    <w:p w:rsidR="007C57A9" w:rsidRDefault="007C57A9" w:rsidP="007C57A9">
      <w:pPr>
        <w:widowControl w:val="0"/>
        <w:ind w:firstLine="708"/>
        <w:jc w:val="both"/>
        <w:rPr>
          <w:sz w:val="28"/>
          <w:szCs w:val="28"/>
        </w:rPr>
      </w:pPr>
      <w:r>
        <w:rPr>
          <w:sz w:val="28"/>
          <w:szCs w:val="28"/>
        </w:rPr>
        <w:t>Критерии и порядок определения единой теплоснабжающей организации:</w:t>
      </w:r>
    </w:p>
    <w:p w:rsidR="007C57A9" w:rsidRDefault="007C57A9" w:rsidP="007C57A9">
      <w:pPr>
        <w:widowControl w:val="0"/>
        <w:ind w:firstLine="708"/>
        <w:jc w:val="both"/>
        <w:rPr>
          <w:sz w:val="28"/>
          <w:szCs w:val="28"/>
        </w:rPr>
      </w:pPr>
      <w:r>
        <w:rPr>
          <w:sz w:val="28"/>
          <w:szCs w:val="28"/>
        </w:rPr>
        <w:t xml:space="preserve">1.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w:t>
      </w:r>
      <w:r>
        <w:rPr>
          <w:sz w:val="28"/>
          <w:szCs w:val="28"/>
        </w:rPr>
        <w:lastRenderedPageBreak/>
        <w:t>теплоснабжения.</w:t>
      </w:r>
    </w:p>
    <w:p w:rsidR="007C57A9" w:rsidRDefault="007C57A9" w:rsidP="007C57A9">
      <w:pPr>
        <w:widowControl w:val="0"/>
        <w:ind w:firstLine="708"/>
        <w:jc w:val="both"/>
        <w:rPr>
          <w:sz w:val="28"/>
          <w:szCs w:val="28"/>
        </w:rPr>
      </w:pPr>
      <w:r>
        <w:rPr>
          <w:sz w:val="28"/>
          <w:szCs w:val="28"/>
        </w:rPr>
        <w:t>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7C57A9" w:rsidRDefault="007C57A9" w:rsidP="007C57A9">
      <w:pPr>
        <w:widowControl w:val="0"/>
        <w:ind w:firstLine="708"/>
        <w:jc w:val="both"/>
        <w:rPr>
          <w:sz w:val="28"/>
          <w:szCs w:val="28"/>
        </w:rPr>
      </w:pPr>
      <w:r>
        <w:rPr>
          <w:sz w:val="28"/>
          <w:szCs w:val="28"/>
        </w:rPr>
        <w:t>В случае если на территории поселения, городского округа существуют несколько систем теплоснабжения, уполномоченные органы вправе:</w:t>
      </w:r>
    </w:p>
    <w:p w:rsidR="007C57A9" w:rsidRDefault="007C57A9" w:rsidP="007C57A9">
      <w:pPr>
        <w:widowControl w:val="0"/>
        <w:ind w:firstLine="708"/>
        <w:jc w:val="both"/>
        <w:rPr>
          <w:sz w:val="28"/>
          <w:szCs w:val="28"/>
        </w:rPr>
      </w:pPr>
      <w:r>
        <w:rPr>
          <w:sz w:val="28"/>
          <w:szCs w:val="28"/>
        </w:rPr>
        <w:t>- 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7C57A9" w:rsidRDefault="007C57A9" w:rsidP="007C57A9">
      <w:pPr>
        <w:widowControl w:val="0"/>
        <w:ind w:firstLine="708"/>
        <w:jc w:val="both"/>
        <w:rPr>
          <w:sz w:val="28"/>
          <w:szCs w:val="28"/>
        </w:rPr>
      </w:pPr>
      <w:r>
        <w:rPr>
          <w:sz w:val="28"/>
          <w:szCs w:val="28"/>
        </w:rPr>
        <w:t>- 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7C57A9" w:rsidRDefault="007C57A9" w:rsidP="007C57A9">
      <w:pPr>
        <w:widowControl w:val="0"/>
        <w:ind w:firstLine="708"/>
        <w:jc w:val="both"/>
        <w:rPr>
          <w:sz w:val="28"/>
          <w:szCs w:val="28"/>
        </w:rPr>
      </w:pPr>
      <w:r>
        <w:rPr>
          <w:sz w:val="28"/>
          <w:szCs w:val="28"/>
        </w:rPr>
        <w:t>3. Для присвоения статуса единой теплоснабжающей организации впервые на территории поселения, лица, владеющие на праве собственности или ином законном основании источниками тепловой энергии и (или) тепловыми сетями на территории поселения вправе подать в течение одного месяца с даты размещения на сайте поселения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разместить сведения о принятых заявках на сайте поселения.</w:t>
      </w:r>
    </w:p>
    <w:p w:rsidR="007C57A9" w:rsidRDefault="007C57A9" w:rsidP="007C57A9">
      <w:pPr>
        <w:widowControl w:val="0"/>
        <w:ind w:firstLine="708"/>
        <w:jc w:val="both"/>
        <w:rPr>
          <w:sz w:val="28"/>
          <w:szCs w:val="28"/>
        </w:rPr>
      </w:pPr>
      <w:r>
        <w:rPr>
          <w:sz w:val="28"/>
          <w:szCs w:val="28"/>
        </w:rPr>
        <w:t>4. 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7C57A9" w:rsidRDefault="007C57A9" w:rsidP="007C57A9">
      <w:pPr>
        <w:widowControl w:val="0"/>
        <w:ind w:firstLine="708"/>
        <w:jc w:val="both"/>
        <w:rPr>
          <w:sz w:val="28"/>
          <w:szCs w:val="28"/>
        </w:rPr>
      </w:pPr>
      <w:r>
        <w:rPr>
          <w:sz w:val="28"/>
          <w:szCs w:val="28"/>
        </w:rPr>
        <w:t>5. Критериями определения единой теплоснабжающей организации являются:</w:t>
      </w:r>
    </w:p>
    <w:p w:rsidR="007C57A9" w:rsidRDefault="007C57A9" w:rsidP="007C57A9">
      <w:pPr>
        <w:widowControl w:val="0"/>
        <w:ind w:firstLine="708"/>
        <w:jc w:val="both"/>
        <w:rPr>
          <w:sz w:val="28"/>
          <w:szCs w:val="28"/>
        </w:rPr>
      </w:pPr>
      <w:r>
        <w:rPr>
          <w:sz w:val="28"/>
          <w:szCs w:val="28"/>
        </w:rPr>
        <w:t xml:space="preserve">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w:t>
      </w:r>
      <w:r>
        <w:rPr>
          <w:sz w:val="28"/>
          <w:szCs w:val="28"/>
        </w:rPr>
        <w:lastRenderedPageBreak/>
        <w:t>совокупной установленной тепловой мощностью в границах зоны деятельности единой теплоснабжающей организации;</w:t>
      </w:r>
    </w:p>
    <w:p w:rsidR="007C57A9" w:rsidRDefault="007C57A9" w:rsidP="007C57A9">
      <w:pPr>
        <w:widowControl w:val="0"/>
        <w:ind w:firstLine="708"/>
        <w:jc w:val="both"/>
        <w:rPr>
          <w:sz w:val="28"/>
          <w:szCs w:val="28"/>
        </w:rPr>
      </w:pPr>
      <w:r>
        <w:rPr>
          <w:sz w:val="28"/>
          <w:szCs w:val="28"/>
        </w:rP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7C57A9" w:rsidRDefault="007C57A9" w:rsidP="007C57A9">
      <w:pPr>
        <w:widowControl w:val="0"/>
        <w:ind w:firstLine="708"/>
        <w:jc w:val="both"/>
        <w:rPr>
          <w:sz w:val="28"/>
          <w:szCs w:val="28"/>
        </w:rPr>
      </w:pPr>
      <w:r>
        <w:rPr>
          <w:sz w:val="28"/>
          <w:szCs w:val="28"/>
        </w:rPr>
        <w:t>6. 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7C57A9" w:rsidRDefault="007C57A9" w:rsidP="007C57A9">
      <w:pPr>
        <w:widowControl w:val="0"/>
        <w:ind w:firstLine="708"/>
        <w:jc w:val="both"/>
        <w:rPr>
          <w:sz w:val="28"/>
          <w:szCs w:val="28"/>
        </w:rPr>
      </w:pPr>
      <w:r>
        <w:rPr>
          <w:sz w:val="28"/>
          <w:szCs w:val="28"/>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7C57A9" w:rsidRDefault="007C57A9" w:rsidP="007C57A9">
      <w:pPr>
        <w:widowControl w:val="0"/>
        <w:ind w:firstLine="708"/>
        <w:jc w:val="both"/>
        <w:rPr>
          <w:sz w:val="28"/>
          <w:szCs w:val="28"/>
        </w:rPr>
      </w:pPr>
      <w:r>
        <w:rPr>
          <w:sz w:val="28"/>
          <w:szCs w:val="28"/>
        </w:rPr>
        <w:t>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7C57A9" w:rsidRDefault="007C57A9" w:rsidP="007C57A9">
      <w:pPr>
        <w:widowControl w:val="0"/>
        <w:ind w:firstLine="708"/>
        <w:jc w:val="both"/>
        <w:rPr>
          <w:sz w:val="28"/>
          <w:szCs w:val="28"/>
        </w:rPr>
      </w:pPr>
      <w:r>
        <w:rPr>
          <w:sz w:val="28"/>
          <w:szCs w:val="28"/>
        </w:rPr>
        <w:t>8. Единая теплоснабжающая организация при осуществлении своей деятельности обязана:</w:t>
      </w:r>
    </w:p>
    <w:p w:rsidR="007C57A9" w:rsidRDefault="007C57A9" w:rsidP="007C57A9">
      <w:pPr>
        <w:widowControl w:val="0"/>
        <w:ind w:firstLine="708"/>
        <w:jc w:val="both"/>
        <w:rPr>
          <w:sz w:val="28"/>
          <w:szCs w:val="28"/>
        </w:rPr>
      </w:pPr>
      <w:r>
        <w:rPr>
          <w:sz w:val="28"/>
          <w:szCs w:val="28"/>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7C57A9" w:rsidRDefault="007C57A9" w:rsidP="007C57A9">
      <w:pPr>
        <w:widowControl w:val="0"/>
        <w:ind w:firstLine="708"/>
        <w:jc w:val="both"/>
        <w:rPr>
          <w:sz w:val="28"/>
          <w:szCs w:val="28"/>
        </w:rPr>
      </w:pPr>
      <w:r>
        <w:rPr>
          <w:sz w:val="28"/>
          <w:szCs w:val="28"/>
        </w:rPr>
        <w:t>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7C57A9" w:rsidRDefault="007C57A9" w:rsidP="007C57A9">
      <w:pPr>
        <w:widowControl w:val="0"/>
        <w:ind w:firstLine="708"/>
        <w:jc w:val="both"/>
        <w:rPr>
          <w:sz w:val="28"/>
          <w:szCs w:val="28"/>
        </w:rPr>
      </w:pPr>
      <w:r>
        <w:rPr>
          <w:sz w:val="28"/>
          <w:szCs w:val="28"/>
        </w:rPr>
        <w:t>в) надлежащим образом исполнять обязательства перед иными теплоснабжающими и теплосетевыми организациями в зоне своей деятельности;</w:t>
      </w:r>
    </w:p>
    <w:p w:rsidR="007C57A9" w:rsidRDefault="007C57A9" w:rsidP="007C57A9">
      <w:pPr>
        <w:widowControl w:val="0"/>
        <w:ind w:firstLine="708"/>
        <w:jc w:val="both"/>
        <w:rPr>
          <w:sz w:val="28"/>
          <w:szCs w:val="28"/>
        </w:rPr>
      </w:pPr>
      <w:r>
        <w:rPr>
          <w:sz w:val="28"/>
          <w:szCs w:val="28"/>
        </w:rPr>
        <w:t>г) осуществлять контроль режимов потребления тепловой энергии в зоне своей деятельности.</w:t>
      </w:r>
    </w:p>
    <w:p w:rsidR="007C57A9" w:rsidRDefault="007C57A9" w:rsidP="007C57A9">
      <w:pPr>
        <w:widowControl w:val="0"/>
        <w:ind w:firstLine="708"/>
        <w:jc w:val="both"/>
      </w:pPr>
      <w:r>
        <w:rPr>
          <w:sz w:val="28"/>
          <w:szCs w:val="28"/>
        </w:rPr>
        <w:t xml:space="preserve">Ресурсоснабжающая организация </w:t>
      </w:r>
      <w:r w:rsidRPr="000908E3">
        <w:rPr>
          <w:bCs/>
          <w:sz w:val="28"/>
          <w:szCs w:val="28"/>
        </w:rPr>
        <w:t>ОАО "АТЭК" «Гулькевичские тепловые сети»</w:t>
      </w:r>
      <w:r>
        <w:rPr>
          <w:bCs/>
          <w:sz w:val="28"/>
          <w:szCs w:val="28"/>
        </w:rPr>
        <w:t xml:space="preserve"> </w:t>
      </w:r>
      <w:r>
        <w:rPr>
          <w:sz w:val="28"/>
          <w:szCs w:val="28"/>
        </w:rPr>
        <w:t xml:space="preserve">согласно требованиям критериев по определению единой </w:t>
      </w:r>
      <w:r>
        <w:rPr>
          <w:sz w:val="28"/>
          <w:szCs w:val="28"/>
        </w:rPr>
        <w:lastRenderedPageBreak/>
        <w:t>теплоснабжающей организации при осуществлении своей деятельности фактически уже исполняют обязанности теплоснабжающих организаций, а именно:</w:t>
      </w:r>
    </w:p>
    <w:p w:rsidR="007C57A9" w:rsidRDefault="007C57A9" w:rsidP="007C57A9">
      <w:pPr>
        <w:widowControl w:val="0"/>
        <w:ind w:firstLine="708"/>
        <w:jc w:val="both"/>
      </w:pPr>
      <w:r>
        <w:rPr>
          <w:sz w:val="28"/>
          <w:szCs w:val="28"/>
        </w:rPr>
        <w:t>а) заключают и надлежаще исполняют договоры теплоснабжения со всеми обратившимися к ней потребителями тепловой энергии в своей зоне деятельности;</w:t>
      </w:r>
    </w:p>
    <w:p w:rsidR="007C57A9" w:rsidRDefault="007C57A9" w:rsidP="007C57A9">
      <w:pPr>
        <w:widowControl w:val="0"/>
        <w:ind w:firstLine="708"/>
        <w:jc w:val="both"/>
      </w:pPr>
      <w:r>
        <w:rPr>
          <w:sz w:val="28"/>
          <w:szCs w:val="28"/>
        </w:rPr>
        <w:t>б) осуществляет контроль режимов потребления тепловой энергии в зоне своей деятельности.</w:t>
      </w:r>
    </w:p>
    <w:p w:rsidR="007C57A9" w:rsidRDefault="007C57A9" w:rsidP="007C57A9">
      <w:pPr>
        <w:jc w:val="center"/>
        <w:rPr>
          <w:b/>
          <w:sz w:val="28"/>
          <w:szCs w:val="28"/>
        </w:rPr>
      </w:pPr>
    </w:p>
    <w:p w:rsidR="007C57A9" w:rsidRDefault="007C57A9" w:rsidP="007C57A9">
      <w:pPr>
        <w:jc w:val="center"/>
      </w:pPr>
      <w:r>
        <w:rPr>
          <w:b/>
          <w:sz w:val="28"/>
          <w:szCs w:val="28"/>
        </w:rPr>
        <w:t>10.4. Информация о поданных теплоснабжающими организациями заявках на присвоение статуса единой теплоснабжающей организации</w:t>
      </w:r>
    </w:p>
    <w:p w:rsidR="007C57A9" w:rsidRDefault="007C57A9" w:rsidP="007C57A9">
      <w:pPr>
        <w:jc w:val="both"/>
        <w:rPr>
          <w:sz w:val="28"/>
          <w:szCs w:val="28"/>
        </w:rPr>
      </w:pPr>
      <w:r>
        <w:rPr>
          <w:sz w:val="28"/>
          <w:szCs w:val="28"/>
        </w:rPr>
        <w:tab/>
        <w:t xml:space="preserve"> В Скобелевском сельском поселении подавалась одна заявка (</w:t>
      </w:r>
      <w:r w:rsidRPr="000908E3">
        <w:rPr>
          <w:bCs/>
          <w:sz w:val="28"/>
          <w:szCs w:val="28"/>
        </w:rPr>
        <w:t>ОАО "АТЭК" «Гулькевичские тепловые сети»</w:t>
      </w:r>
      <w:r>
        <w:rPr>
          <w:bCs/>
          <w:sz w:val="28"/>
          <w:szCs w:val="28"/>
        </w:rPr>
        <w:t xml:space="preserve">) </w:t>
      </w:r>
      <w:r>
        <w:rPr>
          <w:sz w:val="28"/>
          <w:szCs w:val="28"/>
        </w:rPr>
        <w:t xml:space="preserve">на присвоение статуса единой теплоснабжающей организации. </w:t>
      </w:r>
    </w:p>
    <w:p w:rsidR="007C57A9" w:rsidRDefault="007C57A9" w:rsidP="007C57A9">
      <w:pPr>
        <w:jc w:val="both"/>
        <w:rPr>
          <w:sz w:val="28"/>
          <w:szCs w:val="28"/>
        </w:rPr>
      </w:pPr>
    </w:p>
    <w:p w:rsidR="007C57A9" w:rsidRDefault="007C57A9" w:rsidP="007C57A9">
      <w:pPr>
        <w:jc w:val="center"/>
        <w:rPr>
          <w:b/>
          <w:sz w:val="28"/>
          <w:szCs w:val="28"/>
        </w:rPr>
      </w:pPr>
      <w:r>
        <w:rPr>
          <w:b/>
          <w:sz w:val="28"/>
          <w:szCs w:val="28"/>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7C57A9" w:rsidRDefault="007C57A9" w:rsidP="007C57A9">
      <w:pPr>
        <w:jc w:val="right"/>
        <w:rPr>
          <w:sz w:val="28"/>
          <w:szCs w:val="28"/>
        </w:rPr>
      </w:pPr>
      <w:r>
        <w:rPr>
          <w:sz w:val="28"/>
          <w:szCs w:val="28"/>
        </w:rPr>
        <w:t>Таблица 22</w:t>
      </w:r>
    </w:p>
    <w:tbl>
      <w:tblPr>
        <w:tblW w:w="9581" w:type="dxa"/>
        <w:tblInd w:w="-118" w:type="dxa"/>
        <w:tblLayout w:type="fixed"/>
        <w:tblLook w:val="04A0" w:firstRow="1" w:lastRow="0" w:firstColumn="1" w:lastColumn="0" w:noHBand="0" w:noVBand="1"/>
      </w:tblPr>
      <w:tblGrid>
        <w:gridCol w:w="2581"/>
        <w:gridCol w:w="1492"/>
        <w:gridCol w:w="1564"/>
        <w:gridCol w:w="1275"/>
        <w:gridCol w:w="2669"/>
      </w:tblGrid>
      <w:tr w:rsidR="007C57A9" w:rsidTr="00AD466D">
        <w:trPr>
          <w:trHeight w:val="386"/>
        </w:trPr>
        <w:tc>
          <w:tcPr>
            <w:tcW w:w="2581" w:type="dxa"/>
            <w:vMerge w:val="restart"/>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r>
              <w:rPr>
                <w:b/>
              </w:rPr>
              <w:t>Наименование источника тепловой энергии</w:t>
            </w:r>
          </w:p>
        </w:tc>
        <w:tc>
          <w:tcPr>
            <w:tcW w:w="1492" w:type="dxa"/>
            <w:vMerge w:val="restart"/>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Тепловая мощность, Гкал /час</w:t>
            </w:r>
          </w:p>
        </w:tc>
        <w:tc>
          <w:tcPr>
            <w:tcW w:w="2839" w:type="dxa"/>
            <w:gridSpan w:val="2"/>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 xml:space="preserve">Протяженность сетей в 2-х трубном исполнении, м </w:t>
            </w:r>
          </w:p>
        </w:tc>
        <w:tc>
          <w:tcPr>
            <w:tcW w:w="2669" w:type="dxa"/>
            <w:vMerge w:val="restart"/>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r>
              <w:rPr>
                <w:b/>
              </w:rPr>
              <w:t>Наименование теплоснабжающей организации</w:t>
            </w:r>
          </w:p>
        </w:tc>
      </w:tr>
      <w:tr w:rsidR="007C57A9" w:rsidTr="00AD466D">
        <w:trPr>
          <w:trHeight w:val="386"/>
        </w:trPr>
        <w:tc>
          <w:tcPr>
            <w:tcW w:w="2581" w:type="dxa"/>
            <w:vMerge/>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p>
        </w:tc>
        <w:tc>
          <w:tcPr>
            <w:tcW w:w="1492" w:type="dxa"/>
            <w:vMerge/>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p>
        </w:tc>
        <w:tc>
          <w:tcPr>
            <w:tcW w:w="1564"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r>
              <w:rPr>
                <w:b/>
              </w:rPr>
              <w:t>отопление</w:t>
            </w:r>
          </w:p>
        </w:tc>
        <w:tc>
          <w:tcPr>
            <w:tcW w:w="1275" w:type="dxa"/>
            <w:tcBorders>
              <w:top w:val="single" w:sz="4" w:space="0" w:color="000000"/>
              <w:left w:val="single" w:sz="4" w:space="0" w:color="000000"/>
              <w:bottom w:val="single" w:sz="4" w:space="0" w:color="000000"/>
              <w:right w:val="single" w:sz="4" w:space="0" w:color="000000"/>
            </w:tcBorders>
          </w:tcPr>
          <w:p w:rsidR="007C57A9" w:rsidRDefault="007C57A9" w:rsidP="00AD466D">
            <w:pPr>
              <w:jc w:val="center"/>
              <w:rPr>
                <w:b/>
              </w:rPr>
            </w:pPr>
            <w:r>
              <w:rPr>
                <w:b/>
              </w:rPr>
              <w:t>ГВС</w:t>
            </w:r>
          </w:p>
        </w:tc>
        <w:tc>
          <w:tcPr>
            <w:tcW w:w="2669" w:type="dxa"/>
            <w:vMerge/>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
              </w:rPr>
            </w:pPr>
          </w:p>
        </w:tc>
      </w:tr>
      <w:tr w:rsidR="007C57A9" w:rsidTr="00AD466D">
        <w:tc>
          <w:tcPr>
            <w:tcW w:w="2581" w:type="dxa"/>
            <w:tcBorders>
              <w:top w:val="single" w:sz="4" w:space="0" w:color="000000"/>
              <w:left w:val="single" w:sz="4" w:space="0" w:color="000000"/>
              <w:bottom w:val="single" w:sz="4" w:space="0" w:color="000000"/>
              <w:right w:val="single" w:sz="4" w:space="0" w:color="000000"/>
            </w:tcBorders>
            <w:vAlign w:val="center"/>
          </w:tcPr>
          <w:p w:rsidR="007C57A9" w:rsidRPr="000908E3" w:rsidRDefault="007C57A9" w:rsidP="00AD466D">
            <w:pPr>
              <w:widowControl w:val="0"/>
            </w:pPr>
            <w:r w:rsidRPr="000908E3">
              <w:t xml:space="preserve">Котельная №29 </w:t>
            </w:r>
          </w:p>
          <w:p w:rsidR="007C57A9" w:rsidRDefault="007C57A9" w:rsidP="00AD466D">
            <w:pPr>
              <w:widowControl w:val="0"/>
            </w:pPr>
            <w:r w:rsidRPr="000908E3">
              <w:t>ул. Школьная, 28</w:t>
            </w:r>
          </w:p>
        </w:tc>
        <w:tc>
          <w:tcPr>
            <w:tcW w:w="1492"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r>
              <w:t>0,22</w:t>
            </w:r>
          </w:p>
        </w:tc>
        <w:tc>
          <w:tcPr>
            <w:tcW w:w="1564"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r>
              <w:t>20,0</w:t>
            </w:r>
          </w:p>
        </w:tc>
        <w:tc>
          <w:tcPr>
            <w:tcW w:w="1275"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pPr>
            <w:r>
              <w:t>0,0</w:t>
            </w:r>
          </w:p>
        </w:tc>
        <w:tc>
          <w:tcPr>
            <w:tcW w:w="2669" w:type="dxa"/>
            <w:tcBorders>
              <w:top w:val="single" w:sz="4" w:space="0" w:color="000000"/>
              <w:left w:val="single" w:sz="4" w:space="0" w:color="000000"/>
              <w:bottom w:val="single" w:sz="4" w:space="0" w:color="000000"/>
              <w:right w:val="single" w:sz="4" w:space="0" w:color="000000"/>
            </w:tcBorders>
            <w:vAlign w:val="center"/>
          </w:tcPr>
          <w:p w:rsidR="007C57A9" w:rsidRDefault="007C57A9" w:rsidP="00AD466D">
            <w:pPr>
              <w:jc w:val="center"/>
              <w:rPr>
                <w:bCs/>
              </w:rPr>
            </w:pPr>
            <w:r w:rsidRPr="000908E3">
              <w:rPr>
                <w:bCs/>
              </w:rPr>
              <w:t>ОАО "АТЭК" «Гулькевичские тепловые сети»</w:t>
            </w:r>
          </w:p>
        </w:tc>
      </w:tr>
    </w:tbl>
    <w:p w:rsidR="007C57A9" w:rsidRDefault="007C57A9" w:rsidP="007C57A9">
      <w:pPr>
        <w:spacing w:before="240"/>
        <w:jc w:val="center"/>
        <w:rPr>
          <w:b/>
          <w:sz w:val="28"/>
          <w:szCs w:val="28"/>
        </w:rPr>
      </w:pPr>
      <w:r>
        <w:rPr>
          <w:b/>
          <w:sz w:val="28"/>
          <w:szCs w:val="28"/>
        </w:rPr>
        <w:t>РАЗДЕЛ 11. РЕШЕНИЯ О РАСПРЕДЕЛЕНИИ ТЕПЛОВОЙ НАГРУЗКИ МЕЖДУ ИСТОЧНИКАМИ ТЕПЛОВОЙ ЭНЕРГИИ</w:t>
      </w:r>
    </w:p>
    <w:p w:rsidR="007C57A9" w:rsidRDefault="007C57A9" w:rsidP="007C57A9">
      <w:pPr>
        <w:widowControl w:val="0"/>
        <w:ind w:firstLine="708"/>
        <w:jc w:val="both"/>
        <w:rPr>
          <w:sz w:val="28"/>
          <w:szCs w:val="28"/>
        </w:rPr>
      </w:pPr>
      <w:r>
        <w:rPr>
          <w:sz w:val="28"/>
          <w:szCs w:val="28"/>
        </w:rPr>
        <w:t>На территории Скобелевского сельского поселения расположен один источник теплоснабжения. В связи с этим распределение тепловой энергии не представляется возможным.</w:t>
      </w:r>
    </w:p>
    <w:p w:rsidR="007C57A9" w:rsidRDefault="007C57A9" w:rsidP="007C57A9">
      <w:pPr>
        <w:jc w:val="center"/>
        <w:rPr>
          <w:b/>
          <w:sz w:val="28"/>
          <w:szCs w:val="28"/>
        </w:rPr>
      </w:pPr>
    </w:p>
    <w:p w:rsidR="007C57A9" w:rsidRDefault="007C57A9" w:rsidP="007C57A9">
      <w:pPr>
        <w:jc w:val="center"/>
        <w:rPr>
          <w:b/>
          <w:sz w:val="28"/>
          <w:szCs w:val="28"/>
        </w:rPr>
      </w:pPr>
      <w:r>
        <w:rPr>
          <w:b/>
          <w:sz w:val="28"/>
          <w:szCs w:val="28"/>
        </w:rPr>
        <w:t>РАЗДЕЛ 12. РЕШЕНИЯ ПО БЕСХОЗЯЙНЫМ ТЕПЛОВЫМ СЕТЯМ</w:t>
      </w:r>
    </w:p>
    <w:p w:rsidR="007C57A9" w:rsidRDefault="007C57A9" w:rsidP="007C57A9">
      <w:pPr>
        <w:widowControl w:val="0"/>
        <w:ind w:firstLine="709"/>
        <w:jc w:val="both"/>
        <w:rPr>
          <w:sz w:val="28"/>
          <w:szCs w:val="28"/>
        </w:rPr>
      </w:pPr>
      <w:r>
        <w:rPr>
          <w:sz w:val="28"/>
          <w:szCs w:val="28"/>
        </w:rPr>
        <w:t xml:space="preserve">В соответствии с п. 6 ст. 15 Федерального закона от 27.07.2010 №190-ФЗ (ред. от 25.06.2012г.)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до признания права собственности на указанные бесхозяйные  тепловые сети в течении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 Орган регулирования обязан включить затраты на содержание и обслуживание </w:t>
      </w:r>
      <w:r>
        <w:rPr>
          <w:sz w:val="28"/>
          <w:szCs w:val="28"/>
        </w:rPr>
        <w:lastRenderedPageBreak/>
        <w:t>бесхозяйных тепловых сетей в тарифы соответствующей организации на следующий период регулирования».</w:t>
      </w:r>
    </w:p>
    <w:p w:rsidR="007C57A9" w:rsidRDefault="007C57A9" w:rsidP="007C57A9">
      <w:pPr>
        <w:widowControl w:val="0"/>
        <w:ind w:firstLine="709"/>
        <w:jc w:val="both"/>
        <w:rPr>
          <w:sz w:val="28"/>
          <w:szCs w:val="28"/>
        </w:rPr>
      </w:pPr>
      <w:r>
        <w:rPr>
          <w:sz w:val="28"/>
          <w:szCs w:val="28"/>
        </w:rPr>
        <w:t>На территории Скобелевского сельского поселения на момент разработки Схемы теплоснабжения бесхозяйные сети отсутствуют.</w:t>
      </w:r>
    </w:p>
    <w:p w:rsidR="007C57A9" w:rsidRDefault="007C57A9" w:rsidP="007C57A9">
      <w:pPr>
        <w:ind w:firstLine="709"/>
        <w:jc w:val="both"/>
        <w:rPr>
          <w:b/>
          <w:sz w:val="28"/>
          <w:szCs w:val="28"/>
        </w:rPr>
      </w:pPr>
    </w:p>
    <w:p w:rsidR="007C57A9" w:rsidRDefault="007C57A9" w:rsidP="007C57A9">
      <w:pPr>
        <w:ind w:firstLine="709"/>
        <w:contextualSpacing/>
        <w:jc w:val="center"/>
        <w:rPr>
          <w:b/>
          <w:sz w:val="28"/>
          <w:szCs w:val="28"/>
        </w:rPr>
      </w:pPr>
      <w:r>
        <w:rPr>
          <w:b/>
          <w:sz w:val="28"/>
          <w:szCs w:val="28"/>
        </w:rPr>
        <w:t>РАЗДЕЛ 13. СИНХРОНИЗАЦИЯ СХЕМЫ ТЕПЛОСНАБЖЕНИЯ СО СХЕМОЙ ГАЗОСНАБЖЕНИЯ И ГАЗИФИКАЦИИ СКОБЕЛЕВСКОГО СЕЛЬСКОГО ПОСЕЛЕНИЯ, СХЕМОЙ И ПРОГРАММОЙ РАЗВИТИЯ ЭЛЕКТРОЭЕРГЕТИКИ, А ТАКЖЕ СО СХЕМОЙ ВОДОСНАБЖЕНИЯ И ВОДООТВЕДЕНИЯ ПОСЕЛЕНИЯ</w:t>
      </w:r>
    </w:p>
    <w:p w:rsidR="007C57A9" w:rsidRDefault="007C57A9" w:rsidP="007C57A9">
      <w:pPr>
        <w:ind w:firstLine="709"/>
        <w:contextualSpacing/>
        <w:jc w:val="center"/>
        <w:rPr>
          <w:b/>
          <w:sz w:val="28"/>
          <w:szCs w:val="28"/>
        </w:rPr>
      </w:pPr>
      <w:r>
        <w:rPr>
          <w:b/>
          <w:sz w:val="28"/>
          <w:szCs w:val="28"/>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rsidR="007C57A9" w:rsidRDefault="007C57A9" w:rsidP="007C57A9">
      <w:pPr>
        <w:ind w:firstLine="709"/>
        <w:contextualSpacing/>
        <w:jc w:val="both"/>
        <w:rPr>
          <w:sz w:val="28"/>
          <w:szCs w:val="28"/>
        </w:rPr>
      </w:pPr>
      <w:r>
        <w:rPr>
          <w:sz w:val="28"/>
          <w:szCs w:val="28"/>
        </w:rPr>
        <w:t>В Скобелевском сельском поселении котельная работает на природном газе. Присоединение новых потребителей не планируется.</w:t>
      </w:r>
    </w:p>
    <w:p w:rsidR="007C57A9" w:rsidRDefault="007C57A9" w:rsidP="007C57A9">
      <w:pPr>
        <w:ind w:firstLine="709"/>
        <w:contextualSpacing/>
        <w:jc w:val="both"/>
        <w:rPr>
          <w:sz w:val="28"/>
          <w:szCs w:val="28"/>
        </w:rPr>
      </w:pPr>
    </w:p>
    <w:p w:rsidR="007C57A9" w:rsidRDefault="007C57A9" w:rsidP="007C57A9">
      <w:pPr>
        <w:ind w:firstLine="709"/>
        <w:contextualSpacing/>
        <w:jc w:val="center"/>
        <w:rPr>
          <w:b/>
          <w:sz w:val="28"/>
          <w:szCs w:val="28"/>
        </w:rPr>
      </w:pPr>
      <w:r>
        <w:rPr>
          <w:b/>
          <w:sz w:val="28"/>
          <w:szCs w:val="28"/>
        </w:rPr>
        <w:t>13.2. Описание проблем организации газоснабжения источников тепловой энергии</w:t>
      </w:r>
    </w:p>
    <w:p w:rsidR="007C57A9" w:rsidRDefault="007C57A9" w:rsidP="007C57A9">
      <w:pPr>
        <w:ind w:firstLine="709"/>
        <w:contextualSpacing/>
        <w:rPr>
          <w:sz w:val="28"/>
          <w:szCs w:val="28"/>
        </w:rPr>
      </w:pPr>
      <w:r>
        <w:rPr>
          <w:sz w:val="28"/>
          <w:szCs w:val="28"/>
        </w:rPr>
        <w:t>Проблемы организации газоснабжения отсутствуют.</w:t>
      </w:r>
    </w:p>
    <w:p w:rsidR="007C57A9" w:rsidRDefault="007C57A9" w:rsidP="007C57A9">
      <w:pPr>
        <w:ind w:firstLine="709"/>
        <w:contextualSpacing/>
        <w:rPr>
          <w:sz w:val="28"/>
          <w:szCs w:val="28"/>
        </w:rPr>
      </w:pPr>
    </w:p>
    <w:p w:rsidR="007C57A9" w:rsidRDefault="007C57A9" w:rsidP="007C57A9">
      <w:pPr>
        <w:ind w:firstLine="709"/>
        <w:contextualSpacing/>
        <w:jc w:val="center"/>
        <w:rPr>
          <w:b/>
          <w:sz w:val="28"/>
          <w:szCs w:val="28"/>
        </w:rPr>
      </w:pPr>
      <w:r>
        <w:rPr>
          <w:b/>
          <w:sz w:val="28"/>
          <w:szCs w:val="28"/>
        </w:rPr>
        <w:t>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p w:rsidR="007C57A9" w:rsidRDefault="007C57A9" w:rsidP="007C57A9">
      <w:pPr>
        <w:ind w:firstLine="709"/>
        <w:contextualSpacing/>
        <w:jc w:val="both"/>
        <w:rPr>
          <w:sz w:val="28"/>
          <w:szCs w:val="28"/>
        </w:rPr>
      </w:pPr>
      <w:r>
        <w:rPr>
          <w:sz w:val="28"/>
          <w:szCs w:val="28"/>
        </w:rPr>
        <w:t>На расчетный срок в Скобелевском сельском поселении не планируется строительство многоквартирных домов. На расчетный срок теплоснабжение индивидуальных домов планируется от индивидуальных источников теплоснабжения.</w:t>
      </w:r>
    </w:p>
    <w:p w:rsidR="007C57A9" w:rsidRDefault="007C57A9" w:rsidP="007C57A9">
      <w:pPr>
        <w:ind w:firstLine="709"/>
        <w:contextualSpacing/>
        <w:rPr>
          <w:sz w:val="28"/>
          <w:szCs w:val="28"/>
        </w:rPr>
      </w:pPr>
    </w:p>
    <w:p w:rsidR="007C57A9" w:rsidRDefault="007C57A9" w:rsidP="007C57A9">
      <w:pPr>
        <w:ind w:firstLine="709"/>
        <w:contextualSpacing/>
        <w:jc w:val="center"/>
        <w:rPr>
          <w:b/>
          <w:sz w:val="28"/>
          <w:szCs w:val="28"/>
        </w:rPr>
      </w:pPr>
      <w:r>
        <w:rPr>
          <w:b/>
          <w:sz w:val="28"/>
          <w:szCs w:val="28"/>
        </w:rPr>
        <w:t>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p w:rsidR="007C57A9" w:rsidRDefault="007C57A9" w:rsidP="007C57A9">
      <w:pPr>
        <w:ind w:firstLine="709"/>
        <w:contextualSpacing/>
        <w:jc w:val="both"/>
        <w:rPr>
          <w:sz w:val="28"/>
          <w:szCs w:val="28"/>
        </w:rPr>
      </w:pPr>
      <w:r>
        <w:rPr>
          <w:sz w:val="28"/>
          <w:szCs w:val="28"/>
        </w:rPr>
        <w:t>Комбинированная выработка электрической и тепловой энергии в Скобелевском сельском поселении отсутствует.</w:t>
      </w:r>
    </w:p>
    <w:p w:rsidR="007C57A9" w:rsidRDefault="007C57A9" w:rsidP="007C57A9">
      <w:pPr>
        <w:ind w:firstLine="709"/>
        <w:contextualSpacing/>
        <w:jc w:val="center"/>
      </w:pPr>
      <w:r>
        <w:rPr>
          <w:b/>
          <w:sz w:val="28"/>
          <w:szCs w:val="28"/>
        </w:rPr>
        <w:lastRenderedPageBreak/>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p w:rsidR="007C57A9" w:rsidRDefault="007C57A9" w:rsidP="007C57A9">
      <w:pPr>
        <w:ind w:firstLine="709"/>
        <w:contextualSpacing/>
        <w:jc w:val="both"/>
      </w:pPr>
      <w:r>
        <w:rPr>
          <w:sz w:val="28"/>
          <w:szCs w:val="28"/>
        </w:rPr>
        <w:t>Комбинированная выработка электрической и тепловой энергии в Скобелевском сельском поселении отсутствует.</w:t>
      </w:r>
    </w:p>
    <w:p w:rsidR="007C57A9" w:rsidRDefault="007C57A9" w:rsidP="007C57A9">
      <w:pPr>
        <w:ind w:firstLine="709"/>
        <w:contextualSpacing/>
        <w:rPr>
          <w:b/>
          <w:sz w:val="28"/>
          <w:szCs w:val="28"/>
        </w:rPr>
      </w:pPr>
    </w:p>
    <w:p w:rsidR="007C57A9" w:rsidRDefault="007C57A9" w:rsidP="007C57A9">
      <w:pPr>
        <w:ind w:firstLine="709"/>
        <w:contextualSpacing/>
        <w:jc w:val="center"/>
        <w:rPr>
          <w:b/>
          <w:sz w:val="28"/>
          <w:szCs w:val="28"/>
        </w:rPr>
      </w:pPr>
      <w:r>
        <w:rPr>
          <w:b/>
          <w:sz w:val="28"/>
          <w:szCs w:val="28"/>
        </w:rPr>
        <w:t xml:space="preserve">13.6. </w:t>
      </w:r>
      <w:r>
        <w:rPr>
          <w:b/>
          <w:sz w:val="28"/>
          <w:szCs w:val="28"/>
          <w:shd w:val="clear" w:color="auto" w:fill="FFFFFF"/>
        </w:rPr>
        <w:t>Описание решений (вырабатываемых с учетом положений утвержденной схемы водоснабжения Скобелевского сельского поселения) о развитии соответствующей системы водоснабжения в части, относящейся к системам теплоснабжения</w:t>
      </w:r>
    </w:p>
    <w:p w:rsidR="007C57A9" w:rsidRDefault="007C57A9" w:rsidP="007C57A9">
      <w:pPr>
        <w:ind w:firstLine="709"/>
        <w:contextualSpacing/>
        <w:jc w:val="both"/>
        <w:rPr>
          <w:sz w:val="28"/>
          <w:szCs w:val="28"/>
        </w:rPr>
      </w:pPr>
      <w:r>
        <w:rPr>
          <w:sz w:val="28"/>
          <w:szCs w:val="28"/>
        </w:rPr>
        <w:t>На территории Скобелевского сельского поселения не планируется строительство новых котельных. В связи с этим, изменение схемы водоснабжения, относящейся к системам теплоснабжения не планируется.</w:t>
      </w:r>
    </w:p>
    <w:p w:rsidR="007C57A9" w:rsidRDefault="007C57A9" w:rsidP="007C57A9">
      <w:pPr>
        <w:ind w:firstLine="709"/>
        <w:contextualSpacing/>
        <w:jc w:val="both"/>
        <w:rPr>
          <w:sz w:val="28"/>
          <w:szCs w:val="28"/>
        </w:rPr>
        <w:sectPr w:rsidR="007C57A9">
          <w:footerReference w:type="default" r:id="rId23"/>
          <w:pgSz w:w="11906" w:h="16838"/>
          <w:pgMar w:top="851" w:right="851" w:bottom="851" w:left="1701" w:header="0" w:footer="720" w:gutter="0"/>
          <w:cols w:space="1701"/>
          <w:docGrid w:linePitch="360"/>
        </w:sectPr>
      </w:pPr>
    </w:p>
    <w:p w:rsidR="007C57A9" w:rsidRDefault="007C57A9" w:rsidP="007C57A9">
      <w:pPr>
        <w:ind w:firstLine="709"/>
        <w:contextualSpacing/>
        <w:jc w:val="center"/>
        <w:rPr>
          <w:b/>
          <w:sz w:val="28"/>
          <w:szCs w:val="28"/>
        </w:rPr>
      </w:pPr>
      <w:r>
        <w:rPr>
          <w:b/>
          <w:sz w:val="28"/>
          <w:szCs w:val="28"/>
        </w:rPr>
        <w:lastRenderedPageBreak/>
        <w:t xml:space="preserve">РАЗДЕЛ 14. ИНДИКАТОРЫ РАЗВИТИЯ СИСТЕМ ТЕПЛОСНАБЖЕНИЯ </w:t>
      </w:r>
    </w:p>
    <w:p w:rsidR="007C57A9" w:rsidRDefault="007C57A9" w:rsidP="007C57A9">
      <w:pPr>
        <w:ind w:firstLine="709"/>
        <w:contextualSpacing/>
        <w:jc w:val="center"/>
        <w:rPr>
          <w:b/>
          <w:sz w:val="28"/>
          <w:szCs w:val="28"/>
        </w:rPr>
      </w:pPr>
      <w:r>
        <w:rPr>
          <w:b/>
          <w:sz w:val="28"/>
          <w:szCs w:val="28"/>
        </w:rPr>
        <w:t>СКОБЕЛЕВСКОГО СЕЛЬСКОГО ПОСЕЛЕНИЯ</w:t>
      </w:r>
    </w:p>
    <w:p w:rsidR="007C57A9" w:rsidRDefault="007C57A9" w:rsidP="007C57A9">
      <w:pPr>
        <w:ind w:firstLine="709"/>
        <w:contextualSpacing/>
        <w:jc w:val="right"/>
      </w:pPr>
      <w:r>
        <w:t>Таблица 26</w:t>
      </w:r>
    </w:p>
    <w:tbl>
      <w:tblPr>
        <w:tblW w:w="14880" w:type="dxa"/>
        <w:tblInd w:w="-138" w:type="dxa"/>
        <w:tblLayout w:type="fixed"/>
        <w:tblLook w:val="04A0" w:firstRow="1" w:lastRow="0" w:firstColumn="1" w:lastColumn="0" w:noHBand="0" w:noVBand="1"/>
      </w:tblPr>
      <w:tblGrid>
        <w:gridCol w:w="5495"/>
        <w:gridCol w:w="1134"/>
        <w:gridCol w:w="1559"/>
        <w:gridCol w:w="1134"/>
        <w:gridCol w:w="992"/>
        <w:gridCol w:w="1134"/>
        <w:gridCol w:w="1134"/>
        <w:gridCol w:w="2298"/>
      </w:tblGrid>
      <w:tr w:rsidR="007C57A9" w:rsidTr="00AD466D">
        <w:tc>
          <w:tcPr>
            <w:tcW w:w="5495" w:type="dxa"/>
            <w:vMerge w:val="restart"/>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contextualSpacing/>
              <w:jc w:val="center"/>
              <w:rPr>
                <w:b/>
              </w:rPr>
            </w:pPr>
            <w:r>
              <w:rPr>
                <w:b/>
              </w:rPr>
              <w:t>Наименование</w:t>
            </w:r>
          </w:p>
        </w:tc>
        <w:tc>
          <w:tcPr>
            <w:tcW w:w="1134" w:type="dxa"/>
            <w:vMerge w:val="restart"/>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contextualSpacing/>
              <w:jc w:val="center"/>
              <w:rPr>
                <w:b/>
              </w:rPr>
            </w:pPr>
            <w:r>
              <w:rPr>
                <w:b/>
              </w:rPr>
              <w:t>Ед. изм.</w:t>
            </w:r>
          </w:p>
        </w:tc>
        <w:tc>
          <w:tcPr>
            <w:tcW w:w="8251" w:type="dxa"/>
            <w:gridSpan w:val="6"/>
            <w:tcBorders>
              <w:top w:val="single" w:sz="1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rPr>
                <w:b/>
              </w:rPr>
            </w:pPr>
            <w:r>
              <w:rPr>
                <w:b/>
              </w:rPr>
              <w:t>Год</w:t>
            </w:r>
          </w:p>
        </w:tc>
      </w:tr>
      <w:tr w:rsidR="007C57A9" w:rsidTr="00AD466D">
        <w:tc>
          <w:tcPr>
            <w:tcW w:w="5495" w:type="dxa"/>
            <w:vMerge/>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contextualSpacing/>
              <w:rPr>
                <w:b/>
              </w:rPr>
            </w:pPr>
          </w:p>
        </w:tc>
        <w:tc>
          <w:tcPr>
            <w:tcW w:w="1134" w:type="dxa"/>
            <w:vMerge/>
            <w:tcBorders>
              <w:top w:val="single" w:sz="12" w:space="0" w:color="000000"/>
              <w:left w:val="single" w:sz="12" w:space="0" w:color="000000"/>
              <w:bottom w:val="single" w:sz="12" w:space="0" w:color="000000"/>
              <w:right w:val="single" w:sz="12" w:space="0" w:color="000000"/>
            </w:tcBorders>
            <w:vAlign w:val="center"/>
          </w:tcPr>
          <w:p w:rsidR="007C57A9" w:rsidRDefault="007C57A9" w:rsidP="00AD466D">
            <w:pPr>
              <w:contextualSpacing/>
              <w:jc w:val="center"/>
              <w:rPr>
                <w:b/>
              </w:rPr>
            </w:pPr>
          </w:p>
        </w:tc>
        <w:tc>
          <w:tcPr>
            <w:tcW w:w="1559" w:type="dxa"/>
            <w:tcBorders>
              <w:top w:val="single" w:sz="1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rPr>
                <w:b/>
              </w:rPr>
            </w:pPr>
            <w:r>
              <w:rPr>
                <w:b/>
              </w:rPr>
              <w:t>2022</w:t>
            </w:r>
          </w:p>
        </w:tc>
        <w:tc>
          <w:tcPr>
            <w:tcW w:w="1134" w:type="dxa"/>
            <w:tcBorders>
              <w:top w:val="single" w:sz="1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rPr>
                <w:b/>
              </w:rPr>
            </w:pPr>
            <w:r>
              <w:rPr>
                <w:b/>
              </w:rPr>
              <w:t>2023</w:t>
            </w:r>
          </w:p>
        </w:tc>
        <w:tc>
          <w:tcPr>
            <w:tcW w:w="992" w:type="dxa"/>
            <w:tcBorders>
              <w:top w:val="single" w:sz="1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rPr>
                <w:b/>
              </w:rPr>
            </w:pPr>
            <w:r>
              <w:rPr>
                <w:b/>
              </w:rPr>
              <w:t>2024</w:t>
            </w:r>
          </w:p>
        </w:tc>
        <w:tc>
          <w:tcPr>
            <w:tcW w:w="1134" w:type="dxa"/>
            <w:tcBorders>
              <w:top w:val="single" w:sz="1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rPr>
                <w:b/>
              </w:rPr>
            </w:pPr>
            <w:r>
              <w:rPr>
                <w:b/>
              </w:rPr>
              <w:t>2025</w:t>
            </w:r>
          </w:p>
        </w:tc>
        <w:tc>
          <w:tcPr>
            <w:tcW w:w="1134" w:type="dxa"/>
            <w:tcBorders>
              <w:top w:val="single" w:sz="1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rPr>
                <w:b/>
              </w:rPr>
            </w:pPr>
            <w:r>
              <w:rPr>
                <w:b/>
              </w:rPr>
              <w:t>2026</w:t>
            </w:r>
          </w:p>
        </w:tc>
        <w:tc>
          <w:tcPr>
            <w:tcW w:w="2298" w:type="dxa"/>
            <w:tcBorders>
              <w:top w:val="single" w:sz="1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rPr>
                <w:b/>
              </w:rPr>
            </w:pPr>
            <w:r>
              <w:rPr>
                <w:b/>
              </w:rPr>
              <w:t>2027-2029</w:t>
            </w:r>
          </w:p>
        </w:tc>
      </w:tr>
      <w:tr w:rsidR="007C57A9" w:rsidTr="00AD466D">
        <w:tc>
          <w:tcPr>
            <w:tcW w:w="14880" w:type="dxa"/>
            <w:gridSpan w:val="8"/>
            <w:tcBorders>
              <w:top w:val="single" w:sz="12" w:space="0" w:color="000000"/>
              <w:left w:val="single" w:sz="12" w:space="0" w:color="000000"/>
              <w:bottom w:val="single" w:sz="12" w:space="0" w:color="000000"/>
              <w:right w:val="single" w:sz="12" w:space="0" w:color="000000"/>
            </w:tcBorders>
          </w:tcPr>
          <w:p w:rsidR="007C57A9" w:rsidRDefault="007C57A9" w:rsidP="00AD466D">
            <w:pPr>
              <w:contextualSpacing/>
              <w:jc w:val="center"/>
              <w:rPr>
                <w:b/>
              </w:rPr>
            </w:pPr>
            <w:r>
              <w:rPr>
                <w:b/>
              </w:rPr>
              <w:t>Котельная № 29, ул. Школьная, 28</w:t>
            </w:r>
          </w:p>
        </w:tc>
      </w:tr>
      <w:tr w:rsidR="007C57A9" w:rsidTr="00AD466D">
        <w:tc>
          <w:tcPr>
            <w:tcW w:w="5495" w:type="dxa"/>
            <w:tcBorders>
              <w:top w:val="single" w:sz="12" w:space="0" w:color="000000"/>
              <w:left w:val="single" w:sz="12" w:space="0" w:color="000000"/>
              <w:bottom w:val="single" w:sz="2" w:space="0" w:color="000000"/>
              <w:right w:val="single" w:sz="12" w:space="0" w:color="000000"/>
            </w:tcBorders>
            <w:vAlign w:val="center"/>
          </w:tcPr>
          <w:p w:rsidR="007C57A9" w:rsidRDefault="007C57A9" w:rsidP="00AD466D">
            <w:pPr>
              <w:contextualSpacing/>
            </w:pPr>
            <w:r>
              <w:t>Кол-во повреждений тепловых сетей</w:t>
            </w:r>
          </w:p>
        </w:tc>
        <w:tc>
          <w:tcPr>
            <w:tcW w:w="1134" w:type="dxa"/>
            <w:tcBorders>
              <w:top w:val="single" w:sz="1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Ед/км</w:t>
            </w:r>
          </w:p>
        </w:tc>
        <w:tc>
          <w:tcPr>
            <w:tcW w:w="1559" w:type="dxa"/>
            <w:tcBorders>
              <w:top w:val="single" w:sz="1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0</w:t>
            </w:r>
          </w:p>
        </w:tc>
        <w:tc>
          <w:tcPr>
            <w:tcW w:w="1134" w:type="dxa"/>
            <w:tcBorders>
              <w:top w:val="single" w:sz="1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0</w:t>
            </w:r>
          </w:p>
        </w:tc>
        <w:tc>
          <w:tcPr>
            <w:tcW w:w="992" w:type="dxa"/>
            <w:tcBorders>
              <w:top w:val="single" w:sz="1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0</w:t>
            </w:r>
          </w:p>
        </w:tc>
        <w:tc>
          <w:tcPr>
            <w:tcW w:w="1134" w:type="dxa"/>
            <w:tcBorders>
              <w:top w:val="single" w:sz="1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0</w:t>
            </w:r>
          </w:p>
        </w:tc>
        <w:tc>
          <w:tcPr>
            <w:tcW w:w="1134" w:type="dxa"/>
            <w:tcBorders>
              <w:top w:val="single" w:sz="1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0</w:t>
            </w:r>
          </w:p>
        </w:tc>
        <w:tc>
          <w:tcPr>
            <w:tcW w:w="2298" w:type="dxa"/>
            <w:tcBorders>
              <w:top w:val="single" w:sz="1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0</w:t>
            </w:r>
          </w:p>
        </w:tc>
      </w:tr>
      <w:tr w:rsidR="007C57A9" w:rsidTr="00AD466D">
        <w:tc>
          <w:tcPr>
            <w:tcW w:w="5495"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pPr>
            <w:r>
              <w:t>Кол-во прекращений подачи тепловой энергии</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Ед/км</w:t>
            </w:r>
          </w:p>
        </w:tc>
        <w:tc>
          <w:tcPr>
            <w:tcW w:w="1559"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0</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0</w:t>
            </w:r>
          </w:p>
        </w:tc>
        <w:tc>
          <w:tcPr>
            <w:tcW w:w="992"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0</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0</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0</w:t>
            </w:r>
          </w:p>
        </w:tc>
        <w:tc>
          <w:tcPr>
            <w:tcW w:w="2298"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0</w:t>
            </w:r>
          </w:p>
        </w:tc>
      </w:tr>
      <w:tr w:rsidR="007C57A9" w:rsidTr="00AD466D">
        <w:tc>
          <w:tcPr>
            <w:tcW w:w="5495"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pPr>
            <w:r>
              <w:t xml:space="preserve">Удельный расход условного топлива на единицу тепловой энергии, отпускаемой с коллекторов источников тепловой энергии </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кг.у.т./Гкал</w:t>
            </w:r>
          </w:p>
        </w:tc>
        <w:tc>
          <w:tcPr>
            <w:tcW w:w="1559"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155,5</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155,5</w:t>
            </w:r>
          </w:p>
        </w:tc>
        <w:tc>
          <w:tcPr>
            <w:tcW w:w="992"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155,5</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155,5</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155,5</w:t>
            </w:r>
          </w:p>
        </w:tc>
        <w:tc>
          <w:tcPr>
            <w:tcW w:w="2298"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155,5</w:t>
            </w:r>
          </w:p>
        </w:tc>
      </w:tr>
      <w:tr w:rsidR="007C57A9" w:rsidTr="00AD466D">
        <w:tc>
          <w:tcPr>
            <w:tcW w:w="5495"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pPr>
            <w:r>
              <w:t>Коэффициент использования установленной тепловой мощности.</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w:t>
            </w:r>
          </w:p>
        </w:tc>
        <w:tc>
          <w:tcPr>
            <w:tcW w:w="1559"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0,32</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jc w:val="center"/>
            </w:pPr>
            <w:r>
              <w:t>0,32</w:t>
            </w:r>
          </w:p>
        </w:tc>
        <w:tc>
          <w:tcPr>
            <w:tcW w:w="992"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jc w:val="center"/>
            </w:pPr>
            <w:r>
              <w:t>0,32</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jc w:val="center"/>
            </w:pPr>
            <w:r>
              <w:t>0,32</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jc w:val="center"/>
            </w:pPr>
            <w:r>
              <w:t>0,32</w:t>
            </w:r>
          </w:p>
        </w:tc>
        <w:tc>
          <w:tcPr>
            <w:tcW w:w="2298"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jc w:val="center"/>
            </w:pPr>
            <w:r>
              <w:t>0,32</w:t>
            </w:r>
          </w:p>
        </w:tc>
      </w:tr>
      <w:tr w:rsidR="007C57A9" w:rsidTr="00AD466D">
        <w:tc>
          <w:tcPr>
            <w:tcW w:w="5495"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pPr>
            <w: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p>
        </w:tc>
        <w:tc>
          <w:tcPr>
            <w:tcW w:w="8251" w:type="dxa"/>
            <w:gridSpan w:val="6"/>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Показатель не предусмотрен, в связи с отсутствием тепловой энергии, выработанной в комбинированном режиме.</w:t>
            </w:r>
          </w:p>
        </w:tc>
      </w:tr>
      <w:tr w:rsidR="007C57A9" w:rsidTr="00AD466D">
        <w:tc>
          <w:tcPr>
            <w:tcW w:w="5495"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pPr>
            <w:r>
              <w:t>Удельный расход условного топлива на отпуск электрической энергии.</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кВт.час/Гкал</w:t>
            </w:r>
          </w:p>
        </w:tc>
        <w:tc>
          <w:tcPr>
            <w:tcW w:w="1559"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н\д</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н\д</w:t>
            </w:r>
          </w:p>
        </w:tc>
        <w:tc>
          <w:tcPr>
            <w:tcW w:w="992"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н\д</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н\д</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н\д</w:t>
            </w:r>
          </w:p>
        </w:tc>
        <w:tc>
          <w:tcPr>
            <w:tcW w:w="2298"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н\д</w:t>
            </w:r>
          </w:p>
        </w:tc>
      </w:tr>
      <w:tr w:rsidR="007C57A9" w:rsidTr="00AD466D">
        <w:tc>
          <w:tcPr>
            <w:tcW w:w="5495"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pPr>
            <w: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134" w:type="dxa"/>
            <w:tcBorders>
              <w:top w:val="single" w:sz="2" w:space="0" w:color="000000"/>
              <w:left w:val="single" w:sz="12" w:space="0" w:color="000000"/>
              <w:bottom w:val="single" w:sz="2" w:space="0" w:color="000000"/>
              <w:right w:val="single" w:sz="12" w:space="0" w:color="000000"/>
            </w:tcBorders>
          </w:tcPr>
          <w:p w:rsidR="007C57A9" w:rsidRDefault="007C57A9" w:rsidP="00AD466D">
            <w:pPr>
              <w:contextualSpacing/>
              <w:jc w:val="center"/>
            </w:pPr>
          </w:p>
        </w:tc>
        <w:tc>
          <w:tcPr>
            <w:tcW w:w="8251" w:type="dxa"/>
            <w:gridSpan w:val="6"/>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Показатель не предусмотрен, в связи с отсутствием тепловой энергии, выработанной в комбинированном режиме.</w:t>
            </w:r>
          </w:p>
        </w:tc>
      </w:tr>
      <w:tr w:rsidR="007C57A9" w:rsidTr="00AD466D">
        <w:tc>
          <w:tcPr>
            <w:tcW w:w="5495"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pPr>
            <w:r>
              <w:t>Доля отпуска тепловой энергии, осуществляемого потребителям по приборам учета, в общем объеме отпущенной тепловой энергии.</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w:t>
            </w:r>
          </w:p>
        </w:tc>
        <w:tc>
          <w:tcPr>
            <w:tcW w:w="1559"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0</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0</w:t>
            </w:r>
          </w:p>
        </w:tc>
        <w:tc>
          <w:tcPr>
            <w:tcW w:w="992"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0</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0</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0</w:t>
            </w:r>
          </w:p>
        </w:tc>
        <w:tc>
          <w:tcPr>
            <w:tcW w:w="2298"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0</w:t>
            </w:r>
          </w:p>
        </w:tc>
      </w:tr>
      <w:tr w:rsidR="007C57A9" w:rsidTr="00AD466D">
        <w:tc>
          <w:tcPr>
            <w:tcW w:w="5495"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pPr>
            <w:r>
              <w:t>Средневзвешенный (по материальной характеристике) срок эксплуатации тепловых сетей (для каждой системы теплоснабжения).</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contextualSpacing/>
              <w:jc w:val="center"/>
            </w:pPr>
            <w:r>
              <w:t>лет</w:t>
            </w:r>
          </w:p>
        </w:tc>
        <w:tc>
          <w:tcPr>
            <w:tcW w:w="1559"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ind w:right="49"/>
              <w:contextualSpacing/>
              <w:jc w:val="center"/>
            </w:pPr>
            <w:r>
              <w:t>20</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ind w:right="49"/>
              <w:contextualSpacing/>
              <w:jc w:val="center"/>
            </w:pPr>
            <w:r>
              <w:t>21</w:t>
            </w:r>
          </w:p>
        </w:tc>
        <w:tc>
          <w:tcPr>
            <w:tcW w:w="992"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ind w:right="49"/>
              <w:contextualSpacing/>
              <w:jc w:val="center"/>
            </w:pPr>
            <w:r>
              <w:t>22</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ind w:right="49"/>
              <w:contextualSpacing/>
              <w:jc w:val="center"/>
            </w:pPr>
            <w:r>
              <w:t>23</w:t>
            </w:r>
          </w:p>
        </w:tc>
        <w:tc>
          <w:tcPr>
            <w:tcW w:w="1134"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ind w:right="49"/>
              <w:contextualSpacing/>
              <w:jc w:val="center"/>
            </w:pPr>
            <w:r>
              <w:t>24</w:t>
            </w:r>
          </w:p>
        </w:tc>
        <w:tc>
          <w:tcPr>
            <w:tcW w:w="2298" w:type="dxa"/>
            <w:tcBorders>
              <w:top w:val="single" w:sz="2" w:space="0" w:color="000000"/>
              <w:left w:val="single" w:sz="12" w:space="0" w:color="000000"/>
              <w:bottom w:val="single" w:sz="2" w:space="0" w:color="000000"/>
              <w:right w:val="single" w:sz="12" w:space="0" w:color="000000"/>
            </w:tcBorders>
            <w:vAlign w:val="center"/>
          </w:tcPr>
          <w:p w:rsidR="007C57A9" w:rsidRDefault="007C57A9" w:rsidP="00AD466D">
            <w:pPr>
              <w:ind w:right="49"/>
              <w:contextualSpacing/>
              <w:jc w:val="center"/>
            </w:pPr>
            <w:r>
              <w:t>25-27</w:t>
            </w:r>
          </w:p>
        </w:tc>
      </w:tr>
      <w:tr w:rsidR="007C57A9" w:rsidTr="00AD466D">
        <w:tc>
          <w:tcPr>
            <w:tcW w:w="5495" w:type="dxa"/>
            <w:tcBorders>
              <w:top w:val="single" w:sz="2" w:space="0" w:color="000000"/>
              <w:left w:val="single" w:sz="12" w:space="0" w:color="000000"/>
              <w:bottom w:val="single" w:sz="12" w:space="0" w:color="000000"/>
              <w:right w:val="single" w:sz="12" w:space="0" w:color="000000"/>
            </w:tcBorders>
            <w:vAlign w:val="center"/>
          </w:tcPr>
          <w:p w:rsidR="007C57A9" w:rsidRDefault="007C57A9" w:rsidP="00AD466D">
            <w:pPr>
              <w:contextualSpacing/>
            </w:pPr>
            <w:r>
              <w:t xml:space="preserve">Отношение материальной характеристики тепловых сетей, реконструированных за год, к общей материальной характеристике тепловых </w:t>
            </w:r>
            <w:r>
              <w:lastRenderedPageBreak/>
              <w:t xml:space="preserve">сетей (фактическое значение за отчетный период и прогноз изменения при реализации проектов </w:t>
            </w:r>
          </w:p>
        </w:tc>
        <w:tc>
          <w:tcPr>
            <w:tcW w:w="1134" w:type="dxa"/>
            <w:tcBorders>
              <w:top w:val="single" w:sz="2" w:space="0" w:color="000000"/>
              <w:left w:val="single" w:sz="12" w:space="0" w:color="000000"/>
              <w:bottom w:val="single" w:sz="12" w:space="0" w:color="000000"/>
              <w:right w:val="single" w:sz="12" w:space="0" w:color="000000"/>
            </w:tcBorders>
            <w:vAlign w:val="center"/>
          </w:tcPr>
          <w:p w:rsidR="007C57A9" w:rsidRDefault="007C57A9" w:rsidP="00AD466D">
            <w:pPr>
              <w:contextualSpacing/>
              <w:jc w:val="center"/>
            </w:pPr>
          </w:p>
        </w:tc>
        <w:tc>
          <w:tcPr>
            <w:tcW w:w="1559" w:type="dxa"/>
            <w:tcBorders>
              <w:top w:val="single" w:sz="2" w:space="0" w:color="000000"/>
              <w:left w:val="single" w:sz="12" w:space="0" w:color="000000"/>
              <w:bottom w:val="single" w:sz="12" w:space="0" w:color="000000"/>
              <w:right w:val="single" w:sz="12" w:space="0" w:color="000000"/>
            </w:tcBorders>
            <w:vAlign w:val="center"/>
          </w:tcPr>
          <w:p w:rsidR="007C57A9" w:rsidRDefault="007C57A9" w:rsidP="00AD466D">
            <w:pPr>
              <w:contextualSpacing/>
              <w:jc w:val="center"/>
            </w:pPr>
            <w:r>
              <w:t>0</w:t>
            </w:r>
          </w:p>
        </w:tc>
        <w:tc>
          <w:tcPr>
            <w:tcW w:w="1134" w:type="dxa"/>
            <w:tcBorders>
              <w:top w:val="single" w:sz="2" w:space="0" w:color="000000"/>
              <w:left w:val="single" w:sz="12" w:space="0" w:color="000000"/>
              <w:bottom w:val="single" w:sz="12" w:space="0" w:color="000000"/>
              <w:right w:val="single" w:sz="12" w:space="0" w:color="000000"/>
            </w:tcBorders>
            <w:vAlign w:val="center"/>
          </w:tcPr>
          <w:p w:rsidR="007C57A9" w:rsidRDefault="007C57A9" w:rsidP="00AD466D">
            <w:pPr>
              <w:contextualSpacing/>
              <w:jc w:val="center"/>
            </w:pPr>
            <w:r>
              <w:t>0</w:t>
            </w:r>
          </w:p>
        </w:tc>
        <w:tc>
          <w:tcPr>
            <w:tcW w:w="992" w:type="dxa"/>
            <w:tcBorders>
              <w:top w:val="single" w:sz="2" w:space="0" w:color="000000"/>
              <w:left w:val="single" w:sz="12" w:space="0" w:color="000000"/>
              <w:bottom w:val="single" w:sz="12" w:space="0" w:color="000000"/>
              <w:right w:val="single" w:sz="12" w:space="0" w:color="000000"/>
            </w:tcBorders>
            <w:vAlign w:val="center"/>
          </w:tcPr>
          <w:p w:rsidR="007C57A9" w:rsidRDefault="007C57A9" w:rsidP="00AD466D">
            <w:pPr>
              <w:contextualSpacing/>
              <w:jc w:val="center"/>
            </w:pPr>
            <w:r>
              <w:t>0</w:t>
            </w:r>
          </w:p>
        </w:tc>
        <w:tc>
          <w:tcPr>
            <w:tcW w:w="1134" w:type="dxa"/>
            <w:tcBorders>
              <w:top w:val="single" w:sz="2" w:space="0" w:color="000000"/>
              <w:left w:val="single" w:sz="12" w:space="0" w:color="000000"/>
              <w:bottom w:val="single" w:sz="12" w:space="0" w:color="000000"/>
              <w:right w:val="single" w:sz="12" w:space="0" w:color="000000"/>
            </w:tcBorders>
            <w:vAlign w:val="center"/>
          </w:tcPr>
          <w:p w:rsidR="007C57A9" w:rsidRDefault="007C57A9" w:rsidP="00AD466D">
            <w:pPr>
              <w:contextualSpacing/>
              <w:jc w:val="center"/>
            </w:pPr>
            <w:r>
              <w:t>0</w:t>
            </w:r>
          </w:p>
        </w:tc>
        <w:tc>
          <w:tcPr>
            <w:tcW w:w="1134" w:type="dxa"/>
            <w:tcBorders>
              <w:top w:val="single" w:sz="2" w:space="0" w:color="000000"/>
              <w:left w:val="single" w:sz="12" w:space="0" w:color="000000"/>
              <w:bottom w:val="single" w:sz="12" w:space="0" w:color="000000"/>
              <w:right w:val="single" w:sz="12" w:space="0" w:color="000000"/>
            </w:tcBorders>
            <w:vAlign w:val="center"/>
          </w:tcPr>
          <w:p w:rsidR="007C57A9" w:rsidRDefault="007C57A9" w:rsidP="00AD466D">
            <w:pPr>
              <w:contextualSpacing/>
              <w:jc w:val="center"/>
            </w:pPr>
            <w:r>
              <w:t>0</w:t>
            </w:r>
          </w:p>
        </w:tc>
        <w:tc>
          <w:tcPr>
            <w:tcW w:w="2298" w:type="dxa"/>
            <w:tcBorders>
              <w:top w:val="single" w:sz="2" w:space="0" w:color="000000"/>
              <w:left w:val="single" w:sz="12" w:space="0" w:color="000000"/>
              <w:bottom w:val="single" w:sz="12" w:space="0" w:color="000000"/>
              <w:right w:val="single" w:sz="12" w:space="0" w:color="000000"/>
            </w:tcBorders>
            <w:vAlign w:val="center"/>
          </w:tcPr>
          <w:p w:rsidR="007C57A9" w:rsidRDefault="007C57A9" w:rsidP="00AD466D">
            <w:pPr>
              <w:contextualSpacing/>
              <w:jc w:val="center"/>
            </w:pPr>
            <w:r>
              <w:t>0</w:t>
            </w:r>
          </w:p>
        </w:tc>
      </w:tr>
    </w:tbl>
    <w:p w:rsidR="007C57A9" w:rsidRDefault="007C57A9" w:rsidP="007C57A9">
      <w:pPr>
        <w:ind w:firstLine="709"/>
        <w:contextualSpacing/>
        <w:jc w:val="center"/>
        <w:rPr>
          <w:b/>
          <w:sz w:val="28"/>
          <w:szCs w:val="28"/>
        </w:rPr>
        <w:sectPr w:rsidR="007C57A9">
          <w:footerReference w:type="default" r:id="rId24"/>
          <w:pgSz w:w="15840" w:h="12240" w:orient="landscape"/>
          <w:pgMar w:top="1418" w:right="851" w:bottom="851" w:left="567" w:header="0" w:footer="720" w:gutter="0"/>
          <w:cols w:space="1701"/>
          <w:docGrid w:linePitch="360"/>
        </w:sectPr>
      </w:pPr>
    </w:p>
    <w:p w:rsidR="007C57A9" w:rsidRDefault="007C57A9" w:rsidP="007C57A9">
      <w:pPr>
        <w:ind w:firstLine="708"/>
        <w:jc w:val="center"/>
        <w:rPr>
          <w:b/>
          <w:sz w:val="28"/>
          <w:szCs w:val="28"/>
        </w:rPr>
      </w:pPr>
      <w:r>
        <w:rPr>
          <w:b/>
          <w:sz w:val="28"/>
          <w:szCs w:val="28"/>
        </w:rPr>
        <w:lastRenderedPageBreak/>
        <w:t>РАЗДЕЛ 15. ЦЕНОВЫЕ (ТАРИФНЫЕ) ПОСЛЕДСТВИЯ</w:t>
      </w:r>
    </w:p>
    <w:p w:rsidR="007C57A9" w:rsidRDefault="007C57A9" w:rsidP="007C57A9">
      <w:pPr>
        <w:ind w:firstLine="708"/>
        <w:jc w:val="center"/>
      </w:pPr>
      <w:r>
        <w:t xml:space="preserve">Таблица  27 – Тарифно-балансовая модель теплоснабжения потребителей для </w:t>
      </w:r>
      <w:r w:rsidRPr="00F716B4">
        <w:t>ОАО "АТЭК" «Гулькевичские тепловые сети»</w:t>
      </w:r>
    </w:p>
    <w:tbl>
      <w:tblPr>
        <w:tblW w:w="13120" w:type="dxa"/>
        <w:tblInd w:w="1403" w:type="dxa"/>
        <w:tblLook w:val="04A0" w:firstRow="1" w:lastRow="0" w:firstColumn="1" w:lastColumn="0" w:noHBand="0" w:noVBand="1"/>
      </w:tblPr>
      <w:tblGrid>
        <w:gridCol w:w="3579"/>
        <w:gridCol w:w="1226"/>
        <w:gridCol w:w="1443"/>
        <w:gridCol w:w="1180"/>
        <w:gridCol w:w="966"/>
        <w:gridCol w:w="966"/>
        <w:gridCol w:w="966"/>
        <w:gridCol w:w="966"/>
        <w:gridCol w:w="1828"/>
      </w:tblGrid>
      <w:tr w:rsidR="007C57A9" w:rsidRPr="00840555" w:rsidTr="00AD466D">
        <w:trPr>
          <w:trHeight w:val="540"/>
        </w:trPr>
        <w:tc>
          <w:tcPr>
            <w:tcW w:w="3579"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Показатель</w:t>
            </w:r>
          </w:p>
        </w:tc>
        <w:tc>
          <w:tcPr>
            <w:tcW w:w="1226" w:type="dxa"/>
            <w:tcBorders>
              <w:top w:val="single" w:sz="12" w:space="0" w:color="auto"/>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Ед. изм.</w:t>
            </w:r>
          </w:p>
        </w:tc>
        <w:tc>
          <w:tcPr>
            <w:tcW w:w="1443" w:type="dxa"/>
            <w:tcBorders>
              <w:top w:val="single" w:sz="12" w:space="0" w:color="auto"/>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2022(базовый год)</w:t>
            </w:r>
          </w:p>
        </w:tc>
        <w:tc>
          <w:tcPr>
            <w:tcW w:w="1180" w:type="dxa"/>
            <w:tcBorders>
              <w:top w:val="single" w:sz="12" w:space="0" w:color="auto"/>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2023</w:t>
            </w:r>
          </w:p>
        </w:tc>
        <w:tc>
          <w:tcPr>
            <w:tcW w:w="966" w:type="dxa"/>
            <w:tcBorders>
              <w:top w:val="single" w:sz="12" w:space="0" w:color="auto"/>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2024</w:t>
            </w:r>
          </w:p>
        </w:tc>
        <w:tc>
          <w:tcPr>
            <w:tcW w:w="966" w:type="dxa"/>
            <w:tcBorders>
              <w:top w:val="single" w:sz="12" w:space="0" w:color="auto"/>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2025</w:t>
            </w:r>
          </w:p>
        </w:tc>
        <w:tc>
          <w:tcPr>
            <w:tcW w:w="966" w:type="dxa"/>
            <w:tcBorders>
              <w:top w:val="single" w:sz="12" w:space="0" w:color="auto"/>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2026</w:t>
            </w:r>
          </w:p>
        </w:tc>
        <w:tc>
          <w:tcPr>
            <w:tcW w:w="966" w:type="dxa"/>
            <w:tcBorders>
              <w:top w:val="single" w:sz="12" w:space="0" w:color="auto"/>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2027</w:t>
            </w:r>
          </w:p>
        </w:tc>
        <w:tc>
          <w:tcPr>
            <w:tcW w:w="1828" w:type="dxa"/>
            <w:tcBorders>
              <w:top w:val="single" w:sz="12" w:space="0" w:color="auto"/>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2028-2038</w:t>
            </w:r>
          </w:p>
        </w:tc>
      </w:tr>
      <w:tr w:rsidR="007C57A9" w:rsidRPr="00840555" w:rsidTr="00AD466D">
        <w:trPr>
          <w:trHeight w:val="54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Индекс потребительских цен на расчетный период регулирования</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0,04</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0,04</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0,04</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0,04</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0,04</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0,04</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0,04</w:t>
            </w:r>
          </w:p>
        </w:tc>
      </w:tr>
      <w:tr w:rsidR="007C57A9" w:rsidRPr="00840555" w:rsidTr="00AD466D">
        <w:trPr>
          <w:trHeight w:val="54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Индекс эффективности оперативных расходов</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w:t>
            </w:r>
          </w:p>
        </w:tc>
      </w:tr>
      <w:tr w:rsidR="007C57A9" w:rsidRPr="00840555" w:rsidTr="00AD466D">
        <w:trPr>
          <w:trHeight w:val="54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Установленная тепловая мощность источника тепловой энергии</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Гкал/час</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Pr>
                <w:color w:val="000000"/>
                <w:sz w:val="20"/>
                <w:szCs w:val="20"/>
              </w:rPr>
              <w:t>0,22</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Pr>
                <w:color w:val="000000"/>
                <w:sz w:val="20"/>
                <w:szCs w:val="20"/>
              </w:rPr>
              <w:t>0,22</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Pr>
                <w:color w:val="000000"/>
                <w:sz w:val="20"/>
                <w:szCs w:val="20"/>
              </w:rPr>
              <w:t>0,22</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Pr>
                <w:color w:val="000000"/>
                <w:sz w:val="20"/>
                <w:szCs w:val="20"/>
              </w:rPr>
              <w:t>0,22</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Pr>
                <w:color w:val="000000"/>
                <w:sz w:val="20"/>
                <w:szCs w:val="20"/>
              </w:rPr>
              <w:t>0,22</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Pr>
                <w:color w:val="000000"/>
                <w:sz w:val="20"/>
                <w:szCs w:val="20"/>
              </w:rPr>
              <w:t>0,22</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Pr>
                <w:color w:val="000000"/>
                <w:sz w:val="20"/>
                <w:szCs w:val="20"/>
              </w:rPr>
              <w:t>0,22</w:t>
            </w:r>
          </w:p>
        </w:tc>
      </w:tr>
      <w:tr w:rsidR="007C57A9" w:rsidRPr="00840555" w:rsidTr="00AD466D">
        <w:trPr>
          <w:trHeight w:val="54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Коэффициент эластичности затрат  по росту активов</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0,75</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0,75</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0,75</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0,75</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0,75</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0,75</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0,75</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b/>
                <w:bCs/>
                <w:color w:val="000000"/>
                <w:sz w:val="20"/>
                <w:szCs w:val="20"/>
              </w:rPr>
            </w:pPr>
            <w:r w:rsidRPr="00840555">
              <w:rPr>
                <w:b/>
                <w:bCs/>
                <w:color w:val="000000"/>
                <w:sz w:val="20"/>
                <w:szCs w:val="20"/>
              </w:rPr>
              <w:t>I. ОПЕРАЦИОННЫЕ РАСХОДЫ</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r>
      <w:tr w:rsidR="007C57A9" w:rsidRPr="00840555" w:rsidTr="00AD466D">
        <w:trPr>
          <w:trHeight w:val="54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Расход на приобретение сырья и материалов</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665,000</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691,600</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719,264</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748,035</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777,956</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809,074</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841,4-875,1</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Расходы на оплату труда</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697,473</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725,372</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754,387</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784,562</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815,945</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848,583</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882,5-917,8</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 xml:space="preserve">Расходы на служебные командировки </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3,151</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3,277</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3,408</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3,544</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3,686</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3,834</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3,987-4,14</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Расходы на обучение персонала</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5,463</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5,682</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5,909</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6,145</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6,391</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6,647</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6,912-7,188</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b/>
                <w:bCs/>
                <w:color w:val="000000"/>
                <w:sz w:val="20"/>
                <w:szCs w:val="20"/>
              </w:rPr>
            </w:pPr>
            <w:r w:rsidRPr="00840555">
              <w:rPr>
                <w:b/>
                <w:bCs/>
                <w:color w:val="000000"/>
                <w:sz w:val="20"/>
                <w:szCs w:val="20"/>
              </w:rPr>
              <w:t>Итого операционных расходов</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1371,087</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1425,93048</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1482,968</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1542,286</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1603,978</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1668,137</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1734,8-1804,2</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b/>
                <w:bCs/>
                <w:color w:val="000000"/>
                <w:sz w:val="20"/>
                <w:szCs w:val="20"/>
              </w:rPr>
            </w:pPr>
            <w:r w:rsidRPr="00840555">
              <w:rPr>
                <w:b/>
                <w:bCs/>
                <w:color w:val="000000"/>
                <w:sz w:val="20"/>
                <w:szCs w:val="20"/>
              </w:rPr>
              <w:t>II. НЕПОДКОНТРОЛЬНЫЕ РАСХОДЫ</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Арендная плата всего, в т.ч.</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90,008</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90,008</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90,008</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90,008</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90,008</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90,008</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90,008</w:t>
            </w:r>
          </w:p>
        </w:tc>
      </w:tr>
      <w:tr w:rsidR="007C57A9" w:rsidRPr="00840555" w:rsidTr="00AD466D">
        <w:trPr>
          <w:trHeight w:val="54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Расходы на уплату налогов, сборов и других обязательных платежей всего в том числе:</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2,525</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2,626</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2,731</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2,840</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2,954</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3,072</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3,195-3,32</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b/>
                <w:bCs/>
                <w:color w:val="000000"/>
                <w:sz w:val="20"/>
                <w:szCs w:val="20"/>
              </w:rPr>
            </w:pPr>
            <w:r w:rsidRPr="00840555">
              <w:rPr>
                <w:b/>
                <w:bCs/>
                <w:color w:val="000000"/>
                <w:sz w:val="20"/>
                <w:szCs w:val="20"/>
              </w:rPr>
              <w:t>Итого неподконтрольные расходы</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92,533</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92,634</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92,739</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92,848</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92,962</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93,080</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96,803-100,67</w:t>
            </w:r>
          </w:p>
        </w:tc>
      </w:tr>
      <w:tr w:rsidR="007C57A9" w:rsidRPr="00840555" w:rsidTr="00AD466D">
        <w:trPr>
          <w:trHeight w:val="105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b/>
                <w:bCs/>
                <w:color w:val="000000"/>
                <w:sz w:val="20"/>
                <w:szCs w:val="20"/>
              </w:rPr>
            </w:pPr>
            <w:r w:rsidRPr="00840555">
              <w:rPr>
                <w:b/>
                <w:bCs/>
                <w:color w:val="000000"/>
                <w:sz w:val="20"/>
                <w:szCs w:val="20"/>
              </w:rPr>
              <w:lastRenderedPageBreak/>
              <w:t>IV РАСХОДЫ НА ПРИОБРЕТЕНИЕ ЭНЕРГЕТИЧЕСКИХ РЕСУРСОВ, ХОЛОДНОЙ ВОДЫ И ТЕПЛОНОСИТЕЛЯ</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Расходы на электроэнергию</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2601,6575</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2705,724</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2813,953</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2926,511</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3043,571</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3165,314</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245,054-362,74</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Расходы на топливо</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6693,19</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6960,918</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7239,354</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7528,928</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7830,086</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8143,289</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5504,863-5725,058</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Налог на прибыль</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6,144</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6,390</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6,645</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6,911</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7,188</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7,475-7,77</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Прибыль</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24,575</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25,558</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26,580</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27,644</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28,749</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29,899-31,095</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b/>
                <w:bCs/>
                <w:color w:val="000000"/>
                <w:sz w:val="20"/>
                <w:szCs w:val="20"/>
              </w:rPr>
            </w:pPr>
            <w:r w:rsidRPr="00840555">
              <w:rPr>
                <w:b/>
                <w:bCs/>
                <w:color w:val="000000"/>
                <w:sz w:val="20"/>
                <w:szCs w:val="20"/>
              </w:rPr>
              <w:t>Всего НВВ:</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Тыс. руб.</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9294,8475</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9697,3604</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10085,25</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10488,67</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10908,21</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11344,54</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11798,3-12270,2</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Производственная тепловая энергия</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800,51</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800,51</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800,51</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800,51</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800,51</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800,51</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800,51</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Энергии всего:</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В т.ч. работающих на:</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Газовом топливе</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1819,03</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1819,03</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1819,03</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1819,03</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1819,03</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1819,03</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1819,03</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мазуте</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дизельном топливе</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Твердом топливе</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Собственные нужды котельной</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0</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0</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0</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0</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0</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0</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0</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b/>
                <w:bCs/>
                <w:color w:val="000000"/>
                <w:sz w:val="20"/>
                <w:szCs w:val="20"/>
              </w:rPr>
            </w:pPr>
            <w:r w:rsidRPr="00840555">
              <w:rPr>
                <w:b/>
                <w:bCs/>
                <w:color w:val="000000"/>
                <w:sz w:val="20"/>
                <w:szCs w:val="20"/>
              </w:rPr>
              <w:t>Получено со стороны</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0</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0</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0</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0</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0</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0</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0</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Отпуск в сеть</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800,51</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800,51</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800,51</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800,51</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800,51</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800,51</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800,51</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Потери тепловой энергии</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2,44</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2,44</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2,44</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2,44</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2,44</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2,44</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2,44</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 потерь к отпуску в сеть</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0,3</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0,3</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0,3</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0,3</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0,3</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0,3</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0,3</w:t>
            </w:r>
          </w:p>
        </w:tc>
      </w:tr>
      <w:tr w:rsidR="007C57A9" w:rsidRPr="00840555" w:rsidTr="00AD466D">
        <w:trPr>
          <w:trHeight w:val="54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Удельный расход условного топлива на производственную тепловую энергию</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Кг.у.т./Гкал</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167,3</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167,3</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167,3</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167,3</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167,3</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167,3</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167,3</w:t>
            </w:r>
          </w:p>
        </w:tc>
      </w:tr>
      <w:tr w:rsidR="007C57A9" w:rsidRPr="00840555" w:rsidTr="00AD466D">
        <w:trPr>
          <w:trHeight w:val="54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lastRenderedPageBreak/>
              <w:t>Протяженность сетей в 2-х трубном исполнении</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м</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20</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20</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20</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20</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20</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115</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115</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b/>
                <w:bCs/>
                <w:color w:val="000000"/>
                <w:sz w:val="20"/>
                <w:szCs w:val="20"/>
              </w:rPr>
            </w:pPr>
            <w:r w:rsidRPr="00840555">
              <w:rPr>
                <w:b/>
                <w:bCs/>
                <w:color w:val="000000"/>
                <w:sz w:val="20"/>
                <w:szCs w:val="20"/>
              </w:rPr>
              <w:t xml:space="preserve"> Полезный отпуск</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Гкал</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4109,82</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4109,82</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4109,82</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4109,82</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4109,82</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4109,82</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4109,82</w:t>
            </w:r>
          </w:p>
        </w:tc>
      </w:tr>
      <w:tr w:rsidR="007C57A9" w:rsidRPr="00840555" w:rsidTr="00AD466D">
        <w:trPr>
          <w:trHeight w:val="330"/>
        </w:trPr>
        <w:tc>
          <w:tcPr>
            <w:tcW w:w="3579"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b/>
                <w:bCs/>
                <w:color w:val="000000"/>
                <w:sz w:val="20"/>
                <w:szCs w:val="20"/>
              </w:rPr>
            </w:pPr>
            <w:r w:rsidRPr="00840555">
              <w:rPr>
                <w:b/>
                <w:bCs/>
                <w:color w:val="000000"/>
                <w:sz w:val="20"/>
                <w:szCs w:val="20"/>
              </w:rPr>
              <w:t>Среднегодовой тариф с НДС</w:t>
            </w:r>
          </w:p>
        </w:tc>
        <w:tc>
          <w:tcPr>
            <w:tcW w:w="122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руб./Гкал</w:t>
            </w:r>
          </w:p>
        </w:tc>
        <w:tc>
          <w:tcPr>
            <w:tcW w:w="14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Pr>
                <w:b/>
                <w:bCs/>
                <w:color w:val="000000"/>
                <w:sz w:val="20"/>
                <w:szCs w:val="20"/>
              </w:rPr>
              <w:t>2617,1</w:t>
            </w:r>
            <w:r w:rsidRPr="00840555">
              <w:rPr>
                <w:b/>
                <w:bCs/>
                <w:color w:val="000000"/>
                <w:sz w:val="20"/>
                <w:szCs w:val="20"/>
              </w:rPr>
              <w:t>5</w:t>
            </w:r>
          </w:p>
        </w:tc>
        <w:tc>
          <w:tcPr>
            <w:tcW w:w="1180"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2722,45651</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2831,355</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2944,609</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3062,393</w:t>
            </w:r>
          </w:p>
        </w:tc>
        <w:tc>
          <w:tcPr>
            <w:tcW w:w="966"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3184,889</w:t>
            </w:r>
          </w:p>
        </w:tc>
        <w:tc>
          <w:tcPr>
            <w:tcW w:w="1828"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3050,684-3172,712</w:t>
            </w:r>
          </w:p>
        </w:tc>
      </w:tr>
    </w:tbl>
    <w:p w:rsidR="007C57A9" w:rsidRDefault="007C57A9" w:rsidP="007C57A9">
      <w:pPr>
        <w:ind w:firstLine="708"/>
        <w:jc w:val="center"/>
        <w:rPr>
          <w:sz w:val="28"/>
          <w:szCs w:val="28"/>
        </w:rPr>
      </w:pPr>
    </w:p>
    <w:p w:rsidR="007C57A9" w:rsidRDefault="007C57A9" w:rsidP="007C57A9">
      <w:pPr>
        <w:ind w:firstLine="708"/>
        <w:jc w:val="right"/>
        <w:rPr>
          <w:sz w:val="28"/>
          <w:szCs w:val="28"/>
        </w:rPr>
      </w:pPr>
    </w:p>
    <w:p w:rsidR="007C57A9" w:rsidRDefault="007C57A9" w:rsidP="007C57A9">
      <w:pPr>
        <w:tabs>
          <w:tab w:val="left" w:pos="3237"/>
        </w:tabs>
        <w:ind w:firstLine="708"/>
        <w:rPr>
          <w:sz w:val="28"/>
          <w:szCs w:val="28"/>
        </w:rPr>
      </w:pPr>
      <w:r>
        <w:rPr>
          <w:sz w:val="28"/>
          <w:szCs w:val="28"/>
        </w:rPr>
        <w:tab/>
      </w:r>
    </w:p>
    <w:p w:rsidR="007C57A9" w:rsidRDefault="007C57A9" w:rsidP="007C57A9">
      <w:pPr>
        <w:rPr>
          <w:sz w:val="28"/>
          <w:szCs w:val="28"/>
        </w:rPr>
        <w:sectPr w:rsidR="007C57A9">
          <w:footerReference w:type="default" r:id="rId25"/>
          <w:pgSz w:w="16838" w:h="11906" w:orient="landscape"/>
          <w:pgMar w:top="1701" w:right="567" w:bottom="1701" w:left="851" w:header="0" w:footer="720" w:gutter="0"/>
          <w:cols w:space="1701"/>
          <w:docGrid w:linePitch="360"/>
        </w:sectPr>
      </w:pPr>
    </w:p>
    <w:p w:rsidR="007C57A9" w:rsidRPr="006E2705" w:rsidRDefault="007C57A9" w:rsidP="007C57A9">
      <w:pPr>
        <w:ind w:left="5103"/>
        <w:rPr>
          <w:bCs/>
          <w:sz w:val="28"/>
          <w:szCs w:val="28"/>
        </w:rPr>
      </w:pPr>
      <w:r w:rsidRPr="006E2705">
        <w:rPr>
          <w:bCs/>
          <w:sz w:val="28"/>
          <w:szCs w:val="28"/>
        </w:rPr>
        <w:lastRenderedPageBreak/>
        <w:t>Приложение</w:t>
      </w:r>
    </w:p>
    <w:p w:rsidR="007C57A9" w:rsidRPr="006E2705" w:rsidRDefault="007C57A9" w:rsidP="007C57A9">
      <w:pPr>
        <w:ind w:left="5103"/>
        <w:rPr>
          <w:bCs/>
          <w:sz w:val="28"/>
          <w:szCs w:val="28"/>
        </w:rPr>
      </w:pPr>
    </w:p>
    <w:p w:rsidR="007C57A9" w:rsidRPr="006E2705" w:rsidRDefault="007C57A9" w:rsidP="007C57A9">
      <w:pPr>
        <w:tabs>
          <w:tab w:val="left" w:pos="5103"/>
        </w:tabs>
        <w:ind w:left="5103"/>
        <w:rPr>
          <w:bCs/>
          <w:sz w:val="28"/>
          <w:szCs w:val="28"/>
        </w:rPr>
      </w:pPr>
      <w:r w:rsidRPr="006E2705">
        <w:rPr>
          <w:bCs/>
          <w:sz w:val="28"/>
          <w:szCs w:val="28"/>
        </w:rPr>
        <w:t>УТВЕРЖДЕН</w:t>
      </w:r>
    </w:p>
    <w:p w:rsidR="007C57A9" w:rsidRPr="006E2705" w:rsidRDefault="007C57A9" w:rsidP="007C57A9">
      <w:pPr>
        <w:ind w:left="5103"/>
        <w:rPr>
          <w:bCs/>
          <w:sz w:val="28"/>
          <w:szCs w:val="28"/>
        </w:rPr>
      </w:pPr>
      <w:r w:rsidRPr="006E2705">
        <w:rPr>
          <w:bCs/>
          <w:sz w:val="28"/>
          <w:szCs w:val="28"/>
        </w:rPr>
        <w:t>постановлением администрации</w:t>
      </w:r>
    </w:p>
    <w:p w:rsidR="007C57A9" w:rsidRPr="006E2705" w:rsidRDefault="007C57A9" w:rsidP="007C57A9">
      <w:pPr>
        <w:ind w:left="5103"/>
        <w:rPr>
          <w:bCs/>
          <w:sz w:val="28"/>
          <w:szCs w:val="28"/>
        </w:rPr>
      </w:pPr>
      <w:r w:rsidRPr="006E2705">
        <w:rPr>
          <w:bCs/>
          <w:sz w:val="28"/>
          <w:szCs w:val="28"/>
        </w:rPr>
        <w:t>Скобелев</w:t>
      </w:r>
      <w:r>
        <w:rPr>
          <w:bCs/>
          <w:sz w:val="28"/>
          <w:szCs w:val="28"/>
        </w:rPr>
        <w:t>с</w:t>
      </w:r>
      <w:r w:rsidRPr="006E2705">
        <w:rPr>
          <w:bCs/>
          <w:sz w:val="28"/>
          <w:szCs w:val="28"/>
        </w:rPr>
        <w:t>кого сельского поселения Гулькевичского района</w:t>
      </w:r>
    </w:p>
    <w:p w:rsidR="007C57A9" w:rsidRPr="006E2705" w:rsidRDefault="007C57A9" w:rsidP="007C57A9">
      <w:pPr>
        <w:ind w:left="5103"/>
        <w:rPr>
          <w:bCs/>
          <w:sz w:val="28"/>
          <w:szCs w:val="28"/>
        </w:rPr>
      </w:pPr>
      <w:r w:rsidRPr="006E2705">
        <w:rPr>
          <w:bCs/>
          <w:sz w:val="28"/>
          <w:szCs w:val="28"/>
        </w:rPr>
        <w:t xml:space="preserve">от                        № </w:t>
      </w:r>
    </w:p>
    <w:p w:rsidR="007C57A9" w:rsidRDefault="007C57A9" w:rsidP="007C57A9">
      <w:pPr>
        <w:tabs>
          <w:tab w:val="left" w:pos="5103"/>
        </w:tabs>
        <w:ind w:firstLine="5103"/>
        <w:rPr>
          <w:b/>
          <w:sz w:val="28"/>
          <w:szCs w:val="28"/>
        </w:rPr>
      </w:pPr>
    </w:p>
    <w:p w:rsidR="007C57A9" w:rsidRDefault="007C57A9" w:rsidP="007C57A9">
      <w:pPr>
        <w:ind w:firstLine="708"/>
        <w:rPr>
          <w:b/>
          <w:sz w:val="28"/>
          <w:szCs w:val="28"/>
        </w:rPr>
      </w:pPr>
    </w:p>
    <w:p w:rsidR="007C57A9" w:rsidRDefault="007C57A9" w:rsidP="007C57A9">
      <w:pPr>
        <w:ind w:firstLine="708"/>
        <w:rPr>
          <w:b/>
          <w:sz w:val="28"/>
          <w:szCs w:val="28"/>
        </w:rPr>
      </w:pPr>
    </w:p>
    <w:p w:rsidR="007C57A9" w:rsidRDefault="007C57A9" w:rsidP="007C57A9">
      <w:pPr>
        <w:ind w:firstLine="708"/>
        <w:rPr>
          <w:b/>
          <w:sz w:val="28"/>
          <w:szCs w:val="28"/>
        </w:rPr>
      </w:pPr>
    </w:p>
    <w:p w:rsidR="007C57A9" w:rsidRDefault="007C57A9" w:rsidP="007C57A9">
      <w:pPr>
        <w:ind w:firstLine="708"/>
        <w:rPr>
          <w:b/>
          <w:sz w:val="28"/>
          <w:szCs w:val="28"/>
        </w:rPr>
      </w:pPr>
    </w:p>
    <w:p w:rsidR="007C57A9" w:rsidRDefault="007C57A9" w:rsidP="007C57A9">
      <w:pPr>
        <w:ind w:firstLine="708"/>
        <w:rPr>
          <w:b/>
          <w:sz w:val="28"/>
          <w:szCs w:val="28"/>
        </w:rPr>
      </w:pPr>
    </w:p>
    <w:p w:rsidR="007C57A9" w:rsidRDefault="007C57A9" w:rsidP="007C57A9">
      <w:pPr>
        <w:ind w:firstLine="708"/>
        <w:rPr>
          <w:b/>
          <w:sz w:val="28"/>
          <w:szCs w:val="28"/>
        </w:rPr>
      </w:pPr>
    </w:p>
    <w:p w:rsidR="007C57A9" w:rsidRDefault="007C57A9" w:rsidP="007C57A9">
      <w:pPr>
        <w:ind w:firstLine="708"/>
        <w:rPr>
          <w:b/>
          <w:sz w:val="28"/>
          <w:szCs w:val="28"/>
        </w:rPr>
      </w:pPr>
    </w:p>
    <w:p w:rsidR="007C57A9" w:rsidRDefault="007C57A9" w:rsidP="007C57A9">
      <w:pPr>
        <w:ind w:firstLine="708"/>
        <w:rPr>
          <w:b/>
          <w:sz w:val="28"/>
          <w:szCs w:val="28"/>
        </w:rPr>
      </w:pPr>
    </w:p>
    <w:p w:rsidR="007C57A9" w:rsidRDefault="007C57A9" w:rsidP="007C57A9">
      <w:pPr>
        <w:ind w:firstLine="708"/>
        <w:rPr>
          <w:b/>
          <w:sz w:val="28"/>
          <w:szCs w:val="28"/>
        </w:rPr>
      </w:pPr>
    </w:p>
    <w:p w:rsidR="007C57A9" w:rsidRPr="00FC7444" w:rsidRDefault="007C57A9" w:rsidP="007C57A9">
      <w:pPr>
        <w:keepNext/>
        <w:keepLines/>
        <w:spacing w:line="360" w:lineRule="auto"/>
        <w:contextualSpacing/>
        <w:jc w:val="center"/>
        <w:textAlignment w:val="baseline"/>
        <w:rPr>
          <w:rFonts w:eastAsia="Microsoft YaHei"/>
          <w:b/>
          <w:caps/>
          <w:kern w:val="28"/>
          <w:sz w:val="36"/>
          <w:szCs w:val="36"/>
        </w:rPr>
      </w:pPr>
      <w:r w:rsidRPr="00FC7444">
        <w:rPr>
          <w:rFonts w:eastAsia="Microsoft YaHei"/>
          <w:b/>
          <w:caps/>
          <w:kern w:val="28"/>
          <w:sz w:val="36"/>
          <w:szCs w:val="36"/>
        </w:rPr>
        <w:t>схема теплоснабжения</w:t>
      </w:r>
    </w:p>
    <w:p w:rsidR="007C57A9" w:rsidRPr="00FC7444" w:rsidRDefault="007C57A9" w:rsidP="007C57A9">
      <w:pPr>
        <w:keepNext/>
        <w:keepLines/>
        <w:spacing w:line="360" w:lineRule="auto"/>
        <w:contextualSpacing/>
        <w:jc w:val="center"/>
        <w:textAlignment w:val="baseline"/>
        <w:rPr>
          <w:rFonts w:eastAsia="Microsoft YaHei"/>
          <w:b/>
          <w:caps/>
          <w:kern w:val="28"/>
          <w:sz w:val="36"/>
          <w:szCs w:val="36"/>
        </w:rPr>
      </w:pPr>
      <w:r>
        <w:rPr>
          <w:rFonts w:eastAsia="Microsoft YaHei"/>
          <w:b/>
          <w:caps/>
          <w:kern w:val="28"/>
          <w:sz w:val="36"/>
          <w:szCs w:val="36"/>
        </w:rPr>
        <w:t>Скобелевского СЕЛЬСКОГО ПОСЕЛЕНИЯ</w:t>
      </w:r>
    </w:p>
    <w:p w:rsidR="007C57A9" w:rsidRPr="00FC7444" w:rsidRDefault="007C57A9" w:rsidP="007C57A9">
      <w:pPr>
        <w:keepNext/>
        <w:keepLines/>
        <w:spacing w:line="360" w:lineRule="auto"/>
        <w:contextualSpacing/>
        <w:jc w:val="center"/>
        <w:textAlignment w:val="baseline"/>
        <w:rPr>
          <w:rFonts w:eastAsia="Microsoft YaHei"/>
          <w:b/>
          <w:caps/>
          <w:kern w:val="28"/>
          <w:sz w:val="36"/>
          <w:szCs w:val="36"/>
        </w:rPr>
      </w:pPr>
      <w:r>
        <w:rPr>
          <w:rFonts w:eastAsia="Microsoft YaHei"/>
          <w:b/>
          <w:caps/>
          <w:kern w:val="28"/>
          <w:sz w:val="36"/>
          <w:szCs w:val="36"/>
        </w:rPr>
        <w:t>ГУЛЬКЕВИЧСКОГО РАЙОНА</w:t>
      </w:r>
    </w:p>
    <w:p w:rsidR="007C57A9" w:rsidRPr="00FC7444" w:rsidRDefault="007C57A9" w:rsidP="007C57A9">
      <w:pPr>
        <w:keepNext/>
        <w:keepLines/>
        <w:spacing w:line="360" w:lineRule="auto"/>
        <w:contextualSpacing/>
        <w:jc w:val="center"/>
        <w:textAlignment w:val="baseline"/>
        <w:rPr>
          <w:rFonts w:eastAsia="Microsoft YaHei"/>
          <w:b/>
          <w:caps/>
          <w:kern w:val="28"/>
          <w:sz w:val="36"/>
          <w:szCs w:val="36"/>
        </w:rPr>
      </w:pPr>
      <w:r>
        <w:rPr>
          <w:rFonts w:eastAsia="Microsoft YaHei"/>
          <w:b/>
          <w:caps/>
          <w:kern w:val="28"/>
          <w:sz w:val="36"/>
          <w:szCs w:val="36"/>
        </w:rPr>
        <w:t>краснодарского края</w:t>
      </w:r>
    </w:p>
    <w:p w:rsidR="007C57A9" w:rsidRPr="00FC7444" w:rsidRDefault="007C57A9" w:rsidP="007C57A9">
      <w:pPr>
        <w:keepNext/>
        <w:keepLines/>
        <w:spacing w:line="360" w:lineRule="auto"/>
        <w:contextualSpacing/>
        <w:jc w:val="center"/>
        <w:textAlignment w:val="baseline"/>
        <w:rPr>
          <w:rFonts w:eastAsia="Microsoft YaHei"/>
          <w:b/>
          <w:caps/>
          <w:kern w:val="28"/>
          <w:sz w:val="36"/>
          <w:szCs w:val="36"/>
        </w:rPr>
      </w:pPr>
      <w:r w:rsidRPr="00FC7444">
        <w:rPr>
          <w:rFonts w:eastAsia="Microsoft YaHei"/>
          <w:b/>
          <w:caps/>
          <w:kern w:val="28"/>
          <w:sz w:val="36"/>
          <w:szCs w:val="36"/>
        </w:rPr>
        <w:t>НА ПЕРИОД С 202</w:t>
      </w:r>
      <w:r>
        <w:rPr>
          <w:rFonts w:eastAsia="Microsoft YaHei"/>
          <w:b/>
          <w:caps/>
          <w:kern w:val="28"/>
          <w:sz w:val="36"/>
          <w:szCs w:val="36"/>
        </w:rPr>
        <w:t>3</w:t>
      </w:r>
      <w:r w:rsidRPr="00FC7444">
        <w:rPr>
          <w:rFonts w:eastAsia="Microsoft YaHei"/>
          <w:b/>
          <w:caps/>
          <w:kern w:val="28"/>
          <w:sz w:val="36"/>
          <w:szCs w:val="36"/>
        </w:rPr>
        <w:t xml:space="preserve"> ПО 20</w:t>
      </w:r>
      <w:r>
        <w:rPr>
          <w:rFonts w:eastAsia="Microsoft YaHei"/>
          <w:b/>
          <w:caps/>
          <w:kern w:val="28"/>
          <w:sz w:val="36"/>
          <w:szCs w:val="36"/>
        </w:rPr>
        <w:t xml:space="preserve">29 </w:t>
      </w:r>
      <w:r w:rsidRPr="00FC7444">
        <w:rPr>
          <w:rFonts w:eastAsia="Microsoft YaHei"/>
          <w:b/>
          <w:caps/>
          <w:kern w:val="28"/>
          <w:sz w:val="36"/>
          <w:szCs w:val="36"/>
        </w:rPr>
        <w:t>годы</w:t>
      </w:r>
    </w:p>
    <w:p w:rsidR="007C57A9" w:rsidRPr="00FC7444" w:rsidRDefault="007C57A9" w:rsidP="007C57A9">
      <w:pPr>
        <w:keepNext/>
        <w:keepLines/>
        <w:spacing w:line="360" w:lineRule="auto"/>
        <w:contextualSpacing/>
        <w:jc w:val="center"/>
        <w:textAlignment w:val="baseline"/>
        <w:rPr>
          <w:rFonts w:eastAsia="Microsoft YaHei"/>
          <w:b/>
          <w:i/>
          <w:caps/>
          <w:kern w:val="28"/>
          <w:sz w:val="36"/>
          <w:szCs w:val="36"/>
        </w:rPr>
      </w:pPr>
    </w:p>
    <w:p w:rsidR="007C57A9" w:rsidRPr="00FC7444" w:rsidRDefault="007C57A9" w:rsidP="007C57A9">
      <w:pPr>
        <w:autoSpaceDE w:val="0"/>
        <w:autoSpaceDN w:val="0"/>
        <w:adjustRightInd w:val="0"/>
        <w:spacing w:line="360" w:lineRule="auto"/>
        <w:contextualSpacing/>
        <w:jc w:val="center"/>
        <w:rPr>
          <w:b/>
          <w:sz w:val="36"/>
          <w:szCs w:val="36"/>
        </w:rPr>
      </w:pPr>
      <w:r w:rsidRPr="00FC7444">
        <w:rPr>
          <w:b/>
          <w:sz w:val="36"/>
          <w:szCs w:val="36"/>
        </w:rPr>
        <w:t>ОБОСНОВЫВАЮЩИЕ МАТЕРИАЛЫ</w:t>
      </w:r>
    </w:p>
    <w:p w:rsidR="007C57A9" w:rsidRDefault="007C57A9" w:rsidP="007C57A9">
      <w:pPr>
        <w:autoSpaceDE w:val="0"/>
        <w:autoSpaceDN w:val="0"/>
        <w:adjustRightInd w:val="0"/>
        <w:spacing w:line="360" w:lineRule="auto"/>
        <w:contextualSpacing/>
        <w:jc w:val="center"/>
        <w:rPr>
          <w:b/>
          <w:i/>
          <w:sz w:val="28"/>
          <w:szCs w:val="28"/>
        </w:rPr>
      </w:pPr>
    </w:p>
    <w:p w:rsidR="007C57A9" w:rsidRDefault="007C57A9" w:rsidP="007C57A9">
      <w:pPr>
        <w:autoSpaceDE w:val="0"/>
        <w:autoSpaceDN w:val="0"/>
        <w:adjustRightInd w:val="0"/>
        <w:contextualSpacing/>
        <w:jc w:val="center"/>
        <w:rPr>
          <w:b/>
          <w:i/>
          <w:sz w:val="28"/>
          <w:szCs w:val="28"/>
        </w:rPr>
      </w:pPr>
    </w:p>
    <w:p w:rsidR="007C57A9" w:rsidRDefault="007C57A9" w:rsidP="007C57A9">
      <w:pPr>
        <w:autoSpaceDE w:val="0"/>
        <w:autoSpaceDN w:val="0"/>
        <w:adjustRightInd w:val="0"/>
        <w:contextualSpacing/>
        <w:jc w:val="center"/>
        <w:rPr>
          <w:b/>
          <w:i/>
          <w:sz w:val="28"/>
          <w:szCs w:val="28"/>
        </w:rPr>
      </w:pPr>
    </w:p>
    <w:p w:rsidR="007C57A9" w:rsidRDefault="007C57A9" w:rsidP="007C57A9">
      <w:pPr>
        <w:autoSpaceDE w:val="0"/>
        <w:autoSpaceDN w:val="0"/>
        <w:adjustRightInd w:val="0"/>
        <w:contextualSpacing/>
        <w:jc w:val="center"/>
        <w:rPr>
          <w:b/>
          <w:i/>
          <w:sz w:val="28"/>
          <w:szCs w:val="28"/>
        </w:rPr>
      </w:pPr>
    </w:p>
    <w:p w:rsidR="007C57A9" w:rsidRDefault="007C57A9" w:rsidP="007C57A9">
      <w:pPr>
        <w:autoSpaceDE w:val="0"/>
        <w:autoSpaceDN w:val="0"/>
        <w:adjustRightInd w:val="0"/>
        <w:contextualSpacing/>
        <w:jc w:val="center"/>
        <w:rPr>
          <w:b/>
          <w:i/>
          <w:sz w:val="28"/>
          <w:szCs w:val="28"/>
        </w:rPr>
      </w:pPr>
    </w:p>
    <w:p w:rsidR="007C57A9" w:rsidRDefault="007C57A9" w:rsidP="007C57A9">
      <w:pPr>
        <w:autoSpaceDE w:val="0"/>
        <w:autoSpaceDN w:val="0"/>
        <w:adjustRightInd w:val="0"/>
        <w:contextualSpacing/>
        <w:jc w:val="center"/>
        <w:rPr>
          <w:b/>
          <w:i/>
          <w:sz w:val="28"/>
          <w:szCs w:val="28"/>
        </w:rPr>
      </w:pPr>
    </w:p>
    <w:p w:rsidR="007C57A9" w:rsidRDefault="007C57A9" w:rsidP="007C57A9">
      <w:pPr>
        <w:autoSpaceDE w:val="0"/>
        <w:autoSpaceDN w:val="0"/>
        <w:adjustRightInd w:val="0"/>
        <w:contextualSpacing/>
        <w:jc w:val="center"/>
        <w:rPr>
          <w:b/>
          <w:i/>
          <w:sz w:val="28"/>
          <w:szCs w:val="28"/>
        </w:rPr>
      </w:pPr>
    </w:p>
    <w:p w:rsidR="007C57A9" w:rsidRDefault="007C57A9" w:rsidP="007C57A9">
      <w:pPr>
        <w:autoSpaceDE w:val="0"/>
        <w:autoSpaceDN w:val="0"/>
        <w:adjustRightInd w:val="0"/>
        <w:contextualSpacing/>
        <w:jc w:val="center"/>
        <w:rPr>
          <w:b/>
          <w:i/>
          <w:sz w:val="28"/>
          <w:szCs w:val="28"/>
        </w:rPr>
      </w:pPr>
    </w:p>
    <w:p w:rsidR="007C57A9" w:rsidRDefault="007C57A9" w:rsidP="007C57A9">
      <w:pPr>
        <w:autoSpaceDE w:val="0"/>
        <w:autoSpaceDN w:val="0"/>
        <w:adjustRightInd w:val="0"/>
        <w:contextualSpacing/>
        <w:jc w:val="center"/>
        <w:rPr>
          <w:b/>
          <w:i/>
          <w:sz w:val="28"/>
          <w:szCs w:val="28"/>
        </w:rPr>
      </w:pPr>
    </w:p>
    <w:p w:rsidR="007C57A9" w:rsidRDefault="007C57A9" w:rsidP="007C57A9">
      <w:pPr>
        <w:autoSpaceDE w:val="0"/>
        <w:autoSpaceDN w:val="0"/>
        <w:adjustRightInd w:val="0"/>
        <w:contextualSpacing/>
        <w:jc w:val="center"/>
        <w:rPr>
          <w:b/>
          <w:i/>
          <w:sz w:val="28"/>
          <w:szCs w:val="28"/>
        </w:rPr>
      </w:pPr>
    </w:p>
    <w:p w:rsidR="007C57A9" w:rsidRDefault="007C57A9" w:rsidP="007C57A9">
      <w:pPr>
        <w:autoSpaceDE w:val="0"/>
        <w:autoSpaceDN w:val="0"/>
        <w:adjustRightInd w:val="0"/>
        <w:contextualSpacing/>
        <w:jc w:val="center"/>
        <w:rPr>
          <w:b/>
          <w:i/>
          <w:sz w:val="28"/>
          <w:szCs w:val="28"/>
        </w:rPr>
      </w:pPr>
    </w:p>
    <w:p w:rsidR="007C57A9" w:rsidRDefault="007C57A9" w:rsidP="007C57A9">
      <w:pPr>
        <w:autoSpaceDE w:val="0"/>
        <w:autoSpaceDN w:val="0"/>
        <w:adjustRightInd w:val="0"/>
        <w:contextualSpacing/>
        <w:jc w:val="center"/>
        <w:rPr>
          <w:b/>
          <w:sz w:val="28"/>
          <w:szCs w:val="28"/>
        </w:rPr>
      </w:pPr>
    </w:p>
    <w:p w:rsidR="007C57A9" w:rsidRDefault="007C57A9" w:rsidP="007C57A9">
      <w:pPr>
        <w:autoSpaceDE w:val="0"/>
        <w:autoSpaceDN w:val="0"/>
        <w:adjustRightInd w:val="0"/>
        <w:contextualSpacing/>
        <w:jc w:val="center"/>
        <w:rPr>
          <w:b/>
          <w:sz w:val="28"/>
          <w:szCs w:val="28"/>
        </w:rPr>
      </w:pPr>
    </w:p>
    <w:p w:rsidR="007C57A9" w:rsidRDefault="007C57A9" w:rsidP="007C57A9">
      <w:pPr>
        <w:autoSpaceDE w:val="0"/>
        <w:autoSpaceDN w:val="0"/>
        <w:adjustRightInd w:val="0"/>
        <w:contextualSpacing/>
        <w:jc w:val="center"/>
        <w:rPr>
          <w:b/>
          <w:sz w:val="28"/>
          <w:szCs w:val="28"/>
        </w:rPr>
      </w:pPr>
    </w:p>
    <w:p w:rsidR="007C57A9" w:rsidRDefault="007C57A9" w:rsidP="007C57A9">
      <w:pPr>
        <w:autoSpaceDE w:val="0"/>
        <w:autoSpaceDN w:val="0"/>
        <w:adjustRightInd w:val="0"/>
        <w:contextualSpacing/>
        <w:jc w:val="center"/>
        <w:rPr>
          <w:b/>
          <w:sz w:val="28"/>
          <w:szCs w:val="28"/>
        </w:rPr>
        <w:sectPr w:rsidR="007C57A9" w:rsidSect="005111DD">
          <w:footerReference w:type="default" r:id="rId26"/>
          <w:pgSz w:w="11907" w:h="16840" w:code="9"/>
          <w:pgMar w:top="851" w:right="567" w:bottom="851" w:left="1418" w:header="720" w:footer="720" w:gutter="0"/>
          <w:cols w:space="720"/>
        </w:sectPr>
      </w:pPr>
    </w:p>
    <w:p w:rsidR="007C57A9" w:rsidRPr="00ED5478" w:rsidRDefault="007C57A9" w:rsidP="007C57A9">
      <w:pPr>
        <w:tabs>
          <w:tab w:val="left" w:pos="8364"/>
        </w:tabs>
        <w:autoSpaceDE w:val="0"/>
        <w:autoSpaceDN w:val="0"/>
        <w:adjustRightInd w:val="0"/>
        <w:contextualSpacing/>
        <w:jc w:val="center"/>
        <w:rPr>
          <w:b/>
          <w:sz w:val="28"/>
          <w:szCs w:val="28"/>
        </w:rPr>
      </w:pPr>
      <w:r w:rsidRPr="001F167D">
        <w:rPr>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8755"/>
        <w:gridCol w:w="851"/>
      </w:tblGrid>
      <w:tr w:rsidR="007C57A9" w:rsidRPr="00632441" w:rsidTr="00AD466D">
        <w:trPr>
          <w:trHeight w:val="611"/>
        </w:trPr>
        <w:tc>
          <w:tcPr>
            <w:tcW w:w="8755" w:type="dxa"/>
            <w:shd w:val="clear" w:color="auto" w:fill="FFFFFF"/>
            <w:vAlign w:val="center"/>
          </w:tcPr>
          <w:p w:rsidR="007C57A9" w:rsidRPr="00632441" w:rsidRDefault="007C57A9" w:rsidP="00AD466D">
            <w:pPr>
              <w:tabs>
                <w:tab w:val="left" w:pos="8364"/>
              </w:tabs>
              <w:jc w:val="both"/>
            </w:pPr>
            <w:r w:rsidRPr="00632441">
              <w:t>Глава 1.  Существующее положение в сфере производства, передачи и потребления тепловой энергии для целей теплоснабжения</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rPr>
          <w:trHeight w:val="237"/>
        </w:trPr>
        <w:tc>
          <w:tcPr>
            <w:tcW w:w="8755" w:type="dxa"/>
            <w:shd w:val="clear" w:color="auto" w:fill="FFFFFF"/>
            <w:vAlign w:val="center"/>
          </w:tcPr>
          <w:p w:rsidR="007C57A9" w:rsidRPr="00632441" w:rsidRDefault="007C57A9" w:rsidP="00AD466D">
            <w:pPr>
              <w:tabs>
                <w:tab w:val="left" w:pos="8364"/>
              </w:tabs>
              <w:jc w:val="both"/>
            </w:pPr>
            <w:r w:rsidRPr="00632441">
              <w:t>1.1. Функциональная структура теплоснабжения</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autoSpaceDE w:val="0"/>
              <w:autoSpaceDN w:val="0"/>
              <w:adjustRightInd w:val="0"/>
              <w:contextualSpacing/>
              <w:jc w:val="both"/>
              <w:rPr>
                <w:color w:val="000000"/>
              </w:rPr>
            </w:pPr>
            <w:r w:rsidRPr="00632441">
              <w:t>1.1.1</w:t>
            </w:r>
            <w:r>
              <w:t>.</w:t>
            </w:r>
            <w:r w:rsidRPr="00632441">
              <w:rPr>
                <w:i/>
              </w:rPr>
              <w:t xml:space="preserve">  </w:t>
            </w:r>
            <w:r w:rsidRPr="00632441">
              <w:t>Зоны действия производственных котельных</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autoSpaceDE w:val="0"/>
              <w:autoSpaceDN w:val="0"/>
              <w:adjustRightInd w:val="0"/>
              <w:contextualSpacing/>
              <w:jc w:val="both"/>
              <w:rPr>
                <w:color w:val="000000"/>
              </w:rPr>
            </w:pPr>
            <w:r w:rsidRPr="00632441">
              <w:t>1.1.2</w:t>
            </w:r>
            <w:r>
              <w:t>.</w:t>
            </w:r>
            <w:r w:rsidRPr="00632441">
              <w:t xml:space="preserve"> Зоны действий индивидуального теплоснабжения</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rPr>
          <w:trHeight w:val="393"/>
        </w:trPr>
        <w:tc>
          <w:tcPr>
            <w:tcW w:w="8755" w:type="dxa"/>
            <w:shd w:val="clear" w:color="auto" w:fill="FFFFFF"/>
            <w:vAlign w:val="center"/>
          </w:tcPr>
          <w:p w:rsidR="007C57A9" w:rsidRPr="00632441" w:rsidRDefault="007C57A9" w:rsidP="00AD466D">
            <w:pPr>
              <w:tabs>
                <w:tab w:val="left" w:pos="8364"/>
              </w:tabs>
              <w:jc w:val="both"/>
            </w:pPr>
            <w:r w:rsidRPr="00632441">
              <w:t>1.2. Источники тепловой энергии</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1.2.1. Структура и технические характеристики основного оборудования</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1.2.2</w:t>
            </w:r>
            <w:r>
              <w:t>.</w:t>
            </w:r>
            <w:r w:rsidRPr="00632441">
              <w:t xml:space="preserve"> Параметры установленной тепловой мощности источника тепловой энергии, в том числе теплофикационного оборудования и теплофикационной установки</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1.2.3</w:t>
            </w:r>
            <w:r>
              <w:t>.</w:t>
            </w:r>
            <w:r w:rsidRPr="00632441">
              <w:t xml:space="preserve"> Ограничения тепловой мощности и параметры располагаемой</w:t>
            </w:r>
            <w:r>
              <w:t xml:space="preserve"> </w:t>
            </w:r>
            <w:r w:rsidRPr="00632441">
              <w:t>тепловой мощности</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1.2.4</w:t>
            </w:r>
            <w:r>
              <w:t>.</w:t>
            </w:r>
            <w:r w:rsidRPr="00632441">
              <w:t xml:space="preserve"> Объем потребления тепловой энергии (мощности) и теплоносителя на собственные и хозяйственные нужды теплоснабжающей организации в отношении источников тепловой энергии и параметры тепловой мощности  нетто</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1.2.5</w:t>
            </w:r>
            <w:r>
              <w:t>.</w:t>
            </w:r>
            <w:r w:rsidRPr="00632441">
              <w:t xml:space="preserve"> 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тепловой и электрической энергии)</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1.2.7. Способ регулирования отпуска тепловой энергии от источников</w:t>
            </w:r>
          </w:p>
          <w:p w:rsidR="007C57A9" w:rsidRPr="00632441" w:rsidRDefault="007C57A9" w:rsidP="00AD466D">
            <w:pPr>
              <w:tabs>
                <w:tab w:val="left" w:pos="8364"/>
              </w:tabs>
              <w:jc w:val="both"/>
            </w:pPr>
            <w:r w:rsidRPr="00632441">
              <w:t>тепловой энергии с обоснованием выбора графика изменения температур и расхода теплоносителя в зависимости от температуры наружного воздуха</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1.2.8. Среднегодовая загрузка оборудования</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1.2.9. Способы учета тепла, отпущенного в тепловые сети</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1.2.10. Статистика отказов и восстановлений оборудования источников тепловой энергии</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1.2.11. Предписания надзорных органов по запрещению дальнейшей эксплуатации источников тепловой энергии</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5111DD" w:rsidRDefault="007C57A9" w:rsidP="00AD466D">
            <w:pPr>
              <w:pStyle w:val="2"/>
              <w:tabs>
                <w:tab w:val="left" w:pos="8364"/>
              </w:tabs>
              <w:rPr>
                <w:sz w:val="24"/>
                <w:szCs w:val="24"/>
                <w:lang w:val="ru-RU"/>
              </w:rPr>
            </w:pPr>
            <w:r w:rsidRPr="005111DD">
              <w:rPr>
                <w:sz w:val="24"/>
                <w:szCs w:val="24"/>
                <w:lang w:val="ru-RU"/>
              </w:rPr>
              <w:t>1.2.12. Перечень источников тепловой энергии и (или) оборудования (турбоагрегатов), входящего в их состав (для источников</w:t>
            </w:r>
            <w:r w:rsidRPr="00632441">
              <w:rPr>
                <w:sz w:val="24"/>
                <w:szCs w:val="24"/>
                <w:lang w:val="ru-RU"/>
              </w:rPr>
              <w:t xml:space="preserve">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 xml:space="preserve">1.3. Тепловые сети, сооружения на них </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1.3.1</w:t>
            </w:r>
            <w:r>
              <w:t>.</w:t>
            </w:r>
            <w:r w:rsidRPr="00632441">
              <w:t xml:space="preserve">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rPr>
                <w:color w:val="000000"/>
              </w:rPr>
            </w:pPr>
            <w:r w:rsidRPr="00632441">
              <w:rPr>
                <w:color w:val="000000"/>
              </w:rPr>
              <w:t>1.3.2</w:t>
            </w:r>
            <w:r>
              <w:rPr>
                <w:color w:val="000000"/>
              </w:rPr>
              <w:t>.</w:t>
            </w:r>
            <w:r w:rsidRPr="00632441">
              <w:rPr>
                <w:color w:val="000000"/>
              </w:rPr>
              <w:t xml:space="preserve"> Карты тепловых сетей в зонах действия источников тепловой энергии</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1.3.3</w:t>
            </w:r>
            <w:r>
              <w:t>.</w:t>
            </w:r>
            <w:r w:rsidRPr="00632441">
              <w:t xml:space="preserve">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1.3.4</w:t>
            </w:r>
            <w:r>
              <w:t>.</w:t>
            </w:r>
            <w:r w:rsidRPr="00632441">
              <w:t xml:space="preserve"> Описание типов и количества секционирующей и регулирующей арматуры на тепловых сетях</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1.3.5</w:t>
            </w:r>
            <w:r>
              <w:t>.</w:t>
            </w:r>
            <w:r w:rsidRPr="00632441">
              <w:t xml:space="preserve"> Описание типов и строительных особенностей тепловых камер и павильонов</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1.3.6</w:t>
            </w:r>
            <w:r>
              <w:t>.</w:t>
            </w:r>
            <w:r w:rsidRPr="00632441">
              <w:t xml:space="preserve"> Описание графиков регулирования отпуска тепла в тепловые сети с </w:t>
            </w:r>
            <w:r w:rsidRPr="00632441">
              <w:lastRenderedPageBreak/>
              <w:t>анализом их обоснованности</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lastRenderedPageBreak/>
              <w:t>1.3.7</w:t>
            </w:r>
            <w:r>
              <w:t>.</w:t>
            </w:r>
            <w:r w:rsidRPr="00632441">
              <w:t xml:space="preserve"> Фактические температурные режимы отпусков тепла в тепловые сети и их соответствие, утвержденным графикам регулирования отпуска тепла в тепловые сети</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1.3.8</w:t>
            </w:r>
            <w:r>
              <w:t>.</w:t>
            </w:r>
            <w:r w:rsidRPr="00632441">
              <w:t xml:space="preserve"> Гидравлические режимы и пьезометрические графики тепловых сетей</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rPr>
                <w:i/>
              </w:rPr>
            </w:pPr>
            <w:r w:rsidRPr="00632441">
              <w:t>1.3.9</w:t>
            </w:r>
            <w:r>
              <w:t>.</w:t>
            </w:r>
            <w:r w:rsidRPr="00632441">
              <w:t xml:space="preserve"> Статистика отказов тепловых сетей (аварий, инцидентов) за последние 5 лет</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1.3.10</w:t>
            </w:r>
            <w:r>
              <w:t>.</w:t>
            </w:r>
            <w:r w:rsidRPr="00632441">
              <w:t xml:space="preserve"> Статистика восстановлений тепловых сетей и среднее время, затраченное на восстановление работоспособности тепловых сетей за последние 5 лет</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1.3.11</w:t>
            </w:r>
            <w:r>
              <w:t>.</w:t>
            </w:r>
            <w:r w:rsidRPr="00632441">
              <w:t xml:space="preserve"> Описание процедур диагностики состояния тепловых сетей и планирование капитальных (текущих) ремонтов</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1.3.12</w:t>
            </w:r>
            <w:r>
              <w:t>.</w:t>
            </w:r>
            <w:r w:rsidRPr="00632441">
              <w:t xml:space="preserve">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 тепловых сетей</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1.3.13</w:t>
            </w:r>
            <w:r>
              <w:t>.</w:t>
            </w:r>
            <w:r w:rsidRPr="00632441">
              <w:t xml:space="preserve"> Описание нормативов технологических потерь при передаче тепловой энергии (мощности) теплоносителя, включенных в расчет отпущенных тепловой энергии (мощности) и теплоносителя</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1.3.14</w:t>
            </w:r>
            <w:r>
              <w:t>.</w:t>
            </w:r>
            <w:r w:rsidRPr="00632441">
              <w:t xml:space="preserve"> Оценка тепловых потерь в тепловых сетях за последние 3 года при отсутствии приборов учета тепловой энергии</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1.3.15</w:t>
            </w:r>
            <w:r>
              <w:t>.</w:t>
            </w:r>
            <w:r w:rsidRPr="00632441">
              <w:t xml:space="preserve">  Предписания надзорных органов по запрещению дальнейшей эксплуатации участков тепловой сети и результаты их исполнения</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1.3.16</w:t>
            </w:r>
            <w:r>
              <w:t>.</w:t>
            </w:r>
            <w:r w:rsidRPr="00632441">
              <w:t xml:space="preserve"> </w:t>
            </w:r>
            <w:r w:rsidRPr="00632441">
              <w:rPr>
                <w:color w:val="000000"/>
              </w:rPr>
              <w:t>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rPr>
                <w:color w:val="000000"/>
              </w:rPr>
              <w:t>1.3.17</w:t>
            </w:r>
            <w:r>
              <w:rPr>
                <w:color w:val="000000"/>
              </w:rPr>
              <w:t>.</w:t>
            </w:r>
            <w:r w:rsidRPr="00632441">
              <w:rPr>
                <w:color w:val="000000"/>
              </w:rPr>
              <w:t xml:space="preserve">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1.3.18</w:t>
            </w:r>
            <w:r>
              <w:t>.</w:t>
            </w:r>
            <w:r w:rsidRPr="00632441">
              <w:t xml:space="preserve"> Анализ работы диспетчерских служб теплоснабжающих организаций и используемых средств автоматизации</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rPr>
                <w:color w:val="000000"/>
              </w:rPr>
            </w:pPr>
            <w:r w:rsidRPr="00632441">
              <w:rPr>
                <w:color w:val="000000"/>
              </w:rPr>
              <w:t>1.3.19</w:t>
            </w:r>
            <w:r>
              <w:rPr>
                <w:color w:val="000000"/>
              </w:rPr>
              <w:t>.</w:t>
            </w:r>
            <w:r w:rsidRPr="00632441">
              <w:rPr>
                <w:color w:val="000000"/>
              </w:rPr>
              <w:t xml:space="preserve"> Уровень автоматизации и обслуживания центральных тепловых пунктов, насосных станций</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rPr>
                <w:color w:val="000000"/>
              </w:rPr>
            </w:pPr>
            <w:r w:rsidRPr="00632441">
              <w:rPr>
                <w:color w:val="000000"/>
              </w:rPr>
              <w:t>1.3.20</w:t>
            </w:r>
            <w:r>
              <w:rPr>
                <w:color w:val="000000"/>
              </w:rPr>
              <w:t>.</w:t>
            </w:r>
            <w:r w:rsidRPr="00632441">
              <w:rPr>
                <w:color w:val="000000"/>
              </w:rPr>
              <w:t xml:space="preserve"> Сведения о наличии защиты тепловых сетей от превышения давления</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rPr>
                <w:color w:val="000000"/>
              </w:rPr>
            </w:pPr>
            <w:r w:rsidRPr="00632441">
              <w:rPr>
                <w:color w:val="000000"/>
              </w:rPr>
              <w:t>1.3.21</w:t>
            </w:r>
            <w:r>
              <w:rPr>
                <w:color w:val="000000"/>
              </w:rPr>
              <w:t>.</w:t>
            </w:r>
            <w:r w:rsidRPr="00632441">
              <w:rPr>
                <w:color w:val="000000"/>
              </w:rPr>
              <w:t xml:space="preserve"> Перечень выявленных бесхозяйных тепловых сетей и обоснование выбора организации, уполномоченной на их эксплуатацию</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rPr>
                <w:color w:val="000000"/>
              </w:rPr>
            </w:pPr>
            <w:r w:rsidRPr="00632441">
              <w:rPr>
                <w:color w:val="000000"/>
              </w:rPr>
              <w:t>1.4</w:t>
            </w:r>
            <w:r>
              <w:rPr>
                <w:color w:val="000000"/>
              </w:rPr>
              <w:t>.</w:t>
            </w:r>
            <w:r w:rsidRPr="00632441">
              <w:rPr>
                <w:color w:val="000000"/>
              </w:rPr>
              <w:t xml:space="preserve"> Зоны действия источников тепловой энергии</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1.5. Тепловые нагрузки потребителей тепловой энергии,</w:t>
            </w:r>
            <w:r>
              <w:t xml:space="preserve"> </w:t>
            </w:r>
            <w:r w:rsidRPr="000D0143">
              <w:t>групп потребителей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widowControl w:val="0"/>
              <w:tabs>
                <w:tab w:val="left" w:pos="1875"/>
                <w:tab w:val="left" w:pos="8364"/>
              </w:tabs>
              <w:autoSpaceDE w:val="0"/>
              <w:autoSpaceDN w:val="0"/>
              <w:adjustRightInd w:val="0"/>
              <w:jc w:val="both"/>
              <w:rPr>
                <w:color w:val="000000"/>
              </w:rPr>
            </w:pPr>
            <w:r w:rsidRPr="000D0143">
              <w:rPr>
                <w:color w:val="000000"/>
              </w:rPr>
              <w:t>1.5.1</w:t>
            </w:r>
            <w:r>
              <w:rPr>
                <w:color w:val="000000"/>
              </w:rPr>
              <w:t>.</w:t>
            </w:r>
            <w:r w:rsidRPr="000D0143">
              <w:rPr>
                <w:color w:val="000000"/>
              </w:rPr>
              <w:t xml:space="preserve">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rPr>
                <w:color w:val="000000"/>
              </w:rPr>
              <w:t>1.5.2</w:t>
            </w:r>
            <w:r>
              <w:rPr>
                <w:color w:val="000000"/>
              </w:rPr>
              <w:t>.</w:t>
            </w:r>
            <w:r w:rsidRPr="000D0143">
              <w:rPr>
                <w:color w:val="000000"/>
              </w:rPr>
              <w:t xml:space="preserve"> Описание значений расчетных тепловых нагрузок на коллекторах источников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rPr>
                <w:color w:val="000000"/>
              </w:rPr>
              <w:t>1.5.3</w:t>
            </w:r>
            <w:r>
              <w:rPr>
                <w:color w:val="000000"/>
              </w:rPr>
              <w:t>.</w:t>
            </w:r>
            <w:r w:rsidRPr="000D0143">
              <w:rPr>
                <w:color w:val="000000"/>
              </w:rPr>
              <w:t xml:space="preserve">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rPr>
                <w:color w:val="000000"/>
              </w:rPr>
              <w:t>1.5.4</w:t>
            </w:r>
            <w:r>
              <w:rPr>
                <w:color w:val="000000"/>
              </w:rPr>
              <w:t>.</w:t>
            </w:r>
            <w:r w:rsidRPr="000D0143">
              <w:rPr>
                <w:color w:val="000000"/>
              </w:rPr>
              <w:t xml:space="preserve"> </w:t>
            </w:r>
            <w:r w:rsidRPr="000D0143">
              <w:t>Описание величины потребления тепловой энергии в расчетных элементах территориального деления за отопительных период  и за год в целом</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rPr>
                <w:color w:val="000000"/>
              </w:rPr>
              <w:t>1.5.5</w:t>
            </w:r>
            <w:r>
              <w:rPr>
                <w:color w:val="000000"/>
              </w:rPr>
              <w:t>.</w:t>
            </w:r>
            <w:r w:rsidRPr="000D0143">
              <w:rPr>
                <w:color w:val="000000"/>
              </w:rPr>
              <w:t xml:space="preserve"> </w:t>
            </w:r>
            <w:r w:rsidRPr="000D0143">
              <w:t>Описание существующих нормативов потребления тепловой энергии для населения на отопление и горячее водоснабжение</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rPr>
                <w:color w:val="000000"/>
              </w:rPr>
              <w:t>1.5.6</w:t>
            </w:r>
            <w:r>
              <w:rPr>
                <w:color w:val="000000"/>
              </w:rPr>
              <w:t>.</w:t>
            </w:r>
            <w:r w:rsidRPr="000D0143">
              <w:rPr>
                <w:color w:val="000000"/>
              </w:rPr>
              <w:t xml:space="preserve"> Описание сравнения величины договорной и расчетной тепловой нагрузки по зоне действия каждого источника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widowControl w:val="0"/>
              <w:tabs>
                <w:tab w:val="left" w:pos="1875"/>
                <w:tab w:val="left" w:pos="8364"/>
              </w:tabs>
              <w:autoSpaceDE w:val="0"/>
              <w:autoSpaceDN w:val="0"/>
              <w:adjustRightInd w:val="0"/>
              <w:jc w:val="both"/>
              <w:rPr>
                <w:color w:val="000000"/>
              </w:rPr>
            </w:pPr>
            <w:r w:rsidRPr="000D0143">
              <w:rPr>
                <w:bCs/>
                <w:color w:val="000000"/>
              </w:rPr>
              <w:t>1.6</w:t>
            </w:r>
            <w:r>
              <w:rPr>
                <w:bCs/>
                <w:color w:val="000000"/>
              </w:rPr>
              <w:t>.</w:t>
            </w:r>
            <w:r w:rsidRPr="000D0143">
              <w:rPr>
                <w:color w:val="000000"/>
              </w:rPr>
              <w:t xml:space="preserve"> Балансы тепловой мощности и тепловой нагрузки в зонах действия </w:t>
            </w:r>
            <w:r w:rsidRPr="000D0143">
              <w:rPr>
                <w:color w:val="000000"/>
              </w:rPr>
              <w:lastRenderedPageBreak/>
              <w:t>источников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widowControl w:val="0"/>
              <w:tabs>
                <w:tab w:val="left" w:pos="1875"/>
                <w:tab w:val="left" w:pos="8364"/>
              </w:tabs>
              <w:autoSpaceDE w:val="0"/>
              <w:autoSpaceDN w:val="0"/>
              <w:adjustRightInd w:val="0"/>
              <w:jc w:val="both"/>
              <w:rPr>
                <w:bCs/>
                <w:color w:val="000000"/>
              </w:rPr>
            </w:pPr>
            <w:r w:rsidRPr="000D0143">
              <w:rPr>
                <w:bCs/>
                <w:color w:val="000000"/>
              </w:rPr>
              <w:lastRenderedPageBreak/>
              <w:t>1.6.1</w:t>
            </w:r>
            <w:r>
              <w:rPr>
                <w:bCs/>
                <w:color w:val="000000"/>
              </w:rPr>
              <w:t>.</w:t>
            </w:r>
            <w:r w:rsidRPr="000D0143">
              <w:rPr>
                <w:bCs/>
                <w:color w:val="000000"/>
              </w:rPr>
              <w:t xml:space="preserve"> </w:t>
            </w:r>
            <w:r w:rsidRPr="000D0143">
              <w:rPr>
                <w:color w:val="000000"/>
              </w:rPr>
              <w:t>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 а в случае нескольких выводов тепловой мощности от одного источника тепловой энергии - по каждому из выводов</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1.6.2</w:t>
            </w:r>
            <w:r>
              <w:t>.</w:t>
            </w:r>
            <w:r w:rsidRPr="000D0143">
              <w:t xml:space="preserve"> Резерв и дефицит тепловой мощности нетто по каждому источнику тепловой энергии выводам тепловой мощности от источников </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bCs/>
                <w:color w:val="000000"/>
              </w:rPr>
            </w:pPr>
            <w:r w:rsidRPr="000D0143">
              <w:rPr>
                <w:bCs/>
                <w:color w:val="000000"/>
              </w:rPr>
              <w:t>1.6.3</w:t>
            </w:r>
            <w:r>
              <w:rPr>
                <w:bCs/>
                <w:color w:val="000000"/>
              </w:rPr>
              <w:t>.</w:t>
            </w:r>
            <w:r w:rsidRPr="000D0143">
              <w:rPr>
                <w:bCs/>
                <w:color w:val="000000"/>
              </w:rPr>
              <w:t xml:space="preserve"> </w:t>
            </w:r>
            <w:r w:rsidRPr="000D0143">
              <w:rPr>
                <w:color w:val="000000"/>
              </w:rPr>
              <w:t>Гидравлические режимы, обеспечивающие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к потребителю</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1.6.4</w:t>
            </w:r>
            <w:r>
              <w:t>.</w:t>
            </w:r>
            <w:r w:rsidRPr="000D0143">
              <w:t xml:space="preserve"> Причина возникновения дефицита тепловой мощности и последствий влияния дефицита на качество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1.6.5</w:t>
            </w:r>
            <w:r>
              <w:t>.</w:t>
            </w:r>
            <w:r w:rsidRPr="000D0143">
              <w:t xml:space="preserve"> Резерв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rPr>
                <w:color w:val="000000"/>
              </w:rPr>
              <w:t>1.7</w:t>
            </w:r>
            <w:r>
              <w:rPr>
                <w:color w:val="000000"/>
              </w:rPr>
              <w:t>.</w:t>
            </w:r>
            <w:r w:rsidRPr="000D0143">
              <w:rPr>
                <w:color w:val="000000"/>
              </w:rPr>
              <w:t xml:space="preserve"> Балансы теплоносителя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rPr>
                <w:color w:val="000000"/>
              </w:rPr>
              <w:t>1.7.1</w:t>
            </w:r>
            <w:r>
              <w:rPr>
                <w:color w:val="000000"/>
              </w:rPr>
              <w:t>.</w:t>
            </w:r>
            <w:r w:rsidRPr="000D0143">
              <w:rPr>
                <w:color w:val="000000"/>
              </w:rPr>
              <w:t xml:space="preserve"> 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rPr>
                <w:color w:val="000000"/>
              </w:rPr>
              <w:t>1.7.2</w:t>
            </w:r>
            <w:r>
              <w:rPr>
                <w:color w:val="000000"/>
              </w:rPr>
              <w:t>.</w:t>
            </w:r>
            <w:r w:rsidRPr="000D0143">
              <w:rPr>
                <w:color w:val="000000"/>
              </w:rPr>
              <w:t xml:space="preserve"> 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 xml:space="preserve">1.8. Топливные балансы источников тепловой энергии и система </w:t>
            </w:r>
          </w:p>
          <w:p w:rsidR="007C57A9" w:rsidRPr="000D0143" w:rsidRDefault="007C57A9" w:rsidP="00AD466D">
            <w:pPr>
              <w:tabs>
                <w:tab w:val="left" w:pos="8364"/>
              </w:tabs>
              <w:jc w:val="both"/>
            </w:pPr>
            <w:r w:rsidRPr="000D0143">
              <w:t>обеспечения топливом</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1.8.1</w:t>
            </w:r>
            <w:r>
              <w:t>.</w:t>
            </w:r>
            <w:r w:rsidRPr="000D0143">
              <w:t xml:space="preserve"> Описание видов и количества используемого основного топлива для каждого источника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1.8.2</w:t>
            </w:r>
            <w:r>
              <w:t>.</w:t>
            </w:r>
            <w:r w:rsidRPr="000D0143">
              <w:t xml:space="preserve"> Описание видов резервного и аварийного топлива и возможности их</w:t>
            </w:r>
          </w:p>
          <w:p w:rsidR="007C57A9" w:rsidRPr="000D0143" w:rsidRDefault="007C57A9" w:rsidP="00AD466D">
            <w:pPr>
              <w:tabs>
                <w:tab w:val="left" w:pos="8364"/>
              </w:tabs>
              <w:jc w:val="both"/>
            </w:pPr>
            <w:r w:rsidRPr="000D0143">
              <w:t>обеспечения в соответствии с нормативными требованиями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1.8.3</w:t>
            </w:r>
            <w:r>
              <w:t>.</w:t>
            </w:r>
            <w:r w:rsidRPr="000D0143">
              <w:t xml:space="preserve"> Описание видов резервного и аварийного топлива и возможности их</w:t>
            </w:r>
          </w:p>
          <w:p w:rsidR="007C57A9" w:rsidRPr="000D0143" w:rsidRDefault="007C57A9" w:rsidP="00AD466D">
            <w:pPr>
              <w:tabs>
                <w:tab w:val="left" w:pos="8364"/>
              </w:tabs>
              <w:jc w:val="both"/>
            </w:pPr>
            <w:r w:rsidRPr="000D0143">
              <w:t>обеспечения в соответствии с нормативными требованиями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rPr>
                <w:color w:val="000000"/>
              </w:rPr>
              <w:t>1.8.4</w:t>
            </w:r>
            <w:r>
              <w:rPr>
                <w:color w:val="000000"/>
              </w:rPr>
              <w:t>.</w:t>
            </w:r>
            <w:r w:rsidRPr="000D0143">
              <w:rPr>
                <w:color w:val="000000"/>
              </w:rPr>
              <w:t xml:space="preserve"> Анализ поставки топлива в периоды расчетных температур наружного воздуха</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rPr>
                <w:color w:val="000000"/>
              </w:rPr>
              <w:t>1.9</w:t>
            </w:r>
            <w:r>
              <w:rPr>
                <w:color w:val="000000"/>
              </w:rPr>
              <w:t>.</w:t>
            </w:r>
            <w:r w:rsidRPr="000D0143">
              <w:rPr>
                <w:color w:val="000000"/>
              </w:rPr>
              <w:t xml:space="preserve"> Надежность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rPr>
                <w:color w:val="000000"/>
              </w:rPr>
              <w:t>1.9.1</w:t>
            </w:r>
            <w:r>
              <w:rPr>
                <w:color w:val="000000"/>
              </w:rPr>
              <w:t>.</w:t>
            </w:r>
            <w:r w:rsidRPr="000D0143">
              <w:rPr>
                <w:color w:val="000000"/>
              </w:rPr>
              <w:t xml:space="preserve">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rPr>
                <w:color w:val="000000"/>
                <w:lang w:eastAsia="ar-SA"/>
              </w:rPr>
              <w:t>1.9.2</w:t>
            </w:r>
            <w:r>
              <w:rPr>
                <w:color w:val="000000"/>
                <w:lang w:eastAsia="ar-SA"/>
              </w:rPr>
              <w:t>.</w:t>
            </w:r>
            <w:r w:rsidRPr="000D0143">
              <w:rPr>
                <w:color w:val="000000"/>
                <w:lang w:eastAsia="ar-SA"/>
              </w:rPr>
              <w:t xml:space="preserve"> </w:t>
            </w:r>
            <w:r w:rsidRPr="000D0143">
              <w:rPr>
                <w:color w:val="000000"/>
              </w:rPr>
              <w:t>Анализ аварийных отключений потребителей</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rPr>
                <w:color w:val="000000"/>
                <w:lang w:eastAsia="ar-SA"/>
              </w:rPr>
              <w:t>1.9.3</w:t>
            </w:r>
            <w:r>
              <w:rPr>
                <w:color w:val="000000"/>
                <w:lang w:eastAsia="ar-SA"/>
              </w:rPr>
              <w:t>.</w:t>
            </w:r>
            <w:r w:rsidRPr="000D0143">
              <w:rPr>
                <w:color w:val="000000"/>
                <w:lang w:eastAsia="ar-SA"/>
              </w:rPr>
              <w:t xml:space="preserve"> </w:t>
            </w:r>
            <w:r w:rsidRPr="000D0143">
              <w:rPr>
                <w:color w:val="000000"/>
              </w:rPr>
              <w:t>Анализ времени восстановления теплоснабжения потребителей после аварийных отключений</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rPr>
                <w:color w:val="000000"/>
              </w:rPr>
              <w:t>1.9.4</w:t>
            </w:r>
            <w:r>
              <w:rPr>
                <w:color w:val="000000"/>
              </w:rPr>
              <w:t>.</w:t>
            </w:r>
            <w:r w:rsidRPr="000D0143">
              <w:rPr>
                <w:color w:val="000000"/>
              </w:rPr>
              <w:t xml:space="preserve"> Графические материалы (карты-схемы тепловых сетей и зон ненормативной надежности и безопасности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rPr>
                <w:color w:val="000000"/>
              </w:rPr>
              <w:t>1.10</w:t>
            </w:r>
            <w:r>
              <w:rPr>
                <w:color w:val="000000"/>
              </w:rPr>
              <w:t>.</w:t>
            </w:r>
            <w:r w:rsidRPr="000D0143">
              <w:t xml:space="preserve"> Технико-экономические показатели теплоснабжающих и теплосетевых организаций</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1.11. Цены (тарифы) в сфере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1.11.1</w:t>
            </w:r>
            <w:r>
              <w:t>.</w:t>
            </w:r>
            <w:r w:rsidRPr="000D0143">
              <w:t xml:space="preserve"> Динамика утвержденных тарифов, устанавливаемых органами исполнительной власти субъекта РФ в области государственного регулирования цен (тарифов) по каждому из регулируемых видов деятельности с учетом </w:t>
            </w:r>
            <w:r w:rsidRPr="000D0143">
              <w:lastRenderedPageBreak/>
              <w:t>последних 3 лет</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lastRenderedPageBreak/>
              <w:t>1.11.2</w:t>
            </w:r>
            <w:r>
              <w:t>.</w:t>
            </w:r>
            <w:r w:rsidRPr="000D0143">
              <w:t xml:space="preserve"> Структура цен (тарифов), установленный на момент разработки схемы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1.11.3</w:t>
            </w:r>
            <w:r>
              <w:t>.</w:t>
            </w:r>
            <w:r w:rsidRPr="000D0143">
              <w:t xml:space="preserve"> Плата за подключение к системе теплоснабжения и поступлений денежных средств от осуществления  указанной деятельности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1.11.4</w:t>
            </w:r>
            <w:r>
              <w:t>.</w:t>
            </w:r>
            <w:r w:rsidRPr="000D0143">
              <w:t xml:space="preserve"> Платы за услуги по поддержанию резервной тепловой мощности, в т.ч. для социально значимых категорий потребления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1.12</w:t>
            </w:r>
            <w:r>
              <w:t>.</w:t>
            </w:r>
            <w:r w:rsidRPr="000D0143">
              <w:t xml:space="preserve"> Описание существующих технических и технологических проблем в системах теплоснабжения </w:t>
            </w:r>
            <w:r>
              <w:t xml:space="preserve">Скобелевского сельского поселения </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1.12.1</w:t>
            </w:r>
            <w:r>
              <w:t>.</w:t>
            </w:r>
            <w:r w:rsidRPr="000D0143">
              <w:t xml:space="preserve"> Описание существующих проблем организации качественного тепло-</w:t>
            </w:r>
          </w:p>
          <w:p w:rsidR="007C57A9" w:rsidRPr="000D0143" w:rsidRDefault="007C57A9" w:rsidP="00AD466D">
            <w:pPr>
              <w:tabs>
                <w:tab w:val="left" w:pos="8364"/>
              </w:tabs>
              <w:jc w:val="both"/>
            </w:pPr>
            <w:r w:rsidRPr="000D0143">
              <w:t>снабжения (перечень причин, приводивших к снижению качества</w:t>
            </w:r>
          </w:p>
          <w:p w:rsidR="007C57A9" w:rsidRPr="000D0143" w:rsidRDefault="007C57A9" w:rsidP="00AD466D">
            <w:pPr>
              <w:tabs>
                <w:tab w:val="left" w:pos="8364"/>
              </w:tabs>
              <w:jc w:val="both"/>
            </w:pPr>
            <w:r w:rsidRPr="000D0143">
              <w:t>теплоснабжения, включая проблемы в работе теплопотребляющих установок потребителей)</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1.12.2</w:t>
            </w:r>
            <w:r>
              <w:t>.</w:t>
            </w:r>
            <w:r w:rsidRPr="000D0143">
              <w:t xml:space="preserve"> Описание 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1.12.3</w:t>
            </w:r>
            <w:r>
              <w:t>.</w:t>
            </w:r>
            <w:r w:rsidRPr="000D0143">
              <w:t xml:space="preserve"> Описание существующих проблем развития систем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1.12.4</w:t>
            </w:r>
            <w:r>
              <w:t>.</w:t>
            </w:r>
            <w:r w:rsidRPr="000D0143">
              <w:t xml:space="preserve"> Описание существующих проблем надежного и эффективного снабжения топливом действующих систем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rPr>
                <w:color w:val="000000"/>
              </w:rPr>
              <w:t>1.12.5</w:t>
            </w:r>
            <w:r>
              <w:rPr>
                <w:color w:val="000000"/>
              </w:rPr>
              <w:t>.</w:t>
            </w:r>
            <w:r w:rsidRPr="000D0143">
              <w:rPr>
                <w:color w:val="000000"/>
              </w:rPr>
              <w:t xml:space="preserve"> Анализ предписаний надзорных органов об устранении нарушений, влияющих на безопасность и надежность системы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Глава 2.</w:t>
            </w:r>
            <w:r w:rsidRPr="000D0143">
              <w:rPr>
                <w:i/>
              </w:rPr>
              <w:t xml:space="preserve"> </w:t>
            </w:r>
            <w:r w:rsidRPr="000D0143">
              <w:t>Существующее и перспективное потребление тепловой энергии на цели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2.1</w:t>
            </w:r>
            <w:r>
              <w:t>.</w:t>
            </w:r>
            <w:r w:rsidRPr="000D0143">
              <w:t xml:space="preserve"> Данные базового уровня потребления тепла на цели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2.2</w:t>
            </w:r>
            <w:r>
              <w:t>.</w:t>
            </w:r>
            <w:r w:rsidRPr="000D0143">
              <w:t xml:space="preserve"> </w:t>
            </w:r>
            <w:r w:rsidRPr="000D0143">
              <w:rPr>
                <w:color w:val="000000"/>
              </w:rPr>
              <w:t>Прогнозы приростов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 на каждом этапе</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widowControl w:val="0"/>
              <w:tabs>
                <w:tab w:val="left" w:pos="1875"/>
                <w:tab w:val="left" w:pos="8364"/>
              </w:tabs>
              <w:autoSpaceDE w:val="0"/>
              <w:autoSpaceDN w:val="0"/>
              <w:adjustRightInd w:val="0"/>
              <w:jc w:val="both"/>
            </w:pPr>
            <w:r w:rsidRPr="000D0143">
              <w:t>2.3</w:t>
            </w:r>
            <w:r>
              <w:t>.</w:t>
            </w:r>
            <w:r w:rsidRPr="000D0143">
              <w:t xml:space="preserve"> </w:t>
            </w:r>
            <w:r w:rsidRPr="000D0143">
              <w:rPr>
                <w:color w:val="000000"/>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widowControl w:val="0"/>
              <w:tabs>
                <w:tab w:val="left" w:pos="1875"/>
                <w:tab w:val="left" w:pos="8364"/>
              </w:tabs>
              <w:autoSpaceDE w:val="0"/>
              <w:autoSpaceDN w:val="0"/>
              <w:adjustRightInd w:val="0"/>
              <w:jc w:val="both"/>
            </w:pPr>
            <w:r w:rsidRPr="000D0143">
              <w:t>2.4</w:t>
            </w:r>
            <w:r>
              <w:t>.</w:t>
            </w:r>
            <w:r w:rsidRPr="000D0143">
              <w:t xml:space="preserve">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widowControl w:val="0"/>
              <w:tabs>
                <w:tab w:val="left" w:pos="1875"/>
                <w:tab w:val="left" w:pos="8364"/>
              </w:tabs>
              <w:autoSpaceDE w:val="0"/>
              <w:autoSpaceDN w:val="0"/>
              <w:adjustRightInd w:val="0"/>
              <w:jc w:val="both"/>
              <w:rPr>
                <w:color w:val="000000"/>
              </w:rPr>
            </w:pPr>
            <w:r w:rsidRPr="000D0143">
              <w:t>2.5</w:t>
            </w:r>
            <w:r>
              <w:t>.</w:t>
            </w:r>
            <w:r w:rsidRPr="000D0143">
              <w:t xml:space="preserve"> </w:t>
            </w:r>
            <w:r w:rsidRPr="000D0143">
              <w:rPr>
                <w:color w:val="000000"/>
              </w:rPr>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widowControl w:val="0"/>
              <w:tabs>
                <w:tab w:val="left" w:pos="1875"/>
                <w:tab w:val="left" w:pos="8364"/>
              </w:tabs>
              <w:autoSpaceDE w:val="0"/>
              <w:autoSpaceDN w:val="0"/>
              <w:adjustRightInd w:val="0"/>
              <w:jc w:val="both"/>
            </w:pPr>
            <w:r w:rsidRPr="000D0143">
              <w:t>2.6</w:t>
            </w:r>
            <w:r>
              <w:t>.</w:t>
            </w:r>
            <w:r w:rsidRPr="000D0143">
              <w:t xml:space="preserve"> Прогнозы приростов объемов потребления </w:t>
            </w:r>
            <w:r w:rsidRPr="000D0143">
              <w:rPr>
                <w:color w:val="000000"/>
              </w:rPr>
              <w:t>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Глава 3. Электронная модель системы теплоснабжения поселения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 xml:space="preserve">Глава 4. Существующие и перспективные балансы тепловой мощности </w:t>
            </w:r>
            <w:r w:rsidRPr="000D0143">
              <w:lastRenderedPageBreak/>
              <w:t>источников тепловой энергии и тепловой нагрузки потребителей</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lastRenderedPageBreak/>
              <w:t>4.1</w:t>
            </w:r>
            <w:r>
              <w:t>.</w:t>
            </w:r>
            <w:r w:rsidRPr="000D0143">
              <w:t xml:space="preserve"> 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4.2</w:t>
            </w:r>
            <w:r>
              <w:t>.</w:t>
            </w:r>
            <w:r w:rsidRPr="000D0143">
              <w:t xml:space="preserve"> Балансы тепловой мощности источника тепловой энергии и присоединенной тепловой нагрузки в каждой зоне действия источника тепловой энергии по каждому из магистральных выводов (если таких выводов несколько) тепловой мощности источника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t>4.3</w:t>
            </w:r>
            <w:r>
              <w:t>.</w:t>
            </w:r>
            <w:r w:rsidRPr="000D0143">
              <w:t xml:space="preserve"> </w:t>
            </w:r>
            <w:r w:rsidRPr="000D0143">
              <w:rPr>
                <w:color w:val="000000"/>
              </w:rPr>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магистрального вывода</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4.4</w:t>
            </w:r>
            <w:r>
              <w:t>.</w:t>
            </w:r>
            <w:r w:rsidRPr="000D0143">
              <w:t xml:space="preserve"> Выводы о резервах (дефицитах) существующей системы теплоснабжения при обеспечении перспективной тепловой нагрузки потребителей</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 xml:space="preserve">Глава 5. </w:t>
            </w:r>
            <w:r w:rsidRPr="000D0143">
              <w:rPr>
                <w:color w:val="000000"/>
              </w:rPr>
              <w:t xml:space="preserve">Мастер-план развития систем теплоснабжения </w:t>
            </w:r>
            <w:r>
              <w:rPr>
                <w:color w:val="000000"/>
              </w:rPr>
              <w:t xml:space="preserve">Скобелевского сельского поселения </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5.1</w:t>
            </w:r>
            <w:r>
              <w:t>.</w:t>
            </w:r>
            <w:r w:rsidRPr="000D0143">
              <w:t xml:space="preserve"> Описание вариантов (не менее двух) перспективного развития систем теплоснабжения </w:t>
            </w:r>
            <w:r>
              <w:t>Скобелевского сельского поселения</w:t>
            </w:r>
            <w:r w:rsidRPr="000D0143">
              <w:t xml:space="preserve">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5.2</w:t>
            </w:r>
            <w:r>
              <w:t>.</w:t>
            </w:r>
            <w:r w:rsidRPr="000D0143">
              <w:t xml:space="preserve"> Технико-</w:t>
            </w:r>
            <w:r w:rsidRPr="000D0143">
              <w:rPr>
                <w:color w:val="000000"/>
              </w:rPr>
              <w:t xml:space="preserve">экономическое сравнение вариантов перспективного развитие систем теплоснабжения </w:t>
            </w:r>
            <w:r>
              <w:rPr>
                <w:color w:val="000000"/>
              </w:rPr>
              <w:t xml:space="preserve">Скобелевского сельского поселения </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5.3</w:t>
            </w:r>
            <w:r>
              <w:t>.</w:t>
            </w:r>
            <w:r w:rsidRPr="000D0143">
              <w:t xml:space="preserve"> Обоснование </w:t>
            </w:r>
            <w:r w:rsidRPr="000D0143">
              <w:rPr>
                <w:color w:val="000000"/>
              </w:rPr>
              <w:t xml:space="preserve">выбора приоритетного варианта перспективного развития систем теплоснабжения </w:t>
            </w:r>
            <w:r>
              <w:rPr>
                <w:color w:val="000000"/>
              </w:rPr>
              <w:t>Скобелевского сельского поселения</w:t>
            </w:r>
            <w:r w:rsidRPr="000D0143">
              <w:rPr>
                <w:color w:val="000000"/>
              </w:rPr>
              <w:t xml:space="preserve">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w:t>
            </w:r>
            <w:r>
              <w:rPr>
                <w:color w:val="000000"/>
              </w:rPr>
              <w:t xml:space="preserve">Скобелевского сельского поселения </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 xml:space="preserve">Глава 6. </w:t>
            </w:r>
            <w:r w:rsidRPr="000D0143">
              <w:rPr>
                <w:color w:val="000000"/>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6.1</w:t>
            </w:r>
            <w:r>
              <w:t>.</w:t>
            </w:r>
            <w:r w:rsidRPr="000D0143">
              <w:t xml:space="preserve"> Расчетная </w:t>
            </w:r>
            <w:r w:rsidRPr="000D0143">
              <w:rPr>
                <w:color w:val="000000"/>
              </w:rPr>
              <w:t>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6.2</w:t>
            </w:r>
            <w:r>
              <w:t>.</w:t>
            </w:r>
            <w:r w:rsidRPr="000D0143">
              <w:t xml:space="preserve"> Максимальный </w:t>
            </w:r>
            <w:r w:rsidRPr="000D0143">
              <w:rPr>
                <w:color w:val="000000"/>
              </w:rPr>
              <w:t>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6.3</w:t>
            </w:r>
            <w:r>
              <w:t>.</w:t>
            </w:r>
            <w:r w:rsidRPr="000D0143">
              <w:t xml:space="preserve"> Сведения о наличии баков-аккумуляторов</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6.4</w:t>
            </w:r>
            <w:r>
              <w:t>.</w:t>
            </w:r>
            <w:r w:rsidRPr="000D0143">
              <w:t xml:space="preserve"> Нормативный и фактический (для эксплуатационного и аварийного режимов) часовой расход подпиточной воды в зоне действия источников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6.5</w:t>
            </w:r>
            <w:r>
              <w:t>.</w:t>
            </w:r>
            <w:r w:rsidRPr="000D0143">
              <w:t xml:space="preserve">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Глава 7. Предложения по строительству, реконструкции, техническому перевооружению и (или) модернизации источников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lastRenderedPageBreak/>
              <w:t>7.1</w:t>
            </w:r>
            <w:r>
              <w:t>.</w:t>
            </w:r>
            <w:r w:rsidRPr="000D0143">
              <w:t xml:space="preserve">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7.2</w:t>
            </w:r>
            <w:r>
              <w:t>.</w:t>
            </w:r>
            <w:r w:rsidRPr="000D0143">
              <w:t xml:space="preserve">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7.3</w:t>
            </w:r>
            <w:r>
              <w:t>.</w:t>
            </w:r>
            <w:r w:rsidRPr="000D0143">
              <w:t xml:space="preserve"> </w:t>
            </w:r>
            <w:r w:rsidRPr="000D0143">
              <w:rPr>
                <w:shd w:val="clear" w:color="auto" w:fill="FFFFF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7.4</w:t>
            </w:r>
            <w:r>
              <w:t>.</w:t>
            </w:r>
            <w:r w:rsidRPr="000D0143">
              <w:t xml:space="preserve">  </w:t>
            </w:r>
            <w:r w:rsidRPr="000D0143">
              <w:rPr>
                <w:shd w:val="clear" w:color="auto" w:fill="FFFFFF"/>
              </w:rPr>
              <w:t>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shd w:val="clear" w:color="auto" w:fill="FFFFFF"/>
              </w:rPr>
            </w:pPr>
            <w:r w:rsidRPr="000D0143">
              <w:t>7.5</w:t>
            </w:r>
            <w:r>
              <w:t>.</w:t>
            </w:r>
            <w:r w:rsidRPr="000D0143">
              <w:t xml:space="preserve"> </w:t>
            </w:r>
            <w:r w:rsidRPr="000D0143">
              <w:rPr>
                <w:shd w:val="clear" w:color="auto" w:fill="FFFFFF"/>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7.6</w:t>
            </w:r>
            <w:r>
              <w:t>.</w:t>
            </w:r>
            <w:r w:rsidRPr="000D0143">
              <w:t xml:space="preserve"> </w:t>
            </w:r>
            <w:r w:rsidRPr="000D0143">
              <w:rPr>
                <w:shd w:val="clear" w:color="auto" w:fill="FFFFFF"/>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shd w:val="clear" w:color="auto" w:fill="FFFFFF"/>
              </w:rPr>
            </w:pPr>
            <w:r w:rsidRPr="000D0143">
              <w:t>7.7</w:t>
            </w:r>
            <w:r>
              <w:t>.</w:t>
            </w:r>
            <w:r w:rsidRPr="000D0143">
              <w:t xml:space="preserve"> </w:t>
            </w:r>
            <w:r w:rsidRPr="000D0143">
              <w:rPr>
                <w:shd w:val="clear" w:color="auto" w:fill="FFFFFF"/>
              </w:rP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shd w:val="clear" w:color="auto" w:fill="FFFFFF"/>
              </w:rPr>
            </w:pPr>
            <w:r w:rsidRPr="000D0143">
              <w:rPr>
                <w:shd w:val="clear" w:color="auto" w:fill="FFFFFF"/>
              </w:rPr>
              <w:t>7.8</w:t>
            </w:r>
            <w:r>
              <w:rPr>
                <w:shd w:val="clear" w:color="auto" w:fill="FFFFFF"/>
              </w:rPr>
              <w:t>.</w:t>
            </w:r>
            <w:r w:rsidRPr="000D0143">
              <w:rPr>
                <w:shd w:val="clear" w:color="auto" w:fill="FFFFFF"/>
              </w:rPr>
              <w:t xml:space="preserve">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shd w:val="clear" w:color="auto" w:fill="FFFFFF"/>
              </w:rPr>
            </w:pPr>
            <w:r w:rsidRPr="000D0143">
              <w:rPr>
                <w:shd w:val="clear" w:color="auto" w:fill="FFFFFF"/>
              </w:rPr>
              <w:t>7.9</w:t>
            </w:r>
            <w:r>
              <w:rPr>
                <w:shd w:val="clear" w:color="auto" w:fill="FFFFFF"/>
              </w:rPr>
              <w:t>.</w:t>
            </w:r>
            <w:r w:rsidRPr="000D0143">
              <w:rPr>
                <w:shd w:val="clear" w:color="auto" w:fill="FFFFFF"/>
              </w:rPr>
              <w:t xml:space="preserve">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7.10</w:t>
            </w:r>
            <w:r>
              <w:t>.</w:t>
            </w:r>
            <w:r w:rsidRPr="000D0143">
              <w:t xml:space="preserve">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pPr>
            <w:r w:rsidRPr="000D0143">
              <w:t>7.11</w:t>
            </w:r>
            <w:r>
              <w:t>.</w:t>
            </w:r>
            <w:r w:rsidRPr="000D0143">
              <w:t xml:space="preserve"> Обоснование организации индивидуального теплоснабжения в зонах застройки поселения, городского округа, города федерального значения </w:t>
            </w:r>
            <w:r w:rsidRPr="000D0143">
              <w:lastRenderedPageBreak/>
              <w:t>малоэтажными жилыми зданиями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pPr>
            <w:r w:rsidRPr="000D0143">
              <w:lastRenderedPageBreak/>
              <w:t>7.12</w:t>
            </w:r>
            <w:r>
              <w:t>.</w:t>
            </w:r>
            <w:r w:rsidRPr="000D0143">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pPr>
            <w:r w:rsidRPr="000D0143">
              <w:t>7.13</w:t>
            </w:r>
            <w:r>
              <w:t>.</w:t>
            </w:r>
            <w:r w:rsidRPr="000D0143">
              <w:t xml:space="preserve">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pPr>
            <w:r w:rsidRPr="000D0143">
              <w:t>7.14</w:t>
            </w:r>
            <w:r>
              <w:t>.</w:t>
            </w:r>
            <w:r w:rsidRPr="000D0143">
              <w:t xml:space="preserve"> Обоснование организации теплоснабжения в производственных зонах на территории поселения, городского округа, города федерального значения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pPr>
            <w:r w:rsidRPr="000D0143">
              <w:t>7.15</w:t>
            </w:r>
            <w:r>
              <w:t>.</w:t>
            </w:r>
            <w:r w:rsidRPr="000D0143">
              <w:t xml:space="preserve"> Результаты расчетов радиуса эффективного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 xml:space="preserve">Глава 8. Предложения по строительству, реконструкции, техническому перевооружения и (или) модернизации тепловых сетей </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8.1</w:t>
            </w:r>
            <w:r>
              <w:t>.</w:t>
            </w:r>
            <w:r w:rsidRPr="000D0143">
              <w:t xml:space="preserve"> Реконструкция и строительство тепловых сетей, обеспечивающих перераспределение тепловой нагрузки из зон с дефицитом тепловой мощности (использование существующих резервов)</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8.2</w:t>
            </w:r>
            <w:r>
              <w:t>.</w:t>
            </w:r>
            <w:r w:rsidRPr="000D0143">
              <w:t xml:space="preserve">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8.3</w:t>
            </w:r>
            <w:r>
              <w:t>.</w:t>
            </w:r>
            <w:r w:rsidRPr="000D0143">
              <w:t xml:space="preserve">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8.4</w:t>
            </w:r>
            <w:r>
              <w:t>.</w:t>
            </w:r>
            <w:r w:rsidRPr="000D0143">
              <w:t xml:space="preserve">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8.5</w:t>
            </w:r>
            <w:r>
              <w:t>.</w:t>
            </w:r>
            <w:r w:rsidRPr="000D0143">
              <w:t xml:space="preserve"> Строительство тепловых сетей для обеспечения нормативной надежности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8.6</w:t>
            </w:r>
            <w:r>
              <w:t>.</w:t>
            </w:r>
            <w:r w:rsidRPr="000D0143">
              <w:t xml:space="preserve">  Реконструкция тепловых сетей с увеличением диаметра трубопроводов для обеспечения перспективных приростов тепловой нагрузки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t>8.7</w:t>
            </w:r>
            <w:r>
              <w:t>.</w:t>
            </w:r>
            <w:r w:rsidRPr="000D0143">
              <w:t xml:space="preserve"> </w:t>
            </w:r>
            <w:r w:rsidRPr="000D0143">
              <w:rPr>
                <w:color w:val="000000"/>
              </w:rPr>
              <w:t>Реконструкция тепловых сетей, подлежащих замене в связи с исчерпанием эксплуатационного ресурса</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t>8.8</w:t>
            </w:r>
            <w:r>
              <w:t>.</w:t>
            </w:r>
            <w:r w:rsidRPr="000D0143">
              <w:t xml:space="preserve"> </w:t>
            </w:r>
            <w:r w:rsidRPr="000D0143">
              <w:rPr>
                <w:color w:val="000000"/>
              </w:rPr>
              <w:t>Строительство и реконструкция насосных станций</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 xml:space="preserve">Глава 9. </w:t>
            </w:r>
            <w:r w:rsidRPr="00632441">
              <w:rPr>
                <w:color w:val="000000"/>
              </w:rPr>
              <w:t>Предложения по переводу открытых систем теплоснабжения (горячего водоснабжения) в закрытые системы горячего водоснабжения</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 xml:space="preserve">Глава 10. </w:t>
            </w:r>
            <w:r w:rsidRPr="00632441">
              <w:rPr>
                <w:color w:val="000000"/>
              </w:rPr>
              <w:t>Перспективные топливные балансы</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10.1</w:t>
            </w:r>
            <w:r>
              <w:t>.</w:t>
            </w:r>
            <w:r w:rsidRPr="00632441">
              <w:t xml:space="preserve"> </w:t>
            </w:r>
            <w:r w:rsidRPr="00632441">
              <w:rPr>
                <w:color w:val="000000"/>
              </w:rPr>
              <w:t>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городского округа</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widowControl w:val="0"/>
              <w:tabs>
                <w:tab w:val="left" w:pos="1875"/>
                <w:tab w:val="left" w:pos="8364"/>
              </w:tabs>
              <w:autoSpaceDE w:val="0"/>
              <w:autoSpaceDN w:val="0"/>
              <w:adjustRightInd w:val="0"/>
              <w:jc w:val="both"/>
              <w:rPr>
                <w:color w:val="000000"/>
              </w:rPr>
            </w:pPr>
            <w:r w:rsidRPr="00632441">
              <w:rPr>
                <w:color w:val="000000"/>
              </w:rPr>
              <w:t>10.2</w:t>
            </w:r>
            <w:r>
              <w:rPr>
                <w:color w:val="000000"/>
              </w:rPr>
              <w:t>.</w:t>
            </w:r>
            <w:r w:rsidRPr="00632441">
              <w:rPr>
                <w:color w:val="000000"/>
              </w:rPr>
              <w:t xml:space="preserve"> Расчеты по каждому источнику тепловой энергии нормативных запасов аварийных видов топлива</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632441" w:rsidTr="00AD466D">
        <w:tc>
          <w:tcPr>
            <w:tcW w:w="8755" w:type="dxa"/>
            <w:shd w:val="clear" w:color="auto" w:fill="FFFFFF"/>
            <w:vAlign w:val="center"/>
          </w:tcPr>
          <w:p w:rsidR="007C57A9" w:rsidRPr="00632441" w:rsidRDefault="007C57A9" w:rsidP="00AD466D">
            <w:pPr>
              <w:tabs>
                <w:tab w:val="left" w:pos="8364"/>
              </w:tabs>
              <w:jc w:val="both"/>
            </w:pPr>
            <w:r w:rsidRPr="00632441">
              <w:t>Глава 11. Оценка надежности теплоснабжения</w:t>
            </w:r>
          </w:p>
        </w:tc>
        <w:tc>
          <w:tcPr>
            <w:tcW w:w="851" w:type="dxa"/>
            <w:shd w:val="clear" w:color="auto" w:fill="FFFFFF"/>
            <w:vAlign w:val="center"/>
          </w:tcPr>
          <w:p w:rsidR="007C57A9" w:rsidRPr="00632441"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pPr>
            <w:r w:rsidRPr="000D0143">
              <w:t>11.1</w:t>
            </w:r>
            <w:r>
              <w:t>.</w:t>
            </w:r>
            <w:r w:rsidRPr="000D0143">
              <w:t xml:space="preserve">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pPr>
            <w:r w:rsidRPr="000D0143">
              <w:t>11.2</w:t>
            </w:r>
            <w:r>
              <w:t>.</w:t>
            </w:r>
            <w:r w:rsidRPr="000D0143">
              <w:t xml:space="preserve"> Метода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pPr>
            <w:r w:rsidRPr="000D0143">
              <w:t>11.3</w:t>
            </w:r>
            <w:r>
              <w:t>.</w:t>
            </w:r>
            <w:r w:rsidRPr="000D0143">
              <w:t xml:space="preserve"> Результаты оценки вероятности отказа (аварийной ситуации) и безотказной </w:t>
            </w:r>
            <w:r w:rsidRPr="000D0143">
              <w:lastRenderedPageBreak/>
              <w:t>(безаварийной) работы системы теплоснабжения по отношению к потребителям, присоединенным к магистральным и распределительным теплопроводам</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pPr>
            <w:r w:rsidRPr="000D0143">
              <w:lastRenderedPageBreak/>
              <w:t>11.4</w:t>
            </w:r>
            <w:r>
              <w:t>.</w:t>
            </w:r>
            <w:r w:rsidRPr="000D0143">
              <w:t xml:space="preserve"> Результаты оценки коэффициентов готовности теплопроводов к несению тепловой нагрузки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pPr>
            <w:r w:rsidRPr="000D0143">
              <w:t>11.5</w:t>
            </w:r>
            <w:r>
              <w:t>.</w:t>
            </w:r>
            <w:r w:rsidRPr="00E67283">
              <w:t xml:space="preserve"> </w:t>
            </w:r>
            <w:r w:rsidRPr="000D0143">
              <w:t>Результаты оценки не</w:t>
            </w:r>
            <w:r w:rsidRPr="00E67283">
              <w:t xml:space="preserve"> </w:t>
            </w:r>
            <w:r w:rsidRPr="000D0143">
              <w:t>до</w:t>
            </w:r>
            <w:r w:rsidRPr="00E67283">
              <w:t xml:space="preserve"> </w:t>
            </w:r>
            <w:r w:rsidRPr="000D0143">
              <w:t>отпуска тепловой энергии по причине отказов (аварийных ситуаций) и простоев тепловых сетей и источников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rPr>
                <w:color w:val="000000"/>
              </w:rPr>
              <w:t>Глава 12. Обоснование инвестиций в строительство, реконструкцию, техническое перевооружение и (или) модернизацию</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t>12.1</w:t>
            </w:r>
            <w:r>
              <w:t>.</w:t>
            </w:r>
            <w:r w:rsidRPr="000D0143">
              <w:t xml:space="preserve"> </w:t>
            </w:r>
            <w:r w:rsidRPr="000D0143">
              <w:rPr>
                <w:color w:val="000000"/>
              </w:rPr>
              <w:t>Расчеты эффективности инвестиций</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 xml:space="preserve">Глава 13. Индикаторы развития систем теплоснабжения </w:t>
            </w:r>
            <w:r>
              <w:t xml:space="preserve">Скобелевского сельского поселения </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rPr>
                <w:color w:val="000000"/>
              </w:rPr>
            </w:pPr>
            <w:r w:rsidRPr="000D0143">
              <w:rPr>
                <w:color w:val="000000"/>
              </w:rPr>
              <w:t>13.1</w:t>
            </w:r>
            <w:r>
              <w:rPr>
                <w:color w:val="000000"/>
              </w:rPr>
              <w:t>.</w:t>
            </w:r>
            <w:r w:rsidRPr="000D0143">
              <w:rPr>
                <w:color w:val="000000"/>
              </w:rPr>
              <w:t xml:space="preserve"> Количество прекращений подачи тепловой энергии, теплоносителя в результате технологических нарушений на тепловых сетях</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rPr>
                <w:color w:val="000000"/>
              </w:rPr>
            </w:pPr>
            <w:r w:rsidRPr="000D0143">
              <w:rPr>
                <w:color w:val="000000"/>
              </w:rPr>
              <w:t>13.2</w:t>
            </w:r>
            <w:r>
              <w:rPr>
                <w:color w:val="000000"/>
              </w:rPr>
              <w:t>.</w:t>
            </w:r>
            <w:r w:rsidRPr="000D0143">
              <w:rPr>
                <w:color w:val="000000"/>
              </w:rPr>
              <w:t xml:space="preserve"> Количество прекращений подачи тепловой энергии, теплоносителя в результате технологических нарушений на источниках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rPr>
                <w:color w:val="000000"/>
              </w:rPr>
            </w:pPr>
            <w:r w:rsidRPr="000D0143">
              <w:rPr>
                <w:color w:val="000000"/>
              </w:rPr>
              <w:t>13.3</w:t>
            </w:r>
            <w:r>
              <w:rPr>
                <w:color w:val="000000"/>
              </w:rPr>
              <w:t>.</w:t>
            </w:r>
            <w:r w:rsidRPr="000D0143">
              <w:rPr>
                <w:color w:val="000000"/>
              </w:rPr>
              <w:t xml:space="preserve">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rPr>
                <w:color w:val="000000"/>
              </w:rPr>
            </w:pPr>
            <w:r w:rsidRPr="000D0143">
              <w:rPr>
                <w:color w:val="000000"/>
              </w:rPr>
              <w:t>13.4</w:t>
            </w:r>
            <w:r>
              <w:rPr>
                <w:color w:val="000000"/>
              </w:rPr>
              <w:t>.</w:t>
            </w:r>
            <w:r w:rsidRPr="001876D9">
              <w:rPr>
                <w:color w:val="000000"/>
              </w:rPr>
              <w:t xml:space="preserve"> </w:t>
            </w:r>
            <w:r w:rsidRPr="000D0143">
              <w:rPr>
                <w:color w:val="000000"/>
              </w:rPr>
              <w:t>Отношение величины технологических потерь тепловой энергии, теплоносителя к материальной характеристике тепловой сети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rPr>
                <w:color w:val="000000"/>
              </w:rPr>
            </w:pPr>
            <w:r>
              <w:rPr>
                <w:color w:val="000000"/>
              </w:rPr>
              <w:t xml:space="preserve">13.5. </w:t>
            </w:r>
            <w:r w:rsidRPr="000D0143">
              <w:rPr>
                <w:color w:val="000000"/>
              </w:rPr>
              <w:t>Коэффициент использования установленной тепловой мощности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rPr>
                <w:color w:val="000000"/>
              </w:rPr>
            </w:pPr>
            <w:r w:rsidRPr="000D0143">
              <w:rPr>
                <w:color w:val="000000"/>
              </w:rPr>
              <w:t>13.6</w:t>
            </w:r>
            <w:r>
              <w:rPr>
                <w:color w:val="000000"/>
              </w:rPr>
              <w:t>.</w:t>
            </w:r>
            <w:r w:rsidRPr="000D0143">
              <w:rPr>
                <w:color w:val="000000"/>
              </w:rPr>
              <w:t xml:space="preserve"> Удельная материальная характеристика тепловых сетей, приведенная к расчетной тепловой нагрузке</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rPr>
                <w:color w:val="000000"/>
              </w:rPr>
            </w:pPr>
            <w:r w:rsidRPr="000D0143">
              <w:rPr>
                <w:color w:val="000000"/>
              </w:rPr>
              <w:t>13.7</w:t>
            </w:r>
            <w:r>
              <w:rPr>
                <w:color w:val="000000"/>
              </w:rPr>
              <w:t>.</w:t>
            </w:r>
            <w:r w:rsidRPr="000D0143">
              <w:rPr>
                <w:color w:val="000000"/>
              </w:rPr>
              <w:t xml:space="preserve">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rPr>
                <w:color w:val="000000"/>
              </w:rPr>
            </w:pPr>
            <w:r w:rsidRPr="000D0143">
              <w:rPr>
                <w:color w:val="000000"/>
              </w:rPr>
              <w:t>13.8</w:t>
            </w:r>
            <w:r>
              <w:rPr>
                <w:color w:val="000000"/>
              </w:rPr>
              <w:t>.</w:t>
            </w:r>
            <w:r w:rsidRPr="000D0143">
              <w:rPr>
                <w:color w:val="000000"/>
              </w:rPr>
              <w:t xml:space="preserve"> Удельный расход условного топлива на отпуск электрической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rPr>
                <w:color w:val="000000"/>
              </w:rPr>
            </w:pPr>
            <w:r w:rsidRPr="000D0143">
              <w:rPr>
                <w:color w:val="000000"/>
              </w:rPr>
              <w:t>13.9</w:t>
            </w:r>
            <w:r>
              <w:rPr>
                <w:color w:val="000000"/>
              </w:rPr>
              <w:t>.</w:t>
            </w:r>
            <w:r w:rsidRPr="000D0143">
              <w:rPr>
                <w:color w:val="000000"/>
              </w:rPr>
              <w:t xml:space="preserve">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rPr>
                <w:color w:val="000000"/>
              </w:rPr>
            </w:pPr>
            <w:r w:rsidRPr="000D0143">
              <w:rPr>
                <w:color w:val="000000"/>
              </w:rPr>
              <w:t>13.10</w:t>
            </w:r>
            <w:r>
              <w:rPr>
                <w:color w:val="000000"/>
              </w:rPr>
              <w:t>.</w:t>
            </w:r>
            <w:r w:rsidRPr="000D0143">
              <w:rPr>
                <w:color w:val="000000"/>
              </w:rPr>
              <w:t xml:space="preserve"> Доля отпуска тепловой энергии, осуществляемого потребителям по приборам учета, в общем объеме отпущенной тепловой энергии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rPr>
                <w:color w:val="000000"/>
              </w:rPr>
            </w:pPr>
            <w:r w:rsidRPr="000D0143">
              <w:rPr>
                <w:color w:val="000000"/>
              </w:rPr>
              <w:t>13.11</w:t>
            </w:r>
            <w:r>
              <w:rPr>
                <w:color w:val="000000"/>
              </w:rPr>
              <w:t>.</w:t>
            </w:r>
            <w:r w:rsidRPr="000D0143">
              <w:rPr>
                <w:color w:val="000000"/>
              </w:rPr>
              <w:t xml:space="preserve"> Средневзвешенный (по материальной характеристике) срок эксплуатации тепловых сетей (для каждой системы теплоснабжения)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rPr>
                <w:color w:val="000000"/>
              </w:rPr>
            </w:pPr>
            <w:r w:rsidRPr="000D0143">
              <w:rPr>
                <w:color w:val="000000"/>
              </w:rPr>
              <w:t>13.12</w:t>
            </w:r>
            <w:r>
              <w:rPr>
                <w:color w:val="000000"/>
              </w:rPr>
              <w:t>.</w:t>
            </w:r>
            <w:r w:rsidRPr="000D0143">
              <w:rPr>
                <w:color w:val="000000"/>
              </w:rPr>
              <w:t xml:space="preserve">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rPr>
                <w:color w:val="000000"/>
              </w:rPr>
            </w:pPr>
            <w:r w:rsidRPr="000D0143">
              <w:rPr>
                <w:color w:val="000000"/>
              </w:rPr>
              <w:t>13.13</w:t>
            </w:r>
            <w:r>
              <w:rPr>
                <w:color w:val="000000"/>
              </w:rPr>
              <w:t>.</w:t>
            </w:r>
            <w:r w:rsidRPr="000D0143">
              <w:rPr>
                <w:color w:val="000000"/>
              </w:rPr>
              <w:t xml:space="preserve">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pStyle w:val="s1"/>
              <w:shd w:val="clear" w:color="auto" w:fill="FFFFFF"/>
              <w:tabs>
                <w:tab w:val="left" w:pos="8364"/>
              </w:tabs>
              <w:spacing w:before="0" w:after="0"/>
              <w:jc w:val="both"/>
              <w:rPr>
                <w:color w:val="000000"/>
              </w:rPr>
            </w:pPr>
            <w:r w:rsidRPr="000D0143">
              <w:rPr>
                <w:color w:val="000000"/>
              </w:rPr>
              <w:t>13.14</w:t>
            </w:r>
            <w:r>
              <w:rPr>
                <w:color w:val="000000"/>
              </w:rPr>
              <w:t>.</w:t>
            </w:r>
            <w:r w:rsidRPr="000D0143">
              <w:rPr>
                <w:color w:val="000000"/>
              </w:rPr>
              <w:t xml:space="preserve"> Отсутствие зафиксированных фактов нарушения</w:t>
            </w:r>
            <w:r w:rsidRPr="001876D9">
              <w:rPr>
                <w:color w:val="000000"/>
              </w:rPr>
              <w:t xml:space="preserve"> </w:t>
            </w:r>
            <w:hyperlink r:id="rId27" w:anchor="block_2" w:history="1">
              <w:r w:rsidRPr="000D0143">
                <w:rPr>
                  <w:rStyle w:val="afc"/>
                  <w:rFonts w:eastAsia="Calibri"/>
                  <w:color w:val="000000"/>
                </w:rPr>
                <w:t>антимонопольного законодательства</w:t>
              </w:r>
            </w:hyperlink>
            <w:r w:rsidRPr="001876D9">
              <w:rPr>
                <w:color w:val="000000"/>
              </w:rPr>
              <w:t xml:space="preserve"> </w:t>
            </w:r>
            <w:r w:rsidRPr="000D0143">
              <w:rPr>
                <w:color w:val="000000"/>
              </w:rPr>
              <w:t>(выданных предупреждений, предписаний), а также отсутствие применения санкций, предусмотренных</w:t>
            </w:r>
            <w:r w:rsidRPr="001876D9">
              <w:rPr>
                <w:color w:val="000000"/>
              </w:rPr>
              <w:t xml:space="preserve"> </w:t>
            </w:r>
            <w:hyperlink r:id="rId28" w:history="1">
              <w:r w:rsidRPr="000D0143">
                <w:rPr>
                  <w:rStyle w:val="afc"/>
                  <w:rFonts w:eastAsia="Calibri"/>
                  <w:color w:val="000000"/>
                </w:rPr>
                <w:t>Кодексом</w:t>
              </w:r>
            </w:hyperlink>
            <w:r w:rsidRPr="001876D9">
              <w:rPr>
                <w:color w:val="000000"/>
              </w:rPr>
              <w:t xml:space="preserve"> </w:t>
            </w:r>
            <w:r w:rsidRPr="000D0143">
              <w:rPr>
                <w:color w:val="000000"/>
              </w:rPr>
              <w:t>Российской Федерации об административных правонарушениях, за нарушение</w:t>
            </w:r>
            <w:r w:rsidRPr="001876D9">
              <w:rPr>
                <w:color w:val="000000"/>
              </w:rPr>
              <w:t xml:space="preserve"> </w:t>
            </w:r>
            <w:hyperlink r:id="rId29" w:history="1">
              <w:r w:rsidRPr="000D0143">
                <w:rPr>
                  <w:rStyle w:val="afc"/>
                  <w:rFonts w:eastAsia="Calibri"/>
                  <w:color w:val="000000"/>
                </w:rPr>
                <w:t>законодательства</w:t>
              </w:r>
            </w:hyperlink>
            <w:r w:rsidRPr="001876D9">
              <w:rPr>
                <w:color w:val="000000"/>
              </w:rPr>
              <w:t xml:space="preserve"> </w:t>
            </w:r>
            <w:r w:rsidRPr="000D0143">
              <w:rPr>
                <w:color w:val="000000"/>
              </w:rPr>
              <w:t xml:space="preserve">Российской Федерации в сфере теплоснабжения, антимонопольного законодательства </w:t>
            </w:r>
            <w:r w:rsidRPr="000D0143">
              <w:rPr>
                <w:color w:val="000000"/>
              </w:rPr>
              <w:lastRenderedPageBreak/>
              <w:t>Российской Федерации,</w:t>
            </w:r>
            <w:r w:rsidRPr="001876D9">
              <w:rPr>
                <w:color w:val="000000"/>
              </w:rPr>
              <w:t xml:space="preserve"> </w:t>
            </w:r>
            <w:hyperlink r:id="rId30" w:history="1">
              <w:r w:rsidRPr="000D0143">
                <w:rPr>
                  <w:rStyle w:val="afc"/>
                  <w:rFonts w:eastAsia="Calibri"/>
                  <w:color w:val="000000"/>
                </w:rPr>
                <w:t>законодательства</w:t>
              </w:r>
            </w:hyperlink>
            <w:r w:rsidRPr="001876D9">
              <w:rPr>
                <w:color w:val="000000"/>
              </w:rPr>
              <w:t xml:space="preserve"> </w:t>
            </w:r>
            <w:r w:rsidRPr="000D0143">
              <w:rPr>
                <w:color w:val="000000"/>
              </w:rPr>
              <w:t>Российской Федерации о естественных монополиях</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lastRenderedPageBreak/>
              <w:t>Глава 14. Ценовые (тарифные) последствия</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pPr>
            <w:r w:rsidRPr="000D0143">
              <w:t>Глава 15. Реестр единых теплоснабжающих организаций</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0D0143" w:rsidTr="00AD466D">
        <w:tc>
          <w:tcPr>
            <w:tcW w:w="8755" w:type="dxa"/>
            <w:shd w:val="clear" w:color="auto" w:fill="FFFFFF"/>
            <w:vAlign w:val="center"/>
          </w:tcPr>
          <w:p w:rsidR="007C57A9" w:rsidRPr="000D0143" w:rsidRDefault="007C57A9" w:rsidP="00AD466D">
            <w:pPr>
              <w:tabs>
                <w:tab w:val="left" w:pos="8364"/>
              </w:tabs>
              <w:jc w:val="both"/>
              <w:rPr>
                <w:color w:val="000000"/>
              </w:rPr>
            </w:pPr>
            <w:r w:rsidRPr="000D0143">
              <w:rPr>
                <w:color w:val="000000"/>
              </w:rPr>
              <w:t>15.1</w:t>
            </w:r>
            <w:r>
              <w:rPr>
                <w:color w:val="000000"/>
              </w:rPr>
              <w:t>.</w:t>
            </w:r>
            <w:r w:rsidRPr="000D0143">
              <w:rPr>
                <w:color w:val="000000"/>
              </w:rPr>
              <w:t xml:space="preserve"> Обоснование соответствия организации, предлагаемой в качестве единой теплоснабжающей организации, </w:t>
            </w:r>
            <w:hyperlink r:id="rId31" w:history="1">
              <w:r w:rsidRPr="000D0143">
                <w:rPr>
                  <w:color w:val="000000"/>
                </w:rPr>
                <w:t>критериям</w:t>
              </w:r>
            </w:hyperlink>
            <w:r w:rsidRPr="000D0143">
              <w:rPr>
                <w:color w:val="000000"/>
              </w:rPr>
              <w:t xml:space="preserve"> определения единой теплоснабжающей организации, устанавливаемым Правительством Российской Федерации</w:t>
            </w:r>
          </w:p>
        </w:tc>
        <w:tc>
          <w:tcPr>
            <w:tcW w:w="851" w:type="dxa"/>
            <w:shd w:val="clear" w:color="auto" w:fill="FFFFFF"/>
            <w:vAlign w:val="center"/>
          </w:tcPr>
          <w:p w:rsidR="007C57A9" w:rsidRPr="000D0143" w:rsidRDefault="007C57A9" w:rsidP="00AD466D">
            <w:pPr>
              <w:tabs>
                <w:tab w:val="left" w:pos="8364"/>
              </w:tabs>
              <w:autoSpaceDE w:val="0"/>
              <w:autoSpaceDN w:val="0"/>
              <w:adjustRightInd w:val="0"/>
              <w:contextualSpacing/>
              <w:jc w:val="center"/>
              <w:rPr>
                <w:bCs/>
                <w:color w:val="000000"/>
              </w:rPr>
            </w:pPr>
          </w:p>
        </w:tc>
      </w:tr>
      <w:tr w:rsidR="007C57A9" w:rsidRPr="00E040E8" w:rsidTr="00AD466D">
        <w:tc>
          <w:tcPr>
            <w:tcW w:w="8755" w:type="dxa"/>
            <w:shd w:val="clear" w:color="auto" w:fill="FFFFFF"/>
            <w:vAlign w:val="center"/>
          </w:tcPr>
          <w:p w:rsidR="007C57A9" w:rsidRPr="000D0143" w:rsidRDefault="007C57A9" w:rsidP="00AD466D">
            <w:pPr>
              <w:pStyle w:val="s1"/>
              <w:shd w:val="clear" w:color="auto" w:fill="FFFFFF"/>
              <w:tabs>
                <w:tab w:val="left" w:pos="8364"/>
              </w:tabs>
              <w:jc w:val="both"/>
              <w:rPr>
                <w:color w:val="000000"/>
              </w:rPr>
            </w:pPr>
            <w:r w:rsidRPr="000D0143">
              <w:rPr>
                <w:color w:val="000000"/>
              </w:rPr>
              <w:t>Глава 16. Реестр мероприятий схемы теплоснабжения</w:t>
            </w:r>
          </w:p>
        </w:tc>
        <w:tc>
          <w:tcPr>
            <w:tcW w:w="851" w:type="dxa"/>
            <w:shd w:val="clear" w:color="auto" w:fill="FFFFFF"/>
            <w:vAlign w:val="center"/>
          </w:tcPr>
          <w:p w:rsidR="007C57A9" w:rsidRPr="00E040E8" w:rsidRDefault="007C57A9" w:rsidP="00AD466D">
            <w:pPr>
              <w:tabs>
                <w:tab w:val="left" w:pos="8364"/>
              </w:tabs>
              <w:autoSpaceDE w:val="0"/>
              <w:autoSpaceDN w:val="0"/>
              <w:adjustRightInd w:val="0"/>
              <w:contextualSpacing/>
              <w:jc w:val="center"/>
              <w:rPr>
                <w:bCs/>
                <w:color w:val="000000"/>
              </w:rPr>
            </w:pPr>
          </w:p>
        </w:tc>
      </w:tr>
      <w:tr w:rsidR="007C57A9" w:rsidRPr="00E040E8" w:rsidTr="00AD466D">
        <w:tc>
          <w:tcPr>
            <w:tcW w:w="8755" w:type="dxa"/>
            <w:shd w:val="clear" w:color="auto" w:fill="FFFFFF"/>
            <w:vAlign w:val="center"/>
          </w:tcPr>
          <w:p w:rsidR="007C57A9" w:rsidRPr="00E040E8" w:rsidRDefault="007C57A9" w:rsidP="00AD466D">
            <w:pPr>
              <w:pStyle w:val="s1"/>
              <w:shd w:val="clear" w:color="auto" w:fill="FFFFFF"/>
              <w:tabs>
                <w:tab w:val="left" w:pos="8364"/>
              </w:tabs>
              <w:spacing w:after="0"/>
              <w:jc w:val="both"/>
              <w:rPr>
                <w:color w:val="000000"/>
              </w:rPr>
            </w:pPr>
            <w:r w:rsidRPr="00E040E8">
              <w:rPr>
                <w:color w:val="000000"/>
              </w:rPr>
              <w:t>16.1</w:t>
            </w:r>
            <w:r>
              <w:rPr>
                <w:color w:val="000000"/>
              </w:rPr>
              <w:t>.</w:t>
            </w:r>
            <w:r w:rsidRPr="00E040E8">
              <w:rPr>
                <w:color w:val="000000"/>
              </w:rPr>
              <w:t xml:space="preserve"> Перечень мероприятий по строительству, реконструкции, техническому перевооружению и (или) модернизации источников тепловой энергии</w:t>
            </w:r>
          </w:p>
        </w:tc>
        <w:tc>
          <w:tcPr>
            <w:tcW w:w="851" w:type="dxa"/>
            <w:shd w:val="clear" w:color="auto" w:fill="FFFFFF"/>
            <w:vAlign w:val="center"/>
          </w:tcPr>
          <w:p w:rsidR="007C57A9" w:rsidRPr="00E040E8" w:rsidRDefault="007C57A9" w:rsidP="00AD466D">
            <w:pPr>
              <w:tabs>
                <w:tab w:val="left" w:pos="8364"/>
              </w:tabs>
              <w:autoSpaceDE w:val="0"/>
              <w:autoSpaceDN w:val="0"/>
              <w:adjustRightInd w:val="0"/>
              <w:contextualSpacing/>
              <w:jc w:val="center"/>
              <w:rPr>
                <w:bCs/>
                <w:color w:val="000000"/>
              </w:rPr>
            </w:pPr>
          </w:p>
        </w:tc>
      </w:tr>
      <w:tr w:rsidR="007C57A9" w:rsidRPr="00E040E8" w:rsidTr="00AD466D">
        <w:tc>
          <w:tcPr>
            <w:tcW w:w="8755" w:type="dxa"/>
            <w:shd w:val="clear" w:color="auto" w:fill="FFFFFF"/>
            <w:vAlign w:val="center"/>
          </w:tcPr>
          <w:p w:rsidR="007C57A9" w:rsidRPr="00E040E8" w:rsidRDefault="007C57A9" w:rsidP="00AD466D">
            <w:pPr>
              <w:pStyle w:val="s1"/>
              <w:shd w:val="clear" w:color="auto" w:fill="FFFFFF"/>
              <w:tabs>
                <w:tab w:val="left" w:pos="8364"/>
              </w:tabs>
              <w:spacing w:before="0" w:after="0"/>
              <w:jc w:val="both"/>
              <w:rPr>
                <w:color w:val="000000"/>
              </w:rPr>
            </w:pPr>
            <w:r w:rsidRPr="00E040E8">
              <w:rPr>
                <w:color w:val="000000"/>
              </w:rPr>
              <w:t>16.2</w:t>
            </w:r>
            <w:r>
              <w:rPr>
                <w:color w:val="000000"/>
              </w:rPr>
              <w:t>.</w:t>
            </w:r>
            <w:r w:rsidRPr="00E040E8">
              <w:rPr>
                <w:color w:val="000000"/>
              </w:rPr>
              <w:t xml:space="preserve"> Перечень мероприятий по строительству, реконструкции, техническому перевооружению и (или) модернизации тепловых сетей и сооружений на них</w:t>
            </w:r>
          </w:p>
        </w:tc>
        <w:tc>
          <w:tcPr>
            <w:tcW w:w="851" w:type="dxa"/>
            <w:shd w:val="clear" w:color="auto" w:fill="FFFFFF"/>
            <w:vAlign w:val="center"/>
          </w:tcPr>
          <w:p w:rsidR="007C57A9" w:rsidRPr="00E040E8" w:rsidRDefault="007C57A9" w:rsidP="00AD466D">
            <w:pPr>
              <w:tabs>
                <w:tab w:val="left" w:pos="8364"/>
              </w:tabs>
              <w:autoSpaceDE w:val="0"/>
              <w:autoSpaceDN w:val="0"/>
              <w:adjustRightInd w:val="0"/>
              <w:contextualSpacing/>
              <w:jc w:val="center"/>
              <w:rPr>
                <w:bCs/>
                <w:color w:val="000000"/>
              </w:rPr>
            </w:pPr>
          </w:p>
        </w:tc>
      </w:tr>
      <w:tr w:rsidR="007C57A9" w:rsidRPr="00E040E8" w:rsidTr="00AD466D">
        <w:tc>
          <w:tcPr>
            <w:tcW w:w="8755" w:type="dxa"/>
            <w:shd w:val="clear" w:color="auto" w:fill="FFFFFF"/>
            <w:vAlign w:val="center"/>
          </w:tcPr>
          <w:p w:rsidR="007C57A9" w:rsidRPr="00E040E8" w:rsidRDefault="007C57A9" w:rsidP="00AD466D">
            <w:pPr>
              <w:pStyle w:val="s1"/>
              <w:shd w:val="clear" w:color="auto" w:fill="FFFFFF"/>
              <w:tabs>
                <w:tab w:val="left" w:pos="8364"/>
              </w:tabs>
              <w:spacing w:after="0"/>
              <w:jc w:val="both"/>
              <w:rPr>
                <w:color w:val="000000"/>
              </w:rPr>
            </w:pPr>
            <w:r w:rsidRPr="00E040E8">
              <w:rPr>
                <w:color w:val="000000"/>
              </w:rPr>
              <w:t>16.3</w:t>
            </w:r>
            <w:r>
              <w:rPr>
                <w:color w:val="000000"/>
              </w:rPr>
              <w:t>.</w:t>
            </w:r>
            <w:r w:rsidRPr="00E040E8">
              <w:rPr>
                <w:color w:val="000000"/>
              </w:rPr>
              <w:t xml:space="preserve">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tc>
        <w:tc>
          <w:tcPr>
            <w:tcW w:w="851" w:type="dxa"/>
            <w:shd w:val="clear" w:color="auto" w:fill="FFFFFF"/>
            <w:vAlign w:val="center"/>
          </w:tcPr>
          <w:p w:rsidR="007C57A9" w:rsidRPr="00E040E8" w:rsidRDefault="007C57A9" w:rsidP="00AD466D">
            <w:pPr>
              <w:tabs>
                <w:tab w:val="left" w:pos="8364"/>
              </w:tabs>
              <w:autoSpaceDE w:val="0"/>
              <w:autoSpaceDN w:val="0"/>
              <w:adjustRightInd w:val="0"/>
              <w:contextualSpacing/>
              <w:jc w:val="center"/>
              <w:rPr>
                <w:bCs/>
                <w:color w:val="000000"/>
              </w:rPr>
            </w:pPr>
          </w:p>
        </w:tc>
      </w:tr>
      <w:tr w:rsidR="007C57A9" w:rsidRPr="00E040E8" w:rsidTr="00AD466D">
        <w:tc>
          <w:tcPr>
            <w:tcW w:w="8755" w:type="dxa"/>
            <w:shd w:val="clear" w:color="auto" w:fill="FFFFFF"/>
            <w:vAlign w:val="center"/>
          </w:tcPr>
          <w:p w:rsidR="007C57A9" w:rsidRPr="00E040E8" w:rsidRDefault="007C57A9" w:rsidP="00AD466D">
            <w:pPr>
              <w:tabs>
                <w:tab w:val="left" w:pos="8364"/>
              </w:tabs>
              <w:jc w:val="both"/>
              <w:rPr>
                <w:color w:val="000000"/>
                <w:shd w:val="clear" w:color="auto" w:fill="FFFFFF"/>
              </w:rPr>
            </w:pPr>
            <w:r w:rsidRPr="00E040E8">
              <w:rPr>
                <w:color w:val="000000"/>
                <w:shd w:val="clear" w:color="auto" w:fill="FFFFFF"/>
              </w:rPr>
              <w:t>Глава17. Замечания и предложения к проекту схемы теплоснабжения</w:t>
            </w:r>
          </w:p>
        </w:tc>
        <w:tc>
          <w:tcPr>
            <w:tcW w:w="851" w:type="dxa"/>
            <w:shd w:val="clear" w:color="auto" w:fill="FFFFFF"/>
            <w:vAlign w:val="center"/>
          </w:tcPr>
          <w:p w:rsidR="007C57A9" w:rsidRPr="00E040E8" w:rsidRDefault="007C57A9" w:rsidP="00AD466D">
            <w:pPr>
              <w:tabs>
                <w:tab w:val="left" w:pos="8364"/>
              </w:tabs>
              <w:autoSpaceDE w:val="0"/>
              <w:autoSpaceDN w:val="0"/>
              <w:adjustRightInd w:val="0"/>
              <w:contextualSpacing/>
              <w:jc w:val="center"/>
              <w:rPr>
                <w:bCs/>
                <w:color w:val="000000"/>
              </w:rPr>
            </w:pPr>
          </w:p>
        </w:tc>
      </w:tr>
      <w:tr w:rsidR="007C57A9" w:rsidRPr="00E040E8" w:rsidTr="00AD466D">
        <w:tc>
          <w:tcPr>
            <w:tcW w:w="8755" w:type="dxa"/>
            <w:shd w:val="clear" w:color="auto" w:fill="FFFFFF"/>
            <w:vAlign w:val="center"/>
          </w:tcPr>
          <w:p w:rsidR="007C57A9" w:rsidRPr="00E040E8" w:rsidRDefault="007C57A9" w:rsidP="00AD466D">
            <w:pPr>
              <w:pStyle w:val="s1"/>
              <w:shd w:val="clear" w:color="auto" w:fill="FFFFFF"/>
              <w:tabs>
                <w:tab w:val="left" w:pos="8364"/>
              </w:tabs>
              <w:jc w:val="both"/>
              <w:rPr>
                <w:color w:val="000000"/>
              </w:rPr>
            </w:pPr>
            <w:r w:rsidRPr="00E040E8">
              <w:rPr>
                <w:color w:val="000000"/>
              </w:rPr>
              <w:t>17.1</w:t>
            </w:r>
            <w:r>
              <w:rPr>
                <w:color w:val="000000"/>
              </w:rPr>
              <w:t>.</w:t>
            </w:r>
            <w:r w:rsidRPr="00E040E8">
              <w:rPr>
                <w:color w:val="000000"/>
              </w:rPr>
              <w:t xml:space="preserve"> Перечень всех замечаний и предложений, поступивших при разработке, утверждении и актуализации схемы теплоснабжения</w:t>
            </w:r>
          </w:p>
        </w:tc>
        <w:tc>
          <w:tcPr>
            <w:tcW w:w="851" w:type="dxa"/>
            <w:shd w:val="clear" w:color="auto" w:fill="FFFFFF"/>
            <w:vAlign w:val="center"/>
          </w:tcPr>
          <w:p w:rsidR="007C57A9" w:rsidRPr="00E040E8" w:rsidRDefault="007C57A9" w:rsidP="00AD466D">
            <w:pPr>
              <w:tabs>
                <w:tab w:val="left" w:pos="8364"/>
              </w:tabs>
              <w:autoSpaceDE w:val="0"/>
              <w:autoSpaceDN w:val="0"/>
              <w:adjustRightInd w:val="0"/>
              <w:contextualSpacing/>
              <w:jc w:val="center"/>
              <w:rPr>
                <w:bCs/>
                <w:color w:val="000000"/>
              </w:rPr>
            </w:pPr>
          </w:p>
        </w:tc>
      </w:tr>
      <w:tr w:rsidR="007C57A9" w:rsidRPr="00E040E8" w:rsidTr="00AD466D">
        <w:tc>
          <w:tcPr>
            <w:tcW w:w="8755" w:type="dxa"/>
            <w:shd w:val="clear" w:color="auto" w:fill="FFFFFF"/>
            <w:vAlign w:val="center"/>
          </w:tcPr>
          <w:p w:rsidR="007C57A9" w:rsidRPr="00E040E8" w:rsidRDefault="007C57A9" w:rsidP="00AD466D">
            <w:pPr>
              <w:pStyle w:val="s1"/>
              <w:shd w:val="clear" w:color="auto" w:fill="FFFFFF"/>
              <w:tabs>
                <w:tab w:val="left" w:pos="8364"/>
              </w:tabs>
              <w:jc w:val="both"/>
              <w:rPr>
                <w:color w:val="000000"/>
              </w:rPr>
            </w:pPr>
            <w:r w:rsidRPr="00E040E8">
              <w:rPr>
                <w:color w:val="000000"/>
              </w:rPr>
              <w:t>17.2</w:t>
            </w:r>
            <w:r>
              <w:rPr>
                <w:color w:val="000000"/>
              </w:rPr>
              <w:t>.</w:t>
            </w:r>
            <w:r w:rsidRPr="00E040E8">
              <w:rPr>
                <w:color w:val="000000"/>
              </w:rPr>
              <w:t xml:space="preserve">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p>
        </w:tc>
        <w:tc>
          <w:tcPr>
            <w:tcW w:w="851" w:type="dxa"/>
            <w:shd w:val="clear" w:color="auto" w:fill="FFFFFF"/>
            <w:vAlign w:val="center"/>
          </w:tcPr>
          <w:p w:rsidR="007C57A9" w:rsidRPr="00E040E8" w:rsidRDefault="007C57A9" w:rsidP="00AD466D">
            <w:pPr>
              <w:tabs>
                <w:tab w:val="left" w:pos="8364"/>
              </w:tabs>
              <w:autoSpaceDE w:val="0"/>
              <w:autoSpaceDN w:val="0"/>
              <w:adjustRightInd w:val="0"/>
              <w:contextualSpacing/>
              <w:jc w:val="center"/>
              <w:rPr>
                <w:bCs/>
                <w:color w:val="000000"/>
              </w:rPr>
            </w:pPr>
          </w:p>
        </w:tc>
      </w:tr>
      <w:tr w:rsidR="007C57A9" w:rsidRPr="00E040E8" w:rsidTr="00AD466D">
        <w:tc>
          <w:tcPr>
            <w:tcW w:w="8755" w:type="dxa"/>
            <w:shd w:val="clear" w:color="auto" w:fill="FFFFFF"/>
            <w:vAlign w:val="center"/>
          </w:tcPr>
          <w:p w:rsidR="007C57A9" w:rsidRPr="00E040E8" w:rsidRDefault="007C57A9" w:rsidP="00AD466D">
            <w:pPr>
              <w:tabs>
                <w:tab w:val="left" w:pos="1785"/>
                <w:tab w:val="left" w:pos="8364"/>
              </w:tabs>
              <w:jc w:val="both"/>
              <w:rPr>
                <w:color w:val="000000"/>
                <w:shd w:val="clear" w:color="auto" w:fill="FFFFFF"/>
              </w:rPr>
            </w:pPr>
            <w:r w:rsidRPr="00E040E8">
              <w:rPr>
                <w:color w:val="000000"/>
                <w:shd w:val="clear" w:color="auto" w:fill="FFFFFF"/>
              </w:rPr>
              <w:t>Глава 18. Сводный том изменений, выполненных в доработанной и (или) актуализированной схеме теплоснабжения</w:t>
            </w:r>
          </w:p>
        </w:tc>
        <w:tc>
          <w:tcPr>
            <w:tcW w:w="851" w:type="dxa"/>
            <w:shd w:val="clear" w:color="auto" w:fill="FFFFFF"/>
            <w:vAlign w:val="center"/>
          </w:tcPr>
          <w:p w:rsidR="007C57A9" w:rsidRPr="00E040E8" w:rsidRDefault="007C57A9" w:rsidP="00AD466D">
            <w:pPr>
              <w:tabs>
                <w:tab w:val="left" w:pos="8364"/>
              </w:tabs>
              <w:autoSpaceDE w:val="0"/>
              <w:autoSpaceDN w:val="0"/>
              <w:adjustRightInd w:val="0"/>
              <w:contextualSpacing/>
              <w:jc w:val="center"/>
              <w:rPr>
                <w:bCs/>
                <w:color w:val="000000"/>
              </w:rPr>
            </w:pPr>
          </w:p>
        </w:tc>
      </w:tr>
    </w:tbl>
    <w:p w:rsidR="007C57A9" w:rsidRDefault="007C57A9" w:rsidP="007C57A9">
      <w:pPr>
        <w:autoSpaceDE w:val="0"/>
        <w:autoSpaceDN w:val="0"/>
        <w:adjustRightInd w:val="0"/>
        <w:contextualSpacing/>
        <w:jc w:val="center"/>
        <w:rPr>
          <w:b/>
          <w:sz w:val="28"/>
          <w:szCs w:val="28"/>
        </w:rPr>
        <w:sectPr w:rsidR="007C57A9" w:rsidSect="005111DD">
          <w:pgSz w:w="11907" w:h="16840" w:code="9"/>
          <w:pgMar w:top="851" w:right="851" w:bottom="851" w:left="1701" w:header="720" w:footer="720" w:gutter="0"/>
          <w:cols w:space="720"/>
        </w:sectPr>
      </w:pPr>
    </w:p>
    <w:p w:rsidR="007C57A9" w:rsidRPr="006955E2" w:rsidRDefault="007C57A9" w:rsidP="007C57A9">
      <w:pPr>
        <w:jc w:val="center"/>
        <w:rPr>
          <w:b/>
          <w:sz w:val="28"/>
          <w:szCs w:val="28"/>
        </w:rPr>
      </w:pPr>
      <w:r w:rsidRPr="006955E2">
        <w:rPr>
          <w:b/>
          <w:sz w:val="28"/>
          <w:szCs w:val="28"/>
        </w:rPr>
        <w:lastRenderedPageBreak/>
        <w:t>ГЛАВА 1.</w:t>
      </w:r>
      <w:r>
        <w:rPr>
          <w:b/>
          <w:sz w:val="28"/>
          <w:szCs w:val="28"/>
        </w:rPr>
        <w:t xml:space="preserve"> </w:t>
      </w:r>
      <w:r w:rsidRPr="006955E2">
        <w:rPr>
          <w:b/>
          <w:sz w:val="28"/>
          <w:szCs w:val="28"/>
        </w:rPr>
        <w:t>Существующее положение в сфере производства, передачи и потребления тепловой энергии для целей теплоснабжения</w:t>
      </w:r>
    </w:p>
    <w:p w:rsidR="007C57A9" w:rsidRPr="006955E2" w:rsidRDefault="007C57A9" w:rsidP="007C57A9">
      <w:pPr>
        <w:jc w:val="center"/>
        <w:rPr>
          <w:b/>
          <w:sz w:val="28"/>
          <w:szCs w:val="28"/>
        </w:rPr>
      </w:pPr>
      <w:r w:rsidRPr="006955E2">
        <w:rPr>
          <w:b/>
          <w:sz w:val="28"/>
          <w:szCs w:val="28"/>
        </w:rPr>
        <w:t>1.1. Функциональная структура теплоснабжения</w:t>
      </w:r>
    </w:p>
    <w:p w:rsidR="007C57A9" w:rsidRPr="00603B92" w:rsidRDefault="007C57A9" w:rsidP="007C57A9">
      <w:pPr>
        <w:jc w:val="center"/>
        <w:rPr>
          <w:b/>
          <w:i/>
          <w:sz w:val="28"/>
          <w:szCs w:val="28"/>
        </w:rPr>
      </w:pPr>
      <w:r w:rsidRPr="00603B92">
        <w:rPr>
          <w:b/>
          <w:sz w:val="28"/>
          <w:szCs w:val="28"/>
        </w:rPr>
        <w:t>1.1.1</w:t>
      </w:r>
      <w:r>
        <w:rPr>
          <w:b/>
          <w:sz w:val="28"/>
          <w:szCs w:val="28"/>
        </w:rPr>
        <w:t>.</w:t>
      </w:r>
      <w:r w:rsidRPr="00603B92">
        <w:rPr>
          <w:b/>
          <w:i/>
          <w:sz w:val="28"/>
          <w:szCs w:val="28"/>
        </w:rPr>
        <w:t xml:space="preserve"> </w:t>
      </w:r>
      <w:r w:rsidRPr="00603B92">
        <w:rPr>
          <w:b/>
          <w:sz w:val="28"/>
          <w:szCs w:val="28"/>
        </w:rPr>
        <w:t>Зоны действия производственных котельных</w:t>
      </w:r>
    </w:p>
    <w:p w:rsidR="007C57A9" w:rsidRPr="00603B92" w:rsidRDefault="007C57A9" w:rsidP="007C57A9">
      <w:pPr>
        <w:ind w:firstLine="708"/>
        <w:jc w:val="both"/>
        <w:rPr>
          <w:sz w:val="28"/>
          <w:szCs w:val="28"/>
        </w:rPr>
      </w:pPr>
      <w:r w:rsidRPr="00603B92">
        <w:rPr>
          <w:sz w:val="28"/>
          <w:szCs w:val="28"/>
        </w:rPr>
        <w:t xml:space="preserve">Производственные котельные в </w:t>
      </w:r>
      <w:r>
        <w:rPr>
          <w:sz w:val="28"/>
          <w:szCs w:val="28"/>
        </w:rPr>
        <w:t>Скобелевском сельском поселении</w:t>
      </w:r>
      <w:r w:rsidRPr="00603B92">
        <w:rPr>
          <w:sz w:val="28"/>
          <w:szCs w:val="28"/>
        </w:rPr>
        <w:t xml:space="preserve"> отсутствуют.</w:t>
      </w:r>
    </w:p>
    <w:p w:rsidR="007C57A9" w:rsidRPr="00603B92" w:rsidRDefault="007C57A9" w:rsidP="007C57A9">
      <w:pPr>
        <w:jc w:val="center"/>
        <w:rPr>
          <w:b/>
          <w:sz w:val="28"/>
          <w:szCs w:val="28"/>
        </w:rPr>
      </w:pPr>
      <w:r w:rsidRPr="00603B92">
        <w:rPr>
          <w:b/>
          <w:sz w:val="28"/>
          <w:szCs w:val="28"/>
        </w:rPr>
        <w:t>1.1.2</w:t>
      </w:r>
      <w:r>
        <w:rPr>
          <w:b/>
          <w:sz w:val="28"/>
          <w:szCs w:val="28"/>
        </w:rPr>
        <w:t>.</w:t>
      </w:r>
      <w:r w:rsidRPr="00603B92">
        <w:rPr>
          <w:b/>
          <w:sz w:val="28"/>
          <w:szCs w:val="28"/>
        </w:rPr>
        <w:t xml:space="preserve"> Зоны действий индивидуального теплоснабжения</w:t>
      </w:r>
    </w:p>
    <w:p w:rsidR="007C57A9" w:rsidRPr="002E60DB" w:rsidRDefault="007C57A9" w:rsidP="007C57A9">
      <w:pPr>
        <w:ind w:firstLine="708"/>
        <w:jc w:val="both"/>
        <w:rPr>
          <w:sz w:val="28"/>
          <w:szCs w:val="28"/>
        </w:rPr>
      </w:pPr>
      <w:r w:rsidRPr="002E60DB">
        <w:rPr>
          <w:sz w:val="28"/>
          <w:szCs w:val="28"/>
        </w:rPr>
        <w:t>Отопление от индивидуальных источников тепловой энергии более выгоднее, чем отопление от централизованного теплоснабжения. Индивидуальные источники поставляют тепловую энергию без потерь. Так же отсутствует риск поломки тепловых сетей в отопительный период.</w:t>
      </w:r>
    </w:p>
    <w:p w:rsidR="007C57A9" w:rsidRDefault="007C57A9" w:rsidP="007C57A9">
      <w:pPr>
        <w:ind w:right="-285" w:firstLine="708"/>
        <w:jc w:val="both"/>
        <w:rPr>
          <w:sz w:val="28"/>
          <w:szCs w:val="28"/>
        </w:rPr>
      </w:pPr>
      <w:r w:rsidRPr="008F5C2B">
        <w:rPr>
          <w:sz w:val="28"/>
          <w:szCs w:val="28"/>
        </w:rPr>
        <w:t xml:space="preserve">Индивидуальные источники тепловой энергии </w:t>
      </w:r>
      <w:r>
        <w:rPr>
          <w:sz w:val="28"/>
          <w:szCs w:val="28"/>
        </w:rPr>
        <w:t>Скобелевского сельского поселения</w:t>
      </w:r>
      <w:r w:rsidRPr="008F5C2B">
        <w:rPr>
          <w:sz w:val="28"/>
          <w:szCs w:val="28"/>
        </w:rPr>
        <w:t xml:space="preserve"> служат для отопления и горячего водоснабжения индивидуального жилого фонда суммарной площадью 33</w:t>
      </w:r>
      <w:r>
        <w:rPr>
          <w:sz w:val="28"/>
          <w:szCs w:val="28"/>
        </w:rPr>
        <w:t>,98</w:t>
      </w:r>
      <w:r w:rsidRPr="008F5C2B">
        <w:rPr>
          <w:sz w:val="28"/>
          <w:szCs w:val="28"/>
        </w:rPr>
        <w:t xml:space="preserve"> м</w:t>
      </w:r>
      <w:r w:rsidRPr="008F5C2B">
        <w:rPr>
          <w:sz w:val="28"/>
          <w:szCs w:val="28"/>
          <w:vertAlign w:val="superscript"/>
        </w:rPr>
        <w:t>2</w:t>
      </w:r>
      <w:r w:rsidRPr="008F5C2B">
        <w:rPr>
          <w:sz w:val="28"/>
          <w:szCs w:val="28"/>
        </w:rPr>
        <w:t>. Поскольку данные об установленной тепловой мощности данных теплоагрегатов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r w:rsidRPr="008F5C2B">
        <w:rPr>
          <w:sz w:val="28"/>
          <w:szCs w:val="28"/>
          <w:vertAlign w:val="superscript"/>
        </w:rPr>
        <w:t>2</w:t>
      </w:r>
      <w:r w:rsidRPr="008F5C2B">
        <w:rPr>
          <w:sz w:val="28"/>
          <w:szCs w:val="28"/>
        </w:rPr>
        <w:t xml:space="preserve">. Ориентировочная тепловая нагрузка ИЖС, обеспечиваемая от индивидуальных теплогенераторов, составляет около </w:t>
      </w:r>
      <w:r>
        <w:rPr>
          <w:sz w:val="28"/>
          <w:szCs w:val="28"/>
        </w:rPr>
        <w:t>0,68</w:t>
      </w:r>
      <w:r w:rsidRPr="008F5C2B">
        <w:rPr>
          <w:sz w:val="28"/>
          <w:szCs w:val="28"/>
        </w:rPr>
        <w:t xml:space="preserve"> Гкал/час.</w:t>
      </w:r>
    </w:p>
    <w:p w:rsidR="007C57A9" w:rsidRDefault="007C57A9" w:rsidP="007C57A9">
      <w:pPr>
        <w:jc w:val="center"/>
        <w:rPr>
          <w:b/>
          <w:sz w:val="28"/>
          <w:szCs w:val="28"/>
        </w:rPr>
      </w:pPr>
    </w:p>
    <w:p w:rsidR="007C57A9" w:rsidRPr="00D71DE6" w:rsidRDefault="007C57A9" w:rsidP="007C57A9">
      <w:pPr>
        <w:jc w:val="center"/>
        <w:rPr>
          <w:b/>
          <w:sz w:val="28"/>
          <w:szCs w:val="28"/>
        </w:rPr>
      </w:pPr>
      <w:r w:rsidRPr="00D71DE6">
        <w:rPr>
          <w:b/>
          <w:sz w:val="28"/>
          <w:szCs w:val="28"/>
        </w:rPr>
        <w:t>1.2. Источники тепловой энергии</w:t>
      </w:r>
    </w:p>
    <w:p w:rsidR="007C57A9" w:rsidRPr="00D71DE6" w:rsidRDefault="007C57A9" w:rsidP="007C57A9">
      <w:pPr>
        <w:jc w:val="right"/>
        <w:rPr>
          <w:b/>
          <w:sz w:val="28"/>
          <w:szCs w:val="28"/>
        </w:rPr>
      </w:pPr>
      <w:r w:rsidRPr="00D71DE6">
        <w:rPr>
          <w:b/>
          <w:sz w:val="28"/>
          <w:szCs w:val="28"/>
        </w:rPr>
        <w:t>1.2.1. Структура и технические характеристики основного оборудования</w:t>
      </w:r>
    </w:p>
    <w:p w:rsidR="007C57A9" w:rsidRPr="00FA6290" w:rsidRDefault="007C57A9" w:rsidP="007C57A9">
      <w:pPr>
        <w:ind w:firstLine="708"/>
        <w:jc w:val="both"/>
        <w:rPr>
          <w:sz w:val="28"/>
          <w:szCs w:val="28"/>
        </w:rPr>
      </w:pPr>
      <w:r w:rsidRPr="00122F30">
        <w:rPr>
          <w:sz w:val="28"/>
          <w:szCs w:val="28"/>
        </w:rPr>
        <w:t xml:space="preserve">На территории </w:t>
      </w:r>
      <w:r>
        <w:rPr>
          <w:sz w:val="28"/>
          <w:szCs w:val="28"/>
        </w:rPr>
        <w:t>Скобелевского сельского поселения</w:t>
      </w:r>
      <w:r w:rsidRPr="00122F30">
        <w:rPr>
          <w:sz w:val="28"/>
          <w:szCs w:val="28"/>
        </w:rPr>
        <w:t xml:space="preserve"> действу</w:t>
      </w:r>
      <w:r>
        <w:rPr>
          <w:sz w:val="28"/>
          <w:szCs w:val="28"/>
        </w:rPr>
        <w:t>е</w:t>
      </w:r>
      <w:r w:rsidRPr="00122F30">
        <w:rPr>
          <w:sz w:val="28"/>
          <w:szCs w:val="28"/>
        </w:rPr>
        <w:t xml:space="preserve">т </w:t>
      </w:r>
      <w:r>
        <w:rPr>
          <w:sz w:val="28"/>
          <w:szCs w:val="28"/>
        </w:rPr>
        <w:t>один</w:t>
      </w:r>
      <w:r w:rsidRPr="00122F30">
        <w:rPr>
          <w:sz w:val="28"/>
          <w:szCs w:val="28"/>
        </w:rPr>
        <w:t xml:space="preserve"> источник теплоснабжения</w:t>
      </w:r>
      <w:r>
        <w:rPr>
          <w:sz w:val="28"/>
          <w:szCs w:val="28"/>
        </w:rPr>
        <w:t xml:space="preserve">: </w:t>
      </w:r>
      <w:r w:rsidRPr="00C8006E">
        <w:rPr>
          <w:b/>
          <w:sz w:val="28"/>
          <w:szCs w:val="28"/>
        </w:rPr>
        <w:t>к</w:t>
      </w:r>
      <w:r>
        <w:rPr>
          <w:b/>
          <w:sz w:val="28"/>
          <w:szCs w:val="28"/>
        </w:rPr>
        <w:t xml:space="preserve">отельная № 29 ул. Школьная, 28 </w:t>
      </w:r>
      <w:r w:rsidRPr="00122F30">
        <w:rPr>
          <w:sz w:val="28"/>
          <w:szCs w:val="28"/>
        </w:rPr>
        <w:t>является централизованной</w:t>
      </w:r>
      <w:r>
        <w:rPr>
          <w:sz w:val="28"/>
          <w:szCs w:val="28"/>
        </w:rPr>
        <w:t xml:space="preserve">, которая работает без постоянного присутствия обслуживающего персонала. К котельной присоединены бюджетные организации. </w:t>
      </w:r>
    </w:p>
    <w:p w:rsidR="007C57A9" w:rsidRPr="00FA6290" w:rsidRDefault="007C57A9" w:rsidP="007C57A9">
      <w:pPr>
        <w:ind w:firstLine="708"/>
        <w:jc w:val="both"/>
        <w:rPr>
          <w:b/>
          <w:sz w:val="28"/>
          <w:szCs w:val="28"/>
        </w:rPr>
      </w:pPr>
      <w:r w:rsidRPr="00FA6290">
        <w:rPr>
          <w:sz w:val="28"/>
          <w:szCs w:val="28"/>
        </w:rPr>
        <w:t xml:space="preserve">В настоящее время в котельной установлены </w:t>
      </w:r>
      <w:r>
        <w:rPr>
          <w:sz w:val="28"/>
          <w:szCs w:val="28"/>
        </w:rPr>
        <w:t>2</w:t>
      </w:r>
      <w:r w:rsidRPr="00FA6290">
        <w:rPr>
          <w:sz w:val="28"/>
          <w:szCs w:val="28"/>
        </w:rPr>
        <w:t xml:space="preserve"> котл</w:t>
      </w:r>
      <w:r>
        <w:rPr>
          <w:sz w:val="28"/>
          <w:szCs w:val="28"/>
        </w:rPr>
        <w:t>а</w:t>
      </w:r>
      <w:r w:rsidRPr="00FA6290">
        <w:rPr>
          <w:sz w:val="28"/>
          <w:szCs w:val="28"/>
        </w:rPr>
        <w:t xml:space="preserve"> </w:t>
      </w:r>
      <w:r>
        <w:rPr>
          <w:sz w:val="28"/>
          <w:szCs w:val="28"/>
        </w:rPr>
        <w:t>КЧМ-5</w:t>
      </w:r>
      <w:r w:rsidRPr="00FA6290">
        <w:rPr>
          <w:sz w:val="28"/>
          <w:szCs w:val="28"/>
        </w:rPr>
        <w:t xml:space="preserve">. Номинальная мощность котельной </w:t>
      </w:r>
      <w:r>
        <w:rPr>
          <w:sz w:val="28"/>
          <w:szCs w:val="28"/>
        </w:rPr>
        <w:t>0,22</w:t>
      </w:r>
      <w:r w:rsidRPr="00FA6290">
        <w:rPr>
          <w:sz w:val="28"/>
          <w:szCs w:val="28"/>
        </w:rPr>
        <w:t xml:space="preserve"> Гкал/час.  </w:t>
      </w:r>
    </w:p>
    <w:p w:rsidR="007C57A9" w:rsidRPr="00C303B5" w:rsidRDefault="007C57A9" w:rsidP="007C57A9">
      <w:pPr>
        <w:jc w:val="both"/>
        <w:rPr>
          <w:sz w:val="28"/>
          <w:szCs w:val="28"/>
        </w:rPr>
      </w:pPr>
      <w:r w:rsidRPr="00FA6290">
        <w:rPr>
          <w:sz w:val="28"/>
          <w:szCs w:val="28"/>
        </w:rPr>
        <w:tab/>
      </w:r>
      <w:r w:rsidRPr="00C303B5">
        <w:rPr>
          <w:sz w:val="28"/>
          <w:szCs w:val="28"/>
        </w:rPr>
        <w:t>Газ является основным видом топлива в котельной. Котельная работает</w:t>
      </w:r>
      <w:r>
        <w:rPr>
          <w:sz w:val="28"/>
          <w:szCs w:val="28"/>
        </w:rPr>
        <w:t xml:space="preserve"> сезонно только </w:t>
      </w:r>
      <w:r w:rsidRPr="00C303B5">
        <w:rPr>
          <w:sz w:val="28"/>
          <w:szCs w:val="28"/>
        </w:rPr>
        <w:t>на</w:t>
      </w:r>
      <w:r>
        <w:rPr>
          <w:sz w:val="28"/>
          <w:szCs w:val="28"/>
        </w:rPr>
        <w:t xml:space="preserve"> отопление 3504 ч.</w:t>
      </w:r>
    </w:p>
    <w:p w:rsidR="007C57A9" w:rsidRPr="002174D4" w:rsidRDefault="007C57A9" w:rsidP="007C57A9">
      <w:pPr>
        <w:pStyle w:val="a7"/>
        <w:spacing w:line="276" w:lineRule="auto"/>
        <w:ind w:right="-108"/>
        <w:jc w:val="both"/>
        <w:rPr>
          <w:sz w:val="28"/>
          <w:szCs w:val="28"/>
        </w:rPr>
      </w:pPr>
      <w:r w:rsidRPr="002174D4">
        <w:rPr>
          <w:sz w:val="28"/>
          <w:szCs w:val="28"/>
        </w:rPr>
        <w:t xml:space="preserve">Общая протяженность сетей в двухтрубном исполнении </w:t>
      </w:r>
      <w:r>
        <w:rPr>
          <w:sz w:val="28"/>
          <w:szCs w:val="28"/>
        </w:rPr>
        <w:t>20</w:t>
      </w:r>
      <w:r w:rsidRPr="002174D4">
        <w:rPr>
          <w:sz w:val="28"/>
          <w:szCs w:val="28"/>
        </w:rPr>
        <w:t xml:space="preserve"> п.м. Тепловая изоляция: </w:t>
      </w:r>
      <w:r>
        <w:rPr>
          <w:sz w:val="28"/>
          <w:szCs w:val="28"/>
        </w:rPr>
        <w:t>ИПСТ</w:t>
      </w:r>
      <w:r w:rsidRPr="002174D4">
        <w:rPr>
          <w:sz w:val="28"/>
          <w:szCs w:val="28"/>
        </w:rPr>
        <w:t>.</w:t>
      </w:r>
    </w:p>
    <w:p w:rsidR="007C57A9" w:rsidRDefault="007C57A9" w:rsidP="007C57A9">
      <w:pPr>
        <w:jc w:val="center"/>
        <w:rPr>
          <w:b/>
          <w:sz w:val="28"/>
          <w:szCs w:val="28"/>
        </w:rPr>
      </w:pPr>
    </w:p>
    <w:p w:rsidR="007C57A9" w:rsidRPr="00AA6D36" w:rsidRDefault="007C57A9" w:rsidP="007C57A9">
      <w:pPr>
        <w:jc w:val="center"/>
        <w:rPr>
          <w:b/>
          <w:sz w:val="28"/>
          <w:szCs w:val="28"/>
        </w:rPr>
      </w:pPr>
      <w:r w:rsidRPr="00AA6D36">
        <w:rPr>
          <w:b/>
          <w:sz w:val="28"/>
          <w:szCs w:val="28"/>
        </w:rPr>
        <w:t>1.2.2</w:t>
      </w:r>
      <w:r>
        <w:rPr>
          <w:b/>
          <w:sz w:val="28"/>
          <w:szCs w:val="28"/>
        </w:rPr>
        <w:t xml:space="preserve">. </w:t>
      </w:r>
      <w:r w:rsidRPr="00AA6D36">
        <w:rPr>
          <w:b/>
          <w:sz w:val="28"/>
          <w:szCs w:val="28"/>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p>
    <w:p w:rsidR="007C57A9" w:rsidRDefault="007C57A9" w:rsidP="007C57A9">
      <w:pPr>
        <w:jc w:val="right"/>
        <w:rPr>
          <w:sz w:val="28"/>
          <w:szCs w:val="28"/>
        </w:rPr>
      </w:pPr>
      <w:r w:rsidRPr="00AA6D36">
        <w:rPr>
          <w:sz w:val="28"/>
          <w:szCs w:val="28"/>
        </w:rPr>
        <w:t>Таблица</w:t>
      </w:r>
      <w:r>
        <w:rPr>
          <w:sz w:val="28"/>
          <w:szCs w:val="28"/>
        </w:rPr>
        <w:t xml:space="preserve"> 1</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577"/>
        <w:gridCol w:w="4994"/>
      </w:tblGrid>
      <w:tr w:rsidR="007C57A9" w:rsidRPr="0084313C" w:rsidTr="00AD466D">
        <w:tc>
          <w:tcPr>
            <w:tcW w:w="4577" w:type="dxa"/>
          </w:tcPr>
          <w:p w:rsidR="007C57A9" w:rsidRPr="0084313C" w:rsidRDefault="007C57A9" w:rsidP="00AD466D">
            <w:pPr>
              <w:jc w:val="center"/>
              <w:rPr>
                <w:b/>
              </w:rPr>
            </w:pPr>
            <w:r w:rsidRPr="0084313C">
              <w:rPr>
                <w:b/>
              </w:rPr>
              <w:t>Наименование</w:t>
            </w:r>
          </w:p>
          <w:p w:rsidR="007C57A9" w:rsidRPr="0084313C" w:rsidRDefault="007C57A9" w:rsidP="00AD466D">
            <w:pPr>
              <w:jc w:val="center"/>
              <w:rPr>
                <w:b/>
              </w:rPr>
            </w:pPr>
            <w:r w:rsidRPr="0084313C">
              <w:rPr>
                <w:b/>
              </w:rPr>
              <w:t>источника теплоснабжения</w:t>
            </w:r>
          </w:p>
        </w:tc>
        <w:tc>
          <w:tcPr>
            <w:tcW w:w="4994" w:type="dxa"/>
            <w:vAlign w:val="center"/>
          </w:tcPr>
          <w:p w:rsidR="007C57A9" w:rsidRPr="0084313C" w:rsidRDefault="007C57A9" w:rsidP="00AD466D">
            <w:pPr>
              <w:jc w:val="center"/>
              <w:rPr>
                <w:b/>
              </w:rPr>
            </w:pPr>
            <w:r w:rsidRPr="0084313C">
              <w:rPr>
                <w:b/>
              </w:rPr>
              <w:t>Установленная мощность, Гкал/час</w:t>
            </w:r>
          </w:p>
        </w:tc>
      </w:tr>
      <w:tr w:rsidR="007C57A9" w:rsidRPr="0084313C" w:rsidTr="00AD466D">
        <w:tc>
          <w:tcPr>
            <w:tcW w:w="4577" w:type="dxa"/>
            <w:vAlign w:val="center"/>
          </w:tcPr>
          <w:p w:rsidR="007C57A9" w:rsidRPr="00D26849" w:rsidRDefault="007C57A9" w:rsidP="00AD466D">
            <w:pPr>
              <w:widowControl w:val="0"/>
            </w:pPr>
            <w:r>
              <w:t xml:space="preserve">Котельная </w:t>
            </w:r>
            <w:r w:rsidRPr="00237D69">
              <w:t>ул.</w:t>
            </w:r>
            <w:r>
              <w:t xml:space="preserve"> </w:t>
            </w:r>
            <w:r w:rsidRPr="00237D69">
              <w:t>Школьная, 28</w:t>
            </w:r>
          </w:p>
        </w:tc>
        <w:tc>
          <w:tcPr>
            <w:tcW w:w="4994" w:type="dxa"/>
            <w:vAlign w:val="center"/>
          </w:tcPr>
          <w:p w:rsidR="007C57A9" w:rsidRPr="0084313C" w:rsidRDefault="007C57A9" w:rsidP="00AD466D">
            <w:pPr>
              <w:spacing w:line="360" w:lineRule="auto"/>
              <w:jc w:val="center"/>
            </w:pPr>
            <w:r>
              <w:t>0,22</w:t>
            </w:r>
          </w:p>
        </w:tc>
      </w:tr>
    </w:tbl>
    <w:p w:rsidR="007C57A9" w:rsidRDefault="007C57A9" w:rsidP="007C57A9">
      <w:pPr>
        <w:jc w:val="center"/>
        <w:rPr>
          <w:b/>
          <w:sz w:val="28"/>
          <w:szCs w:val="28"/>
        </w:rPr>
      </w:pPr>
    </w:p>
    <w:p w:rsidR="007C57A9" w:rsidRPr="00D71DE6" w:rsidRDefault="007C57A9" w:rsidP="007C57A9">
      <w:pPr>
        <w:jc w:val="center"/>
        <w:rPr>
          <w:b/>
          <w:sz w:val="28"/>
          <w:szCs w:val="28"/>
        </w:rPr>
      </w:pPr>
      <w:r w:rsidRPr="00D71DE6">
        <w:rPr>
          <w:b/>
          <w:sz w:val="28"/>
          <w:szCs w:val="28"/>
        </w:rPr>
        <w:t>1.2.3</w:t>
      </w:r>
      <w:r>
        <w:rPr>
          <w:b/>
          <w:sz w:val="28"/>
          <w:szCs w:val="28"/>
        </w:rPr>
        <w:t>.</w:t>
      </w:r>
      <w:r w:rsidRPr="00D71DE6">
        <w:rPr>
          <w:b/>
          <w:sz w:val="28"/>
          <w:szCs w:val="28"/>
        </w:rPr>
        <w:t xml:space="preserve">  Ограничения тепловой мощности и параметры располагаемой</w:t>
      </w:r>
    </w:p>
    <w:p w:rsidR="007C57A9" w:rsidRPr="00D71DE6" w:rsidRDefault="007C57A9" w:rsidP="007C57A9">
      <w:pPr>
        <w:tabs>
          <w:tab w:val="center" w:pos="4677"/>
          <w:tab w:val="left" w:pos="6390"/>
        </w:tabs>
        <w:rPr>
          <w:b/>
          <w:sz w:val="28"/>
          <w:szCs w:val="28"/>
        </w:rPr>
      </w:pPr>
      <w:r>
        <w:rPr>
          <w:b/>
          <w:sz w:val="28"/>
          <w:szCs w:val="28"/>
        </w:rPr>
        <w:tab/>
      </w:r>
      <w:r w:rsidRPr="00D71DE6">
        <w:rPr>
          <w:b/>
          <w:sz w:val="28"/>
          <w:szCs w:val="28"/>
        </w:rPr>
        <w:t>тепловой мощности</w:t>
      </w:r>
    </w:p>
    <w:p w:rsidR="007C57A9" w:rsidRPr="00D71DE6" w:rsidRDefault="007C57A9" w:rsidP="007C57A9">
      <w:pPr>
        <w:ind w:firstLine="708"/>
        <w:jc w:val="both"/>
        <w:rPr>
          <w:sz w:val="28"/>
          <w:szCs w:val="28"/>
        </w:rPr>
      </w:pPr>
      <w:r w:rsidRPr="00D71DE6">
        <w:rPr>
          <w:sz w:val="28"/>
          <w:szCs w:val="28"/>
        </w:rPr>
        <w:lastRenderedPageBreak/>
        <w:t>Ограничения на тепловую мощность отсутствуют</w:t>
      </w:r>
      <w:r>
        <w:rPr>
          <w:sz w:val="28"/>
          <w:szCs w:val="28"/>
        </w:rPr>
        <w:t xml:space="preserve">. </w:t>
      </w:r>
    </w:p>
    <w:p w:rsidR="007C57A9" w:rsidRDefault="007C57A9" w:rsidP="007C57A9">
      <w:pPr>
        <w:jc w:val="right"/>
        <w:rPr>
          <w:sz w:val="28"/>
          <w:szCs w:val="28"/>
        </w:rPr>
      </w:pPr>
      <w:r w:rsidRPr="00D71DE6">
        <w:rPr>
          <w:sz w:val="28"/>
          <w:szCs w:val="28"/>
        </w:rPr>
        <w:t xml:space="preserve">Таблица </w:t>
      </w:r>
      <w:r>
        <w:rPr>
          <w:sz w:val="28"/>
          <w:szCs w:val="28"/>
        </w:rPr>
        <w:t>2</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235"/>
        <w:gridCol w:w="3210"/>
        <w:gridCol w:w="3126"/>
      </w:tblGrid>
      <w:tr w:rsidR="007C57A9" w:rsidRPr="00D71DE6" w:rsidTr="00AD466D">
        <w:tc>
          <w:tcPr>
            <w:tcW w:w="3235" w:type="dxa"/>
            <w:shd w:val="clear" w:color="auto" w:fill="FFFFFF"/>
          </w:tcPr>
          <w:p w:rsidR="007C57A9" w:rsidRPr="00D71DE6" w:rsidRDefault="007C57A9" w:rsidP="00AD466D">
            <w:pPr>
              <w:jc w:val="center"/>
              <w:rPr>
                <w:b/>
              </w:rPr>
            </w:pPr>
            <w:r w:rsidRPr="00D71DE6">
              <w:rPr>
                <w:b/>
              </w:rPr>
              <w:t>Наименование</w:t>
            </w:r>
          </w:p>
          <w:p w:rsidR="007C57A9" w:rsidRPr="00D71DE6" w:rsidRDefault="007C57A9" w:rsidP="00AD466D">
            <w:pPr>
              <w:jc w:val="center"/>
              <w:rPr>
                <w:b/>
              </w:rPr>
            </w:pPr>
            <w:r w:rsidRPr="00D71DE6">
              <w:rPr>
                <w:b/>
              </w:rPr>
              <w:t>источника теплоснабжения</w:t>
            </w:r>
          </w:p>
        </w:tc>
        <w:tc>
          <w:tcPr>
            <w:tcW w:w="3210" w:type="dxa"/>
            <w:shd w:val="clear" w:color="auto" w:fill="FFFFFF"/>
          </w:tcPr>
          <w:p w:rsidR="007C57A9" w:rsidRPr="00D71DE6" w:rsidRDefault="007C57A9" w:rsidP="00AD466D">
            <w:pPr>
              <w:jc w:val="center"/>
              <w:rPr>
                <w:b/>
              </w:rPr>
            </w:pPr>
            <w:r w:rsidRPr="00D71DE6">
              <w:rPr>
                <w:b/>
              </w:rPr>
              <w:t>Установленная мощность (Гкал/час)</w:t>
            </w:r>
          </w:p>
        </w:tc>
        <w:tc>
          <w:tcPr>
            <w:tcW w:w="3126" w:type="dxa"/>
            <w:shd w:val="clear" w:color="auto" w:fill="FFFFFF"/>
          </w:tcPr>
          <w:p w:rsidR="007C57A9" w:rsidRPr="00D71DE6" w:rsidRDefault="007C57A9" w:rsidP="00AD466D">
            <w:pPr>
              <w:jc w:val="center"/>
              <w:rPr>
                <w:b/>
              </w:rPr>
            </w:pPr>
            <w:r w:rsidRPr="00D71DE6">
              <w:rPr>
                <w:b/>
              </w:rPr>
              <w:t>Располагаемая мощность (Гкал/час)</w:t>
            </w:r>
          </w:p>
        </w:tc>
      </w:tr>
      <w:tr w:rsidR="007C57A9" w:rsidRPr="0010144E" w:rsidTr="00AD466D">
        <w:tc>
          <w:tcPr>
            <w:tcW w:w="3235" w:type="dxa"/>
            <w:shd w:val="clear" w:color="auto" w:fill="auto"/>
            <w:vAlign w:val="center"/>
          </w:tcPr>
          <w:p w:rsidR="007C57A9" w:rsidRPr="00D26849" w:rsidRDefault="007C57A9" w:rsidP="00AD466D">
            <w:pPr>
              <w:widowControl w:val="0"/>
            </w:pPr>
            <w:r w:rsidRPr="00237D69">
              <w:t>Котельная ул. Школьная, 28</w:t>
            </w:r>
          </w:p>
        </w:tc>
        <w:tc>
          <w:tcPr>
            <w:tcW w:w="3210" w:type="dxa"/>
            <w:shd w:val="clear" w:color="auto" w:fill="auto"/>
            <w:vAlign w:val="center"/>
          </w:tcPr>
          <w:p w:rsidR="007C57A9" w:rsidRPr="0084313C" w:rsidRDefault="007C57A9" w:rsidP="00AD466D">
            <w:pPr>
              <w:spacing w:line="360" w:lineRule="auto"/>
              <w:jc w:val="center"/>
            </w:pPr>
            <w:r>
              <w:t>0,22</w:t>
            </w:r>
          </w:p>
        </w:tc>
        <w:tc>
          <w:tcPr>
            <w:tcW w:w="3126" w:type="dxa"/>
            <w:shd w:val="clear" w:color="auto" w:fill="auto"/>
            <w:vAlign w:val="center"/>
          </w:tcPr>
          <w:p w:rsidR="007C57A9" w:rsidRPr="0084313C" w:rsidRDefault="007C57A9" w:rsidP="00AD466D">
            <w:pPr>
              <w:spacing w:line="360" w:lineRule="auto"/>
              <w:jc w:val="center"/>
            </w:pPr>
            <w:r>
              <w:t>0,18</w:t>
            </w:r>
          </w:p>
        </w:tc>
      </w:tr>
    </w:tbl>
    <w:p w:rsidR="007C57A9" w:rsidRDefault="007C57A9" w:rsidP="007C57A9">
      <w:pPr>
        <w:jc w:val="center"/>
        <w:rPr>
          <w:b/>
          <w:sz w:val="28"/>
          <w:szCs w:val="28"/>
        </w:rPr>
      </w:pPr>
    </w:p>
    <w:p w:rsidR="007C57A9" w:rsidRPr="00D71DE6" w:rsidRDefault="007C57A9" w:rsidP="007C57A9">
      <w:pPr>
        <w:jc w:val="center"/>
        <w:rPr>
          <w:b/>
          <w:sz w:val="28"/>
          <w:szCs w:val="28"/>
        </w:rPr>
      </w:pPr>
      <w:r w:rsidRPr="00D71DE6">
        <w:rPr>
          <w:b/>
          <w:sz w:val="28"/>
          <w:szCs w:val="28"/>
        </w:rPr>
        <w:t>1.2.4</w:t>
      </w:r>
      <w:r>
        <w:rPr>
          <w:b/>
          <w:sz w:val="28"/>
          <w:szCs w:val="28"/>
        </w:rPr>
        <w:t>.</w:t>
      </w:r>
      <w:r w:rsidRPr="00D71DE6">
        <w:rPr>
          <w:b/>
          <w:sz w:val="28"/>
          <w:szCs w:val="28"/>
        </w:rPr>
        <w:t xml:space="preserve"> Объем потребления тепловой эне</w:t>
      </w:r>
      <w:r>
        <w:rPr>
          <w:b/>
          <w:sz w:val="28"/>
          <w:szCs w:val="28"/>
        </w:rPr>
        <w:t xml:space="preserve">ргии (мощности) и теплоносителя </w:t>
      </w:r>
      <w:r w:rsidRPr="00D71DE6">
        <w:rPr>
          <w:b/>
          <w:sz w:val="28"/>
          <w:szCs w:val="28"/>
        </w:rPr>
        <w:t>на собственные и хозяйственные нужды теплоснабжающей организации в отношении источников тепловой энергии и параметры тепловой мощности нетто</w:t>
      </w:r>
    </w:p>
    <w:p w:rsidR="007C57A9" w:rsidRPr="00D71DE6" w:rsidRDefault="007C57A9" w:rsidP="007C57A9">
      <w:pPr>
        <w:jc w:val="right"/>
        <w:rPr>
          <w:sz w:val="28"/>
          <w:szCs w:val="28"/>
        </w:rPr>
      </w:pPr>
      <w:r w:rsidRPr="00D71DE6">
        <w:rPr>
          <w:sz w:val="28"/>
          <w:szCs w:val="28"/>
        </w:rPr>
        <w:t xml:space="preserve">Таблица </w:t>
      </w:r>
      <w:r>
        <w:rPr>
          <w:sz w:val="28"/>
          <w:szCs w:val="28"/>
        </w:rPr>
        <w:t>3</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226"/>
        <w:gridCol w:w="2231"/>
        <w:gridCol w:w="2161"/>
        <w:gridCol w:w="1953"/>
      </w:tblGrid>
      <w:tr w:rsidR="007C57A9" w:rsidRPr="00603B92" w:rsidTr="00AD466D">
        <w:tc>
          <w:tcPr>
            <w:tcW w:w="3226" w:type="dxa"/>
            <w:vMerge w:val="restart"/>
            <w:shd w:val="clear" w:color="auto" w:fill="FFFFFF"/>
            <w:vAlign w:val="center"/>
          </w:tcPr>
          <w:p w:rsidR="007C57A9" w:rsidRPr="00603B92" w:rsidRDefault="007C57A9" w:rsidP="00AD466D">
            <w:pPr>
              <w:jc w:val="center"/>
              <w:rPr>
                <w:b/>
              </w:rPr>
            </w:pPr>
            <w:r w:rsidRPr="00603B92">
              <w:rPr>
                <w:b/>
              </w:rPr>
              <w:t>Наименование источника теплоснабжения</w:t>
            </w:r>
          </w:p>
        </w:tc>
        <w:tc>
          <w:tcPr>
            <w:tcW w:w="2231" w:type="dxa"/>
            <w:vMerge w:val="restart"/>
            <w:shd w:val="clear" w:color="auto" w:fill="FFFFFF"/>
            <w:vAlign w:val="center"/>
          </w:tcPr>
          <w:p w:rsidR="007C57A9" w:rsidRPr="00603B92" w:rsidRDefault="007C57A9" w:rsidP="00AD466D">
            <w:pPr>
              <w:jc w:val="center"/>
              <w:rPr>
                <w:b/>
              </w:rPr>
            </w:pPr>
            <w:r w:rsidRPr="00603B92">
              <w:rPr>
                <w:b/>
              </w:rPr>
              <w:t>Мощность нетто, Гкал/час</w:t>
            </w:r>
          </w:p>
        </w:tc>
        <w:tc>
          <w:tcPr>
            <w:tcW w:w="4114" w:type="dxa"/>
            <w:gridSpan w:val="2"/>
            <w:shd w:val="clear" w:color="auto" w:fill="FFFFFF"/>
            <w:vAlign w:val="center"/>
          </w:tcPr>
          <w:p w:rsidR="007C57A9" w:rsidRPr="008508F6" w:rsidRDefault="007C57A9" w:rsidP="00AD466D">
            <w:pPr>
              <w:jc w:val="center"/>
              <w:rPr>
                <w:b/>
              </w:rPr>
            </w:pPr>
            <w:r w:rsidRPr="008508F6">
              <w:rPr>
                <w:b/>
              </w:rPr>
              <w:t xml:space="preserve">Собственные нужды котельной (отопление) </w:t>
            </w:r>
          </w:p>
        </w:tc>
      </w:tr>
      <w:tr w:rsidR="007C57A9" w:rsidRPr="00603B92" w:rsidTr="00AD466D">
        <w:tc>
          <w:tcPr>
            <w:tcW w:w="3226" w:type="dxa"/>
            <w:vMerge/>
            <w:shd w:val="clear" w:color="auto" w:fill="FFFFFF"/>
            <w:vAlign w:val="center"/>
          </w:tcPr>
          <w:p w:rsidR="007C57A9" w:rsidRPr="00603B92" w:rsidRDefault="007C57A9" w:rsidP="00AD466D">
            <w:pPr>
              <w:jc w:val="center"/>
              <w:rPr>
                <w:b/>
              </w:rPr>
            </w:pPr>
          </w:p>
        </w:tc>
        <w:tc>
          <w:tcPr>
            <w:tcW w:w="2231" w:type="dxa"/>
            <w:vMerge/>
            <w:shd w:val="clear" w:color="auto" w:fill="FFFFFF"/>
            <w:vAlign w:val="center"/>
          </w:tcPr>
          <w:p w:rsidR="007C57A9" w:rsidRPr="00603B92" w:rsidRDefault="007C57A9" w:rsidP="00AD466D">
            <w:pPr>
              <w:jc w:val="center"/>
              <w:rPr>
                <w:b/>
              </w:rPr>
            </w:pPr>
          </w:p>
        </w:tc>
        <w:tc>
          <w:tcPr>
            <w:tcW w:w="2161" w:type="dxa"/>
            <w:shd w:val="clear" w:color="auto" w:fill="FFFFFF"/>
            <w:vAlign w:val="center"/>
          </w:tcPr>
          <w:p w:rsidR="007C57A9" w:rsidRPr="00603B92" w:rsidRDefault="007C57A9" w:rsidP="00AD466D">
            <w:pPr>
              <w:jc w:val="center"/>
              <w:rPr>
                <w:b/>
              </w:rPr>
            </w:pPr>
            <w:r w:rsidRPr="00603B92">
              <w:rPr>
                <w:b/>
              </w:rPr>
              <w:t>Гкал/год</w:t>
            </w:r>
          </w:p>
        </w:tc>
        <w:tc>
          <w:tcPr>
            <w:tcW w:w="1953" w:type="dxa"/>
            <w:shd w:val="clear" w:color="auto" w:fill="FFFFFF"/>
          </w:tcPr>
          <w:p w:rsidR="007C57A9" w:rsidRPr="008508F6" w:rsidRDefault="007C57A9" w:rsidP="00AD466D">
            <w:pPr>
              <w:jc w:val="center"/>
              <w:rPr>
                <w:b/>
              </w:rPr>
            </w:pPr>
            <w:r w:rsidRPr="008508F6">
              <w:rPr>
                <w:b/>
              </w:rPr>
              <w:t>Гкал/час</w:t>
            </w:r>
          </w:p>
        </w:tc>
      </w:tr>
      <w:tr w:rsidR="007C57A9" w:rsidRPr="00603B92" w:rsidTr="00AD466D">
        <w:trPr>
          <w:trHeight w:val="309"/>
        </w:trPr>
        <w:tc>
          <w:tcPr>
            <w:tcW w:w="3226" w:type="dxa"/>
            <w:shd w:val="clear" w:color="auto" w:fill="auto"/>
            <w:vAlign w:val="center"/>
          </w:tcPr>
          <w:p w:rsidR="007C57A9" w:rsidRPr="00D26849" w:rsidRDefault="007C57A9" w:rsidP="00AD466D">
            <w:pPr>
              <w:widowControl w:val="0"/>
            </w:pPr>
            <w:r w:rsidRPr="00237D69">
              <w:t>Котельная ул. Школьная, 28</w:t>
            </w:r>
          </w:p>
        </w:tc>
        <w:tc>
          <w:tcPr>
            <w:tcW w:w="2231" w:type="dxa"/>
            <w:shd w:val="clear" w:color="auto" w:fill="auto"/>
            <w:vAlign w:val="center"/>
          </w:tcPr>
          <w:p w:rsidR="007C57A9" w:rsidRPr="0084313C" w:rsidRDefault="007C57A9" w:rsidP="00AD466D">
            <w:pPr>
              <w:jc w:val="center"/>
            </w:pPr>
            <w:r>
              <w:t>0,22</w:t>
            </w:r>
          </w:p>
        </w:tc>
        <w:tc>
          <w:tcPr>
            <w:tcW w:w="2161" w:type="dxa"/>
            <w:shd w:val="clear" w:color="auto" w:fill="auto"/>
            <w:vAlign w:val="center"/>
          </w:tcPr>
          <w:p w:rsidR="007C57A9" w:rsidRPr="00603B92" w:rsidRDefault="007C57A9" w:rsidP="00AD466D">
            <w:pPr>
              <w:jc w:val="center"/>
            </w:pPr>
            <w:r>
              <w:t>0,0</w:t>
            </w:r>
          </w:p>
        </w:tc>
        <w:tc>
          <w:tcPr>
            <w:tcW w:w="1953" w:type="dxa"/>
            <w:vAlign w:val="center"/>
          </w:tcPr>
          <w:p w:rsidR="007C57A9" w:rsidRPr="00603B92" w:rsidRDefault="007C57A9" w:rsidP="00AD466D">
            <w:pPr>
              <w:jc w:val="center"/>
            </w:pPr>
            <w:r>
              <w:t>0,0</w:t>
            </w:r>
          </w:p>
        </w:tc>
      </w:tr>
    </w:tbl>
    <w:p w:rsidR="007C57A9" w:rsidRDefault="007C57A9" w:rsidP="007C57A9">
      <w:pPr>
        <w:jc w:val="center"/>
        <w:rPr>
          <w:b/>
          <w:sz w:val="28"/>
          <w:szCs w:val="28"/>
        </w:rPr>
      </w:pPr>
    </w:p>
    <w:p w:rsidR="007C57A9" w:rsidRPr="00B93418" w:rsidRDefault="007C57A9" w:rsidP="007C57A9">
      <w:pPr>
        <w:jc w:val="center"/>
        <w:rPr>
          <w:b/>
          <w:sz w:val="28"/>
          <w:szCs w:val="28"/>
        </w:rPr>
      </w:pPr>
      <w:r w:rsidRPr="003C31D9">
        <w:rPr>
          <w:b/>
          <w:sz w:val="28"/>
          <w:szCs w:val="28"/>
        </w:rPr>
        <w:t>1.2.5</w:t>
      </w:r>
      <w:r>
        <w:rPr>
          <w:b/>
          <w:sz w:val="28"/>
          <w:szCs w:val="28"/>
        </w:rPr>
        <w:t>.</w:t>
      </w:r>
      <w:r w:rsidRPr="003C31D9">
        <w:rPr>
          <w:b/>
          <w:sz w:val="28"/>
          <w:szCs w:val="28"/>
        </w:rPr>
        <w:t xml:space="preserve"> 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w:t>
      </w:r>
      <w:r>
        <w:rPr>
          <w:b/>
          <w:sz w:val="28"/>
          <w:szCs w:val="28"/>
        </w:rPr>
        <w:t>ероприятия по продлению ресурса</w:t>
      </w:r>
    </w:p>
    <w:p w:rsidR="007C57A9" w:rsidRPr="003C31D9" w:rsidRDefault="007C57A9" w:rsidP="007C57A9">
      <w:pPr>
        <w:jc w:val="right"/>
        <w:rPr>
          <w:sz w:val="28"/>
          <w:szCs w:val="28"/>
        </w:rPr>
      </w:pPr>
      <w:r w:rsidRPr="003C31D9">
        <w:rPr>
          <w:sz w:val="28"/>
          <w:szCs w:val="28"/>
        </w:rPr>
        <w:t xml:space="preserve">Таблица </w:t>
      </w:r>
      <w:r>
        <w:rPr>
          <w:sz w:val="28"/>
          <w:szCs w:val="28"/>
        </w:rPr>
        <w:t>4</w:t>
      </w:r>
    </w:p>
    <w:tbl>
      <w:tblPr>
        <w:tblW w:w="96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376"/>
        <w:gridCol w:w="2268"/>
        <w:gridCol w:w="1843"/>
        <w:gridCol w:w="1418"/>
        <w:gridCol w:w="1734"/>
      </w:tblGrid>
      <w:tr w:rsidR="007C57A9" w:rsidRPr="00C55373" w:rsidTr="00AD466D">
        <w:trPr>
          <w:trHeight w:val="922"/>
        </w:trPr>
        <w:tc>
          <w:tcPr>
            <w:tcW w:w="2376" w:type="dxa"/>
            <w:shd w:val="clear" w:color="auto" w:fill="FFFFFF"/>
            <w:vAlign w:val="center"/>
          </w:tcPr>
          <w:p w:rsidR="007C57A9" w:rsidRPr="00C55373" w:rsidRDefault="007C57A9" w:rsidP="00AD466D">
            <w:pPr>
              <w:jc w:val="center"/>
              <w:rPr>
                <w:b/>
              </w:rPr>
            </w:pPr>
            <w:r w:rsidRPr="00C55373">
              <w:rPr>
                <w:b/>
              </w:rPr>
              <w:t>Наименование</w:t>
            </w:r>
          </w:p>
          <w:p w:rsidR="007C57A9" w:rsidRPr="00C55373" w:rsidRDefault="007C57A9" w:rsidP="00AD466D">
            <w:pPr>
              <w:jc w:val="center"/>
              <w:rPr>
                <w:b/>
              </w:rPr>
            </w:pPr>
            <w:r w:rsidRPr="00C55373">
              <w:rPr>
                <w:b/>
              </w:rPr>
              <w:t>источника теплоснабжения</w:t>
            </w:r>
          </w:p>
        </w:tc>
        <w:tc>
          <w:tcPr>
            <w:tcW w:w="2268" w:type="dxa"/>
            <w:shd w:val="clear" w:color="auto" w:fill="FFFFFF"/>
            <w:vAlign w:val="center"/>
          </w:tcPr>
          <w:p w:rsidR="007C57A9" w:rsidRPr="00C55373" w:rsidRDefault="007C57A9" w:rsidP="00AD466D">
            <w:pPr>
              <w:jc w:val="center"/>
              <w:rPr>
                <w:b/>
              </w:rPr>
            </w:pPr>
            <w:r w:rsidRPr="00C55373">
              <w:rPr>
                <w:b/>
              </w:rPr>
              <w:t>Водогрейные котлы</w:t>
            </w:r>
          </w:p>
        </w:tc>
        <w:tc>
          <w:tcPr>
            <w:tcW w:w="1843" w:type="dxa"/>
            <w:shd w:val="clear" w:color="auto" w:fill="FFFFFF"/>
            <w:vAlign w:val="center"/>
          </w:tcPr>
          <w:p w:rsidR="007C57A9" w:rsidRPr="00C55373" w:rsidRDefault="007C57A9" w:rsidP="00AD466D">
            <w:pPr>
              <w:jc w:val="center"/>
              <w:rPr>
                <w:b/>
              </w:rPr>
            </w:pPr>
            <w:r w:rsidRPr="00C55373">
              <w:rPr>
                <w:b/>
              </w:rPr>
              <w:t>Год ввода в эксплуатацию</w:t>
            </w:r>
          </w:p>
        </w:tc>
        <w:tc>
          <w:tcPr>
            <w:tcW w:w="1418" w:type="dxa"/>
            <w:shd w:val="clear" w:color="auto" w:fill="FFFFFF"/>
            <w:vAlign w:val="center"/>
          </w:tcPr>
          <w:p w:rsidR="007C57A9" w:rsidRPr="00C55373" w:rsidRDefault="007C57A9" w:rsidP="00AD466D">
            <w:pPr>
              <w:jc w:val="center"/>
              <w:rPr>
                <w:b/>
              </w:rPr>
            </w:pPr>
            <w:r w:rsidRPr="00C55373">
              <w:rPr>
                <w:b/>
              </w:rPr>
              <w:t>Год продления ресурса</w:t>
            </w:r>
          </w:p>
        </w:tc>
        <w:tc>
          <w:tcPr>
            <w:tcW w:w="1734" w:type="dxa"/>
            <w:shd w:val="clear" w:color="auto" w:fill="FFFFFF"/>
            <w:vAlign w:val="center"/>
          </w:tcPr>
          <w:p w:rsidR="007C57A9" w:rsidRPr="00C55373" w:rsidRDefault="007C57A9" w:rsidP="00AD466D">
            <w:pPr>
              <w:jc w:val="center"/>
              <w:rPr>
                <w:b/>
              </w:rPr>
            </w:pPr>
            <w:r w:rsidRPr="00C55373">
              <w:rPr>
                <w:b/>
              </w:rPr>
              <w:t>Мероприятия по продлению ресурса</w:t>
            </w:r>
          </w:p>
        </w:tc>
      </w:tr>
      <w:tr w:rsidR="007C57A9" w:rsidRPr="00C55373" w:rsidTr="00AD466D">
        <w:trPr>
          <w:trHeight w:val="291"/>
        </w:trPr>
        <w:tc>
          <w:tcPr>
            <w:tcW w:w="2376" w:type="dxa"/>
            <w:vMerge w:val="restart"/>
            <w:shd w:val="clear" w:color="auto" w:fill="FFFFFF"/>
            <w:vAlign w:val="center"/>
          </w:tcPr>
          <w:p w:rsidR="007C57A9" w:rsidRPr="00C55373" w:rsidRDefault="007C57A9" w:rsidP="00AD466D">
            <w:pPr>
              <w:widowControl w:val="0"/>
            </w:pPr>
            <w:r w:rsidRPr="004E1F2A">
              <w:t>Котельная ул. Школьная, 28</w:t>
            </w:r>
          </w:p>
        </w:tc>
        <w:tc>
          <w:tcPr>
            <w:tcW w:w="2268" w:type="dxa"/>
            <w:shd w:val="clear" w:color="auto" w:fill="FFFFFF"/>
          </w:tcPr>
          <w:p w:rsidR="007C57A9" w:rsidRPr="00E45EBF" w:rsidRDefault="007C57A9" w:rsidP="00AD466D">
            <w:r w:rsidRPr="00E45EBF">
              <w:rPr>
                <w:szCs w:val="28"/>
              </w:rPr>
              <w:t>КЧМ-5</w:t>
            </w:r>
          </w:p>
        </w:tc>
        <w:tc>
          <w:tcPr>
            <w:tcW w:w="1843" w:type="dxa"/>
            <w:shd w:val="clear" w:color="auto" w:fill="FFFFFF"/>
            <w:vAlign w:val="center"/>
          </w:tcPr>
          <w:p w:rsidR="007C57A9" w:rsidRPr="00C55373" w:rsidRDefault="007C57A9" w:rsidP="00AD466D">
            <w:pPr>
              <w:jc w:val="center"/>
            </w:pPr>
            <w:r>
              <w:t>2002</w:t>
            </w:r>
          </w:p>
        </w:tc>
        <w:tc>
          <w:tcPr>
            <w:tcW w:w="1418" w:type="dxa"/>
            <w:shd w:val="clear" w:color="auto" w:fill="FFFFFF"/>
            <w:vAlign w:val="center"/>
          </w:tcPr>
          <w:p w:rsidR="007C57A9" w:rsidRPr="00C55373" w:rsidRDefault="007C57A9" w:rsidP="00AD466D">
            <w:pPr>
              <w:jc w:val="center"/>
            </w:pPr>
            <w:r>
              <w:t>2020</w:t>
            </w:r>
          </w:p>
        </w:tc>
        <w:tc>
          <w:tcPr>
            <w:tcW w:w="1734" w:type="dxa"/>
            <w:vMerge w:val="restart"/>
            <w:shd w:val="clear" w:color="auto" w:fill="FFFFFF"/>
            <w:vAlign w:val="center"/>
          </w:tcPr>
          <w:p w:rsidR="007C57A9" w:rsidRPr="00C55373" w:rsidRDefault="007C57A9" w:rsidP="00AD466D">
            <w:pPr>
              <w:jc w:val="center"/>
            </w:pPr>
            <w:r w:rsidRPr="00C55373">
              <w:t>-</w:t>
            </w:r>
          </w:p>
        </w:tc>
      </w:tr>
      <w:tr w:rsidR="007C57A9" w:rsidRPr="00C55373" w:rsidTr="00AD466D">
        <w:trPr>
          <w:trHeight w:val="291"/>
        </w:trPr>
        <w:tc>
          <w:tcPr>
            <w:tcW w:w="2376" w:type="dxa"/>
            <w:vMerge/>
            <w:shd w:val="clear" w:color="auto" w:fill="FFFFFF"/>
            <w:vAlign w:val="center"/>
          </w:tcPr>
          <w:p w:rsidR="007C57A9" w:rsidRDefault="007C57A9" w:rsidP="00AD466D">
            <w:pPr>
              <w:widowControl w:val="0"/>
            </w:pPr>
          </w:p>
        </w:tc>
        <w:tc>
          <w:tcPr>
            <w:tcW w:w="2268" w:type="dxa"/>
            <w:shd w:val="clear" w:color="auto" w:fill="FFFFFF"/>
          </w:tcPr>
          <w:p w:rsidR="007C57A9" w:rsidRPr="00E45EBF" w:rsidRDefault="007C57A9" w:rsidP="00AD466D">
            <w:r w:rsidRPr="00E45EBF">
              <w:rPr>
                <w:szCs w:val="28"/>
              </w:rPr>
              <w:t>КЧМ-5</w:t>
            </w:r>
          </w:p>
        </w:tc>
        <w:tc>
          <w:tcPr>
            <w:tcW w:w="1843" w:type="dxa"/>
            <w:shd w:val="clear" w:color="auto" w:fill="FFFFFF"/>
            <w:vAlign w:val="center"/>
          </w:tcPr>
          <w:p w:rsidR="007C57A9" w:rsidRDefault="007C57A9" w:rsidP="00AD466D">
            <w:pPr>
              <w:jc w:val="center"/>
            </w:pPr>
            <w:r>
              <w:t>2002</w:t>
            </w:r>
          </w:p>
        </w:tc>
        <w:tc>
          <w:tcPr>
            <w:tcW w:w="1418" w:type="dxa"/>
            <w:shd w:val="clear" w:color="auto" w:fill="FFFFFF"/>
            <w:vAlign w:val="center"/>
          </w:tcPr>
          <w:p w:rsidR="007C57A9" w:rsidRDefault="007C57A9" w:rsidP="00AD466D">
            <w:pPr>
              <w:jc w:val="center"/>
            </w:pPr>
            <w:r>
              <w:t>2020</w:t>
            </w:r>
          </w:p>
        </w:tc>
        <w:tc>
          <w:tcPr>
            <w:tcW w:w="1734" w:type="dxa"/>
            <w:vMerge/>
            <w:shd w:val="clear" w:color="auto" w:fill="FFFFFF"/>
            <w:vAlign w:val="center"/>
          </w:tcPr>
          <w:p w:rsidR="007C57A9" w:rsidRPr="00C55373" w:rsidRDefault="007C57A9" w:rsidP="00AD466D">
            <w:pPr>
              <w:jc w:val="center"/>
            </w:pPr>
          </w:p>
        </w:tc>
      </w:tr>
    </w:tbl>
    <w:p w:rsidR="007C57A9" w:rsidRDefault="007C57A9" w:rsidP="007C57A9">
      <w:pPr>
        <w:jc w:val="center"/>
        <w:rPr>
          <w:b/>
          <w:sz w:val="28"/>
          <w:szCs w:val="28"/>
        </w:rPr>
      </w:pPr>
    </w:p>
    <w:p w:rsidR="007C57A9" w:rsidRPr="00D71DE6" w:rsidRDefault="007C57A9" w:rsidP="007C57A9">
      <w:pPr>
        <w:jc w:val="center"/>
        <w:rPr>
          <w:b/>
          <w:sz w:val="28"/>
          <w:szCs w:val="28"/>
        </w:rPr>
      </w:pPr>
      <w:r w:rsidRPr="00D71DE6">
        <w:rPr>
          <w:b/>
          <w:sz w:val="28"/>
          <w:szCs w:val="28"/>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тепловой и электрической энергии)</w:t>
      </w:r>
    </w:p>
    <w:p w:rsidR="007C57A9" w:rsidRPr="0013089E" w:rsidRDefault="007C57A9" w:rsidP="007C57A9">
      <w:pPr>
        <w:ind w:firstLine="708"/>
        <w:jc w:val="both"/>
        <w:rPr>
          <w:sz w:val="28"/>
          <w:szCs w:val="28"/>
        </w:rPr>
      </w:pPr>
      <w:r w:rsidRPr="00457AE2">
        <w:rPr>
          <w:sz w:val="28"/>
          <w:szCs w:val="28"/>
        </w:rPr>
        <w:t xml:space="preserve">На территории </w:t>
      </w:r>
      <w:r>
        <w:rPr>
          <w:sz w:val="28"/>
          <w:szCs w:val="28"/>
        </w:rPr>
        <w:t>Скобелевского сельского поселения</w:t>
      </w:r>
      <w:r w:rsidRPr="00457AE2">
        <w:rPr>
          <w:sz w:val="28"/>
          <w:szCs w:val="28"/>
        </w:rPr>
        <w:t xml:space="preserve"> </w:t>
      </w:r>
      <w:r>
        <w:rPr>
          <w:sz w:val="28"/>
          <w:szCs w:val="28"/>
        </w:rPr>
        <w:t>источники комбинированной выработки тепловой и электрической энергии отсутствуют.</w:t>
      </w:r>
    </w:p>
    <w:p w:rsidR="007C57A9" w:rsidRPr="0013089E" w:rsidRDefault="007C57A9" w:rsidP="007C57A9">
      <w:pPr>
        <w:ind w:firstLine="708"/>
        <w:jc w:val="both"/>
        <w:rPr>
          <w:sz w:val="28"/>
          <w:szCs w:val="28"/>
        </w:rPr>
      </w:pPr>
    </w:p>
    <w:p w:rsidR="007C57A9" w:rsidRDefault="007C57A9" w:rsidP="007C57A9">
      <w:pPr>
        <w:jc w:val="center"/>
        <w:rPr>
          <w:b/>
          <w:sz w:val="28"/>
          <w:szCs w:val="28"/>
        </w:rPr>
      </w:pPr>
    </w:p>
    <w:p w:rsidR="007C57A9" w:rsidRDefault="007C57A9" w:rsidP="007C57A9">
      <w:pPr>
        <w:jc w:val="center"/>
        <w:rPr>
          <w:b/>
          <w:sz w:val="28"/>
          <w:szCs w:val="28"/>
        </w:rPr>
      </w:pPr>
    </w:p>
    <w:p w:rsidR="007C57A9" w:rsidRDefault="007C57A9" w:rsidP="007C57A9">
      <w:pPr>
        <w:jc w:val="center"/>
        <w:rPr>
          <w:b/>
          <w:sz w:val="28"/>
          <w:szCs w:val="28"/>
        </w:rPr>
      </w:pPr>
    </w:p>
    <w:p w:rsidR="007C57A9" w:rsidRPr="00D71DE6" w:rsidRDefault="007C57A9" w:rsidP="007C57A9">
      <w:pPr>
        <w:jc w:val="center"/>
        <w:rPr>
          <w:b/>
          <w:sz w:val="28"/>
          <w:szCs w:val="28"/>
        </w:rPr>
      </w:pPr>
      <w:r w:rsidRPr="00D71DE6">
        <w:rPr>
          <w:b/>
          <w:sz w:val="28"/>
          <w:szCs w:val="28"/>
        </w:rPr>
        <w:t>1.2.7. Способ регулирования отпуска тепловой энергии от источников</w:t>
      </w:r>
    </w:p>
    <w:p w:rsidR="007C57A9" w:rsidRDefault="007C57A9" w:rsidP="007C57A9">
      <w:pPr>
        <w:jc w:val="center"/>
        <w:rPr>
          <w:b/>
          <w:sz w:val="28"/>
          <w:szCs w:val="28"/>
        </w:rPr>
      </w:pPr>
      <w:r w:rsidRPr="00D71DE6">
        <w:rPr>
          <w:b/>
          <w:sz w:val="28"/>
          <w:szCs w:val="28"/>
        </w:rPr>
        <w:t>тепловой энергии с обоснованием выбора графика изменения температур и расхода теплоносителя в зависимости от температуры наружного воздуха</w:t>
      </w:r>
    </w:p>
    <w:p w:rsidR="007C57A9" w:rsidRDefault="007C57A9" w:rsidP="007C57A9">
      <w:pPr>
        <w:jc w:val="both"/>
        <w:rPr>
          <w:sz w:val="28"/>
          <w:szCs w:val="28"/>
        </w:rPr>
      </w:pPr>
      <w:r w:rsidRPr="0008274C">
        <w:rPr>
          <w:sz w:val="28"/>
          <w:szCs w:val="28"/>
        </w:rPr>
        <w:t xml:space="preserve">       Работа котлов осуществляется согласно оптимальному температурному графику отпуска тепловой энергии и утвержденных режимных карт работы котельн</w:t>
      </w:r>
      <w:r>
        <w:rPr>
          <w:sz w:val="28"/>
          <w:szCs w:val="28"/>
        </w:rPr>
        <w:t>ой</w:t>
      </w:r>
      <w:r w:rsidRPr="0008274C">
        <w:rPr>
          <w:sz w:val="28"/>
          <w:szCs w:val="28"/>
        </w:rPr>
        <w:t>.</w:t>
      </w:r>
      <w:r>
        <w:rPr>
          <w:sz w:val="28"/>
          <w:szCs w:val="28"/>
        </w:rPr>
        <w:t xml:space="preserve"> </w:t>
      </w:r>
    </w:p>
    <w:p w:rsidR="007C57A9" w:rsidRPr="00D71DE6" w:rsidRDefault="007C57A9" w:rsidP="007C57A9">
      <w:pPr>
        <w:jc w:val="center"/>
        <w:rPr>
          <w:b/>
          <w:sz w:val="28"/>
          <w:szCs w:val="28"/>
        </w:rPr>
      </w:pPr>
      <w:r w:rsidRPr="00D71DE6">
        <w:rPr>
          <w:b/>
          <w:sz w:val="28"/>
          <w:szCs w:val="28"/>
        </w:rPr>
        <w:lastRenderedPageBreak/>
        <w:t>1.2.8. Среднегодовая загрузка оборудования</w:t>
      </w:r>
    </w:p>
    <w:p w:rsidR="007C57A9" w:rsidRDefault="007C57A9" w:rsidP="007C57A9">
      <w:pPr>
        <w:jc w:val="right"/>
        <w:rPr>
          <w:sz w:val="28"/>
          <w:szCs w:val="28"/>
        </w:rPr>
      </w:pPr>
      <w:r w:rsidRPr="002F7B11">
        <w:rPr>
          <w:sz w:val="28"/>
          <w:szCs w:val="28"/>
        </w:rPr>
        <w:t>Таблиц</w:t>
      </w:r>
      <w:r>
        <w:rPr>
          <w:sz w:val="28"/>
          <w:szCs w:val="28"/>
        </w:rPr>
        <w:t>а  5</w:t>
      </w:r>
    </w:p>
    <w:tbl>
      <w:tblPr>
        <w:tblW w:w="96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3644"/>
        <w:gridCol w:w="3127"/>
        <w:gridCol w:w="2868"/>
      </w:tblGrid>
      <w:tr w:rsidR="007C57A9" w:rsidRPr="0042253D" w:rsidTr="00AD466D">
        <w:trPr>
          <w:trHeight w:val="525"/>
        </w:trPr>
        <w:tc>
          <w:tcPr>
            <w:tcW w:w="3644" w:type="dxa"/>
            <w:shd w:val="clear" w:color="auto" w:fill="FFFFFF"/>
          </w:tcPr>
          <w:p w:rsidR="007C57A9" w:rsidRPr="0042253D" w:rsidRDefault="007C57A9" w:rsidP="00AD466D">
            <w:pPr>
              <w:jc w:val="center"/>
              <w:rPr>
                <w:b/>
              </w:rPr>
            </w:pPr>
            <w:r w:rsidRPr="0042253D">
              <w:rPr>
                <w:b/>
              </w:rPr>
              <w:t>Наименование</w:t>
            </w:r>
          </w:p>
          <w:p w:rsidR="007C57A9" w:rsidRPr="0042253D" w:rsidRDefault="007C57A9" w:rsidP="00AD466D">
            <w:pPr>
              <w:jc w:val="center"/>
              <w:rPr>
                <w:b/>
              </w:rPr>
            </w:pPr>
            <w:r w:rsidRPr="0042253D">
              <w:rPr>
                <w:b/>
              </w:rPr>
              <w:t>источника теплоснабжения</w:t>
            </w:r>
          </w:p>
        </w:tc>
        <w:tc>
          <w:tcPr>
            <w:tcW w:w="3127" w:type="dxa"/>
            <w:shd w:val="clear" w:color="auto" w:fill="FFFFFF"/>
          </w:tcPr>
          <w:p w:rsidR="007C57A9" w:rsidRPr="0042253D" w:rsidRDefault="007C57A9" w:rsidP="00AD466D">
            <w:pPr>
              <w:jc w:val="center"/>
              <w:rPr>
                <w:b/>
              </w:rPr>
            </w:pPr>
            <w:r w:rsidRPr="0042253D">
              <w:rPr>
                <w:b/>
              </w:rPr>
              <w:t>Водогрейные котлы</w:t>
            </w:r>
          </w:p>
        </w:tc>
        <w:tc>
          <w:tcPr>
            <w:tcW w:w="2868" w:type="dxa"/>
            <w:shd w:val="clear" w:color="auto" w:fill="FFFFFF"/>
          </w:tcPr>
          <w:p w:rsidR="007C57A9" w:rsidRPr="0042253D" w:rsidRDefault="007C57A9" w:rsidP="00AD466D">
            <w:pPr>
              <w:jc w:val="center"/>
              <w:rPr>
                <w:b/>
              </w:rPr>
            </w:pPr>
            <w:r w:rsidRPr="00D71DE6">
              <w:rPr>
                <w:b/>
              </w:rPr>
              <w:t xml:space="preserve">Среднегодовая </w:t>
            </w:r>
            <w:r>
              <w:rPr>
                <w:b/>
              </w:rPr>
              <w:t>загрузка оборудования %</w:t>
            </w:r>
          </w:p>
        </w:tc>
      </w:tr>
      <w:tr w:rsidR="007C57A9" w:rsidRPr="00A97646" w:rsidTr="00AD466D">
        <w:trPr>
          <w:trHeight w:val="329"/>
        </w:trPr>
        <w:tc>
          <w:tcPr>
            <w:tcW w:w="3644" w:type="dxa"/>
            <w:vMerge w:val="restart"/>
            <w:shd w:val="clear" w:color="auto" w:fill="FFFFFF"/>
            <w:vAlign w:val="center"/>
          </w:tcPr>
          <w:p w:rsidR="007C57A9" w:rsidRPr="00D26849" w:rsidRDefault="007C57A9" w:rsidP="00AD466D">
            <w:pPr>
              <w:widowControl w:val="0"/>
            </w:pPr>
            <w:r w:rsidRPr="00E45EBF">
              <w:t>Котельная ул. Школьная, 28</w:t>
            </w:r>
          </w:p>
        </w:tc>
        <w:tc>
          <w:tcPr>
            <w:tcW w:w="3127" w:type="dxa"/>
            <w:shd w:val="clear" w:color="auto" w:fill="FFFFFF"/>
          </w:tcPr>
          <w:p w:rsidR="007C57A9" w:rsidRPr="00E45EBF" w:rsidRDefault="007C57A9" w:rsidP="00AD466D">
            <w:r w:rsidRPr="00E45EBF">
              <w:rPr>
                <w:szCs w:val="28"/>
              </w:rPr>
              <w:t>КЧМ-5</w:t>
            </w:r>
          </w:p>
        </w:tc>
        <w:tc>
          <w:tcPr>
            <w:tcW w:w="2868" w:type="dxa"/>
            <w:shd w:val="clear" w:color="auto" w:fill="FFFFFF"/>
            <w:vAlign w:val="center"/>
          </w:tcPr>
          <w:p w:rsidR="007C57A9" w:rsidRPr="00372A5B" w:rsidRDefault="007C57A9" w:rsidP="00AD466D">
            <w:pPr>
              <w:autoSpaceDE w:val="0"/>
              <w:autoSpaceDN w:val="0"/>
              <w:adjustRightInd w:val="0"/>
              <w:contextualSpacing/>
              <w:jc w:val="center"/>
            </w:pPr>
            <w:r>
              <w:t>50</w:t>
            </w:r>
          </w:p>
        </w:tc>
      </w:tr>
      <w:tr w:rsidR="007C57A9" w:rsidRPr="00A97646" w:rsidTr="00AD466D">
        <w:trPr>
          <w:trHeight w:val="329"/>
        </w:trPr>
        <w:tc>
          <w:tcPr>
            <w:tcW w:w="3644" w:type="dxa"/>
            <w:vMerge/>
            <w:shd w:val="clear" w:color="auto" w:fill="FFFFFF"/>
            <w:vAlign w:val="center"/>
          </w:tcPr>
          <w:p w:rsidR="007C57A9" w:rsidRDefault="007C57A9" w:rsidP="00AD466D">
            <w:pPr>
              <w:widowControl w:val="0"/>
            </w:pPr>
          </w:p>
        </w:tc>
        <w:tc>
          <w:tcPr>
            <w:tcW w:w="3127" w:type="dxa"/>
            <w:shd w:val="clear" w:color="auto" w:fill="FFFFFF"/>
          </w:tcPr>
          <w:p w:rsidR="007C57A9" w:rsidRPr="00E45EBF" w:rsidRDefault="007C57A9" w:rsidP="00AD466D">
            <w:r w:rsidRPr="00E45EBF">
              <w:rPr>
                <w:szCs w:val="28"/>
              </w:rPr>
              <w:t>КЧМ-5</w:t>
            </w:r>
          </w:p>
        </w:tc>
        <w:tc>
          <w:tcPr>
            <w:tcW w:w="2868" w:type="dxa"/>
            <w:shd w:val="clear" w:color="auto" w:fill="FFFFFF"/>
            <w:vAlign w:val="center"/>
          </w:tcPr>
          <w:p w:rsidR="007C57A9" w:rsidRDefault="007C57A9" w:rsidP="00AD466D">
            <w:pPr>
              <w:autoSpaceDE w:val="0"/>
              <w:autoSpaceDN w:val="0"/>
              <w:adjustRightInd w:val="0"/>
              <w:contextualSpacing/>
              <w:jc w:val="center"/>
            </w:pPr>
            <w:r>
              <w:t>50</w:t>
            </w:r>
          </w:p>
        </w:tc>
      </w:tr>
    </w:tbl>
    <w:p w:rsidR="007C57A9" w:rsidRDefault="007C57A9" w:rsidP="007C57A9">
      <w:pPr>
        <w:jc w:val="center"/>
        <w:rPr>
          <w:b/>
          <w:sz w:val="28"/>
          <w:szCs w:val="28"/>
        </w:rPr>
      </w:pPr>
    </w:p>
    <w:p w:rsidR="007C57A9" w:rsidRPr="003703BF" w:rsidRDefault="007C57A9" w:rsidP="007C57A9">
      <w:pPr>
        <w:jc w:val="center"/>
        <w:rPr>
          <w:b/>
          <w:sz w:val="28"/>
          <w:szCs w:val="28"/>
        </w:rPr>
      </w:pPr>
      <w:r w:rsidRPr="003703BF">
        <w:rPr>
          <w:b/>
          <w:sz w:val="28"/>
          <w:szCs w:val="28"/>
        </w:rPr>
        <w:t>1.2.9.  Способы учета тепла, отпущенного в тепловые сети</w:t>
      </w:r>
    </w:p>
    <w:p w:rsidR="007C57A9" w:rsidRPr="00441A58" w:rsidRDefault="007C57A9" w:rsidP="007C57A9">
      <w:pPr>
        <w:ind w:right="57" w:firstLine="708"/>
        <w:jc w:val="both"/>
        <w:outlineLvl w:val="0"/>
        <w:rPr>
          <w:sz w:val="28"/>
          <w:szCs w:val="28"/>
        </w:rPr>
      </w:pPr>
      <w:r w:rsidRPr="00441A58">
        <w:rPr>
          <w:sz w:val="28"/>
          <w:szCs w:val="28"/>
        </w:rPr>
        <w:t>У всех потребителей  тепловой энергии отсутствуют приборы учета</w:t>
      </w:r>
      <w:r>
        <w:rPr>
          <w:sz w:val="28"/>
          <w:szCs w:val="28"/>
        </w:rPr>
        <w:t>. В связи с этим, учет тепла ведется по нормативным показателям.</w:t>
      </w:r>
    </w:p>
    <w:p w:rsidR="007C57A9" w:rsidRPr="00986BB5" w:rsidRDefault="007C57A9" w:rsidP="007C57A9">
      <w:pPr>
        <w:ind w:firstLine="708"/>
        <w:jc w:val="both"/>
        <w:rPr>
          <w:bCs/>
          <w:sz w:val="28"/>
          <w:szCs w:val="28"/>
        </w:rPr>
      </w:pPr>
    </w:p>
    <w:p w:rsidR="007C57A9" w:rsidRDefault="007C57A9" w:rsidP="007C57A9">
      <w:pPr>
        <w:jc w:val="center"/>
        <w:rPr>
          <w:b/>
          <w:sz w:val="28"/>
          <w:szCs w:val="28"/>
        </w:rPr>
      </w:pPr>
      <w:r w:rsidRPr="00986BB5">
        <w:rPr>
          <w:b/>
          <w:sz w:val="28"/>
          <w:szCs w:val="28"/>
        </w:rPr>
        <w:t>1.2.10. Статистика отказов и восстановлений оборудования источников</w:t>
      </w:r>
      <w:r w:rsidRPr="007C2C1A">
        <w:rPr>
          <w:b/>
          <w:sz w:val="28"/>
          <w:szCs w:val="28"/>
        </w:rPr>
        <w:t xml:space="preserve"> тепловой энергии</w:t>
      </w:r>
    </w:p>
    <w:p w:rsidR="007C57A9" w:rsidRPr="0031239E" w:rsidRDefault="007C57A9" w:rsidP="007C57A9">
      <w:pPr>
        <w:pStyle w:val="s1"/>
        <w:shd w:val="clear" w:color="auto" w:fill="FFFFFF"/>
        <w:spacing w:before="0" w:after="0"/>
        <w:jc w:val="both"/>
        <w:rPr>
          <w:color w:val="000000"/>
          <w:sz w:val="28"/>
          <w:szCs w:val="28"/>
        </w:rPr>
      </w:pPr>
      <w:r>
        <w:rPr>
          <w:color w:val="000000"/>
          <w:sz w:val="28"/>
          <w:szCs w:val="28"/>
        </w:rPr>
        <w:tab/>
        <w:t>Отказы и восстановления оборудования котельной за последние пять лет не зафиксированы</w:t>
      </w:r>
      <w:r w:rsidRPr="0031239E">
        <w:rPr>
          <w:color w:val="000000"/>
          <w:sz w:val="28"/>
          <w:szCs w:val="28"/>
        </w:rPr>
        <w:t>.</w:t>
      </w:r>
    </w:p>
    <w:p w:rsidR="007C57A9" w:rsidRPr="007C2C1A" w:rsidRDefault="007C57A9" w:rsidP="007C57A9">
      <w:pPr>
        <w:jc w:val="both"/>
        <w:rPr>
          <w:sz w:val="28"/>
          <w:szCs w:val="28"/>
        </w:rPr>
      </w:pPr>
    </w:p>
    <w:p w:rsidR="007C57A9" w:rsidRPr="007C2C1A" w:rsidRDefault="007C57A9" w:rsidP="007C57A9">
      <w:pPr>
        <w:jc w:val="center"/>
        <w:rPr>
          <w:b/>
          <w:sz w:val="28"/>
          <w:szCs w:val="28"/>
        </w:rPr>
      </w:pPr>
      <w:r w:rsidRPr="007C2C1A">
        <w:rPr>
          <w:b/>
          <w:sz w:val="28"/>
          <w:szCs w:val="28"/>
        </w:rPr>
        <w:t>1.2.11. Предписания надзорных органов по запрещению дальнейшей эксплуатации источников тепловой энергии</w:t>
      </w:r>
    </w:p>
    <w:p w:rsidR="007C57A9" w:rsidRDefault="007C57A9" w:rsidP="007C57A9">
      <w:pPr>
        <w:ind w:firstLine="708"/>
        <w:jc w:val="both"/>
        <w:rPr>
          <w:sz w:val="28"/>
          <w:szCs w:val="28"/>
        </w:rPr>
      </w:pPr>
      <w:r w:rsidRPr="00C368D4">
        <w:rPr>
          <w:sz w:val="28"/>
          <w:szCs w:val="28"/>
        </w:rPr>
        <w:t>Предписания надзорными органами по запрещению дальнейшей эксплуатации источников тепловой энергии в 20</w:t>
      </w:r>
      <w:r>
        <w:rPr>
          <w:sz w:val="28"/>
          <w:szCs w:val="28"/>
        </w:rPr>
        <w:t>21</w:t>
      </w:r>
      <w:r w:rsidRPr="00C368D4">
        <w:rPr>
          <w:sz w:val="28"/>
          <w:szCs w:val="28"/>
        </w:rPr>
        <w:t xml:space="preserve"> – 202</w:t>
      </w:r>
      <w:r>
        <w:rPr>
          <w:sz w:val="28"/>
          <w:szCs w:val="28"/>
        </w:rPr>
        <w:t>2</w:t>
      </w:r>
      <w:r w:rsidRPr="00C368D4">
        <w:rPr>
          <w:sz w:val="28"/>
          <w:szCs w:val="28"/>
        </w:rPr>
        <w:t xml:space="preserve"> гг. не выдавались.</w:t>
      </w:r>
    </w:p>
    <w:p w:rsidR="007C57A9" w:rsidRDefault="007C57A9" w:rsidP="007C57A9">
      <w:pPr>
        <w:ind w:firstLine="708"/>
        <w:jc w:val="center"/>
        <w:rPr>
          <w:b/>
          <w:sz w:val="28"/>
          <w:szCs w:val="28"/>
        </w:rPr>
      </w:pPr>
    </w:p>
    <w:p w:rsidR="007C57A9" w:rsidRPr="00372E6C" w:rsidRDefault="007C57A9" w:rsidP="007C57A9">
      <w:pPr>
        <w:ind w:firstLine="708"/>
        <w:jc w:val="center"/>
        <w:rPr>
          <w:sz w:val="28"/>
          <w:szCs w:val="28"/>
        </w:rPr>
      </w:pPr>
      <w:r w:rsidRPr="00372E6C">
        <w:rPr>
          <w:b/>
          <w:sz w:val="28"/>
          <w:szCs w:val="28"/>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p>
    <w:p w:rsidR="007C57A9" w:rsidRPr="00BA107F" w:rsidRDefault="007C57A9" w:rsidP="007C57A9">
      <w:pPr>
        <w:jc w:val="both"/>
        <w:rPr>
          <w:sz w:val="28"/>
          <w:szCs w:val="28"/>
        </w:rPr>
      </w:pPr>
      <w:r w:rsidRPr="00BA107F">
        <w:rPr>
          <w:sz w:val="28"/>
          <w:szCs w:val="28"/>
        </w:rPr>
        <w:tab/>
        <w:t xml:space="preserve">В </w:t>
      </w:r>
      <w:r>
        <w:rPr>
          <w:sz w:val="28"/>
          <w:szCs w:val="28"/>
        </w:rPr>
        <w:t xml:space="preserve">Скобелевском сельском поселении </w:t>
      </w:r>
      <w:r w:rsidRPr="00BA107F">
        <w:rPr>
          <w:sz w:val="28"/>
          <w:szCs w:val="28"/>
        </w:rPr>
        <w:t>комбинированные источники энергии отсутствуют.</w:t>
      </w:r>
    </w:p>
    <w:p w:rsidR="007C57A9" w:rsidRDefault="007C57A9" w:rsidP="007C57A9">
      <w:pPr>
        <w:jc w:val="center"/>
        <w:rPr>
          <w:b/>
          <w:sz w:val="28"/>
          <w:szCs w:val="28"/>
        </w:rPr>
        <w:sectPr w:rsidR="007C57A9" w:rsidSect="005111DD">
          <w:pgSz w:w="11907" w:h="16840" w:code="9"/>
          <w:pgMar w:top="851" w:right="851" w:bottom="851" w:left="1701" w:header="720" w:footer="720" w:gutter="0"/>
          <w:cols w:space="720"/>
        </w:sectPr>
      </w:pPr>
    </w:p>
    <w:p w:rsidR="007C57A9" w:rsidRPr="00C02380" w:rsidRDefault="007C57A9" w:rsidP="007C57A9">
      <w:pPr>
        <w:jc w:val="center"/>
        <w:rPr>
          <w:b/>
          <w:sz w:val="28"/>
          <w:szCs w:val="28"/>
        </w:rPr>
      </w:pPr>
      <w:r w:rsidRPr="00C02380">
        <w:rPr>
          <w:b/>
          <w:sz w:val="28"/>
          <w:szCs w:val="28"/>
        </w:rPr>
        <w:lastRenderedPageBreak/>
        <w:t>1.3. Тепловые сети, сооружения на них</w:t>
      </w:r>
    </w:p>
    <w:p w:rsidR="007C57A9" w:rsidRPr="00C02380" w:rsidRDefault="007C57A9" w:rsidP="007C57A9">
      <w:pPr>
        <w:jc w:val="center"/>
        <w:rPr>
          <w:b/>
          <w:sz w:val="28"/>
          <w:szCs w:val="28"/>
        </w:rPr>
      </w:pPr>
      <w:r w:rsidRPr="00C02380">
        <w:rPr>
          <w:b/>
          <w:sz w:val="28"/>
          <w:szCs w:val="28"/>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p w:rsidR="007C57A9" w:rsidRPr="00C02380" w:rsidRDefault="007C57A9" w:rsidP="007C57A9">
      <w:pPr>
        <w:widowControl w:val="0"/>
        <w:autoSpaceDE w:val="0"/>
        <w:autoSpaceDN w:val="0"/>
        <w:adjustRightInd w:val="0"/>
        <w:ind w:firstLine="708"/>
        <w:jc w:val="center"/>
        <w:rPr>
          <w:b/>
          <w:bCs/>
        </w:rPr>
      </w:pPr>
      <w:r w:rsidRPr="00C02380">
        <w:t xml:space="preserve">Таблица </w:t>
      </w:r>
      <w:r w:rsidRPr="00C02380">
        <w:rPr>
          <w:bCs/>
        </w:rPr>
        <w:t>6 – Характеристика тепловых сетей</w:t>
      </w:r>
    </w:p>
    <w:tbl>
      <w:tblPr>
        <w:tblW w:w="15369" w:type="dxa"/>
        <w:tblInd w:w="63" w:type="dxa"/>
        <w:tblLayout w:type="fixed"/>
        <w:tblLook w:val="0000" w:firstRow="0" w:lastRow="0" w:firstColumn="0" w:lastColumn="0" w:noHBand="0" w:noVBand="0"/>
      </w:tblPr>
      <w:tblGrid>
        <w:gridCol w:w="2642"/>
        <w:gridCol w:w="2643"/>
        <w:gridCol w:w="2643"/>
        <w:gridCol w:w="2539"/>
        <w:gridCol w:w="2421"/>
        <w:gridCol w:w="2481"/>
      </w:tblGrid>
      <w:tr w:rsidR="007C57A9" w:rsidTr="00AD466D">
        <w:trPr>
          <w:trHeight w:val="212"/>
        </w:trPr>
        <w:tc>
          <w:tcPr>
            <w:tcW w:w="2642" w:type="dxa"/>
            <w:vMerge w:val="restart"/>
            <w:tcBorders>
              <w:top w:val="single" w:sz="12" w:space="0" w:color="000000"/>
              <w:left w:val="single" w:sz="12" w:space="0" w:color="000000"/>
              <w:bottom w:val="single" w:sz="12" w:space="0" w:color="000000"/>
            </w:tcBorders>
            <w:shd w:val="clear" w:color="auto" w:fill="auto"/>
            <w:vAlign w:val="center"/>
          </w:tcPr>
          <w:p w:rsidR="007C57A9" w:rsidRPr="00C02380" w:rsidRDefault="007C57A9" w:rsidP="00AD466D">
            <w:pPr>
              <w:jc w:val="center"/>
            </w:pPr>
            <w:r w:rsidRPr="00C02380">
              <w:rPr>
                <w:b/>
                <w:color w:val="000000"/>
              </w:rPr>
              <w:t>Наименование начала участка</w:t>
            </w:r>
          </w:p>
        </w:tc>
        <w:tc>
          <w:tcPr>
            <w:tcW w:w="2643" w:type="dxa"/>
            <w:vMerge w:val="restart"/>
            <w:tcBorders>
              <w:top w:val="single" w:sz="12" w:space="0" w:color="000000"/>
              <w:left w:val="single" w:sz="12" w:space="0" w:color="000000"/>
              <w:bottom w:val="single" w:sz="12" w:space="0" w:color="000000"/>
            </w:tcBorders>
            <w:shd w:val="clear" w:color="auto" w:fill="auto"/>
            <w:vAlign w:val="center"/>
          </w:tcPr>
          <w:p w:rsidR="007C57A9" w:rsidRPr="00C02380" w:rsidRDefault="007C57A9" w:rsidP="00AD466D">
            <w:pPr>
              <w:jc w:val="center"/>
            </w:pPr>
            <w:r w:rsidRPr="00C02380">
              <w:rPr>
                <w:b/>
                <w:color w:val="000000"/>
              </w:rPr>
              <w:t>Наименование конца участка</w:t>
            </w:r>
          </w:p>
        </w:tc>
        <w:tc>
          <w:tcPr>
            <w:tcW w:w="2643" w:type="dxa"/>
            <w:vMerge w:val="restart"/>
            <w:tcBorders>
              <w:top w:val="single" w:sz="12" w:space="0" w:color="000000"/>
              <w:left w:val="single" w:sz="12" w:space="0" w:color="000000"/>
              <w:bottom w:val="single" w:sz="12" w:space="0" w:color="000000"/>
            </w:tcBorders>
            <w:shd w:val="clear" w:color="auto" w:fill="auto"/>
            <w:vAlign w:val="center"/>
          </w:tcPr>
          <w:p w:rsidR="007C57A9" w:rsidRPr="00C02380" w:rsidRDefault="007C57A9" w:rsidP="00AD466D">
            <w:pPr>
              <w:jc w:val="center"/>
            </w:pPr>
            <w:r w:rsidRPr="00C02380">
              <w:rPr>
                <w:b/>
                <w:color w:val="000000"/>
              </w:rPr>
              <w:t>Наименование трубопровода (подающий, обратный)</w:t>
            </w:r>
          </w:p>
        </w:tc>
        <w:tc>
          <w:tcPr>
            <w:tcW w:w="2539" w:type="dxa"/>
            <w:vMerge w:val="restart"/>
            <w:tcBorders>
              <w:top w:val="single" w:sz="12" w:space="0" w:color="000000"/>
              <w:left w:val="single" w:sz="12" w:space="0" w:color="000000"/>
              <w:bottom w:val="single" w:sz="12" w:space="0" w:color="000000"/>
            </w:tcBorders>
            <w:shd w:val="clear" w:color="auto" w:fill="auto"/>
            <w:vAlign w:val="center"/>
          </w:tcPr>
          <w:p w:rsidR="007C57A9" w:rsidRPr="00C02380" w:rsidRDefault="007C57A9" w:rsidP="00AD466D">
            <w:pPr>
              <w:jc w:val="center"/>
            </w:pPr>
            <w:r w:rsidRPr="00C02380">
              <w:rPr>
                <w:b/>
                <w:color w:val="000000"/>
              </w:rPr>
              <w:t>Тип прокладки</w:t>
            </w:r>
          </w:p>
        </w:tc>
        <w:tc>
          <w:tcPr>
            <w:tcW w:w="4902" w:type="dxa"/>
            <w:gridSpan w:val="2"/>
            <w:tcBorders>
              <w:top w:val="single" w:sz="12" w:space="0" w:color="000000"/>
              <w:left w:val="single" w:sz="12" w:space="0" w:color="000000"/>
              <w:bottom w:val="single" w:sz="12" w:space="0" w:color="000000"/>
              <w:right w:val="single" w:sz="12" w:space="0" w:color="000000"/>
            </w:tcBorders>
            <w:shd w:val="clear" w:color="auto" w:fill="auto"/>
            <w:vAlign w:val="center"/>
          </w:tcPr>
          <w:p w:rsidR="007C57A9" w:rsidRPr="00C02380" w:rsidRDefault="007C57A9" w:rsidP="00AD466D">
            <w:pPr>
              <w:jc w:val="center"/>
            </w:pPr>
            <w:r w:rsidRPr="00C02380">
              <w:rPr>
                <w:b/>
                <w:color w:val="000000"/>
              </w:rPr>
              <w:t>Отопление</w:t>
            </w:r>
          </w:p>
        </w:tc>
      </w:tr>
      <w:tr w:rsidR="007C57A9" w:rsidTr="00AD466D">
        <w:trPr>
          <w:trHeight w:val="1520"/>
        </w:trPr>
        <w:tc>
          <w:tcPr>
            <w:tcW w:w="2642" w:type="dxa"/>
            <w:vMerge/>
            <w:tcBorders>
              <w:top w:val="single" w:sz="12" w:space="0" w:color="000000"/>
              <w:left w:val="single" w:sz="12" w:space="0" w:color="000000"/>
              <w:bottom w:val="single" w:sz="12" w:space="0" w:color="000000"/>
            </w:tcBorders>
            <w:shd w:val="clear" w:color="auto" w:fill="auto"/>
            <w:vAlign w:val="center"/>
          </w:tcPr>
          <w:p w:rsidR="007C57A9" w:rsidRPr="00C02380" w:rsidRDefault="007C57A9" w:rsidP="00AD466D">
            <w:pPr>
              <w:snapToGrid w:val="0"/>
              <w:jc w:val="center"/>
              <w:rPr>
                <w:b/>
                <w:color w:val="000000"/>
              </w:rPr>
            </w:pPr>
          </w:p>
        </w:tc>
        <w:tc>
          <w:tcPr>
            <w:tcW w:w="2643" w:type="dxa"/>
            <w:vMerge/>
            <w:tcBorders>
              <w:top w:val="single" w:sz="12" w:space="0" w:color="000000"/>
              <w:left w:val="single" w:sz="12" w:space="0" w:color="000000"/>
              <w:bottom w:val="single" w:sz="12" w:space="0" w:color="000000"/>
            </w:tcBorders>
            <w:shd w:val="clear" w:color="auto" w:fill="auto"/>
            <w:vAlign w:val="center"/>
          </w:tcPr>
          <w:p w:rsidR="007C57A9" w:rsidRPr="00C02380" w:rsidRDefault="007C57A9" w:rsidP="00AD466D">
            <w:pPr>
              <w:snapToGrid w:val="0"/>
              <w:jc w:val="center"/>
              <w:rPr>
                <w:b/>
                <w:color w:val="000000"/>
              </w:rPr>
            </w:pPr>
          </w:p>
        </w:tc>
        <w:tc>
          <w:tcPr>
            <w:tcW w:w="2643" w:type="dxa"/>
            <w:vMerge/>
            <w:tcBorders>
              <w:top w:val="single" w:sz="12" w:space="0" w:color="000000"/>
              <w:left w:val="single" w:sz="12" w:space="0" w:color="000000"/>
              <w:bottom w:val="single" w:sz="12" w:space="0" w:color="000000"/>
            </w:tcBorders>
            <w:shd w:val="clear" w:color="auto" w:fill="auto"/>
            <w:vAlign w:val="center"/>
          </w:tcPr>
          <w:p w:rsidR="007C57A9" w:rsidRPr="00C02380" w:rsidRDefault="007C57A9" w:rsidP="00AD466D">
            <w:pPr>
              <w:snapToGrid w:val="0"/>
              <w:jc w:val="center"/>
              <w:rPr>
                <w:b/>
                <w:color w:val="000000"/>
              </w:rPr>
            </w:pPr>
          </w:p>
        </w:tc>
        <w:tc>
          <w:tcPr>
            <w:tcW w:w="2539" w:type="dxa"/>
            <w:vMerge/>
            <w:tcBorders>
              <w:top w:val="single" w:sz="12" w:space="0" w:color="000000"/>
              <w:left w:val="single" w:sz="12" w:space="0" w:color="000000"/>
              <w:bottom w:val="single" w:sz="12" w:space="0" w:color="000000"/>
            </w:tcBorders>
            <w:shd w:val="clear" w:color="auto" w:fill="auto"/>
            <w:vAlign w:val="center"/>
          </w:tcPr>
          <w:p w:rsidR="007C57A9" w:rsidRPr="00C02380" w:rsidRDefault="007C57A9" w:rsidP="00AD466D">
            <w:pPr>
              <w:snapToGrid w:val="0"/>
              <w:jc w:val="center"/>
              <w:rPr>
                <w:b/>
                <w:color w:val="000000"/>
              </w:rPr>
            </w:pPr>
          </w:p>
        </w:tc>
        <w:tc>
          <w:tcPr>
            <w:tcW w:w="2421" w:type="dxa"/>
            <w:tcBorders>
              <w:top w:val="single" w:sz="12" w:space="0" w:color="000000"/>
              <w:left w:val="single" w:sz="12" w:space="0" w:color="000000"/>
              <w:bottom w:val="single" w:sz="12" w:space="0" w:color="000000"/>
            </w:tcBorders>
            <w:shd w:val="clear" w:color="auto" w:fill="auto"/>
            <w:vAlign w:val="center"/>
          </w:tcPr>
          <w:p w:rsidR="007C57A9" w:rsidRPr="00C02380" w:rsidRDefault="007C57A9" w:rsidP="00AD466D">
            <w:pPr>
              <w:jc w:val="center"/>
            </w:pPr>
            <w:r w:rsidRPr="00C02380">
              <w:rPr>
                <w:b/>
                <w:color w:val="000000"/>
              </w:rPr>
              <w:t>Внешний диаметр по сортаменту (в соответствии с исходными данными), мм</w:t>
            </w:r>
          </w:p>
        </w:tc>
        <w:tc>
          <w:tcPr>
            <w:tcW w:w="248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7C57A9" w:rsidRPr="00C02380" w:rsidRDefault="007C57A9" w:rsidP="00AD466D">
            <w:pPr>
              <w:jc w:val="center"/>
            </w:pPr>
            <w:r w:rsidRPr="00C02380">
              <w:rPr>
                <w:b/>
                <w:color w:val="000000"/>
              </w:rPr>
              <w:t>Длина теплотрассы, м</w:t>
            </w:r>
          </w:p>
        </w:tc>
      </w:tr>
      <w:tr w:rsidR="007C57A9" w:rsidTr="00AD466D">
        <w:trPr>
          <w:trHeight w:val="649"/>
        </w:trPr>
        <w:tc>
          <w:tcPr>
            <w:tcW w:w="2642" w:type="dxa"/>
            <w:vMerge w:val="restart"/>
            <w:tcBorders>
              <w:top w:val="single" w:sz="12" w:space="0" w:color="000000"/>
              <w:left w:val="single" w:sz="12" w:space="0" w:color="000000"/>
              <w:bottom w:val="single" w:sz="2" w:space="0" w:color="000000"/>
            </w:tcBorders>
            <w:shd w:val="clear" w:color="auto" w:fill="auto"/>
            <w:vAlign w:val="center"/>
          </w:tcPr>
          <w:p w:rsidR="007C57A9" w:rsidRPr="00C02380" w:rsidRDefault="007C57A9" w:rsidP="00AD466D">
            <w:pPr>
              <w:widowControl w:val="0"/>
            </w:pPr>
            <w:r w:rsidRPr="00E45EBF">
              <w:t>Котельная ул. Школьная, 28</w:t>
            </w:r>
          </w:p>
        </w:tc>
        <w:tc>
          <w:tcPr>
            <w:tcW w:w="2643" w:type="dxa"/>
            <w:vMerge w:val="restart"/>
            <w:tcBorders>
              <w:top w:val="single" w:sz="12" w:space="0" w:color="000000"/>
              <w:left w:val="single" w:sz="12" w:space="0" w:color="000000"/>
              <w:bottom w:val="single" w:sz="2" w:space="0" w:color="000000"/>
            </w:tcBorders>
            <w:shd w:val="clear" w:color="auto" w:fill="auto"/>
            <w:vAlign w:val="center"/>
          </w:tcPr>
          <w:p w:rsidR="007C57A9" w:rsidRPr="00C02380" w:rsidRDefault="007C57A9" w:rsidP="00AD466D">
            <w:pPr>
              <w:jc w:val="center"/>
            </w:pPr>
            <w:r w:rsidRPr="00E45EBF">
              <w:t>Муниципальное бюд-жетное общеобразова-тельное учреждение средняя общеобразова-тельная школа  № 19 ст.Скобелевская Муни-ципального образования  Гулькевичский район имени А.Я.Невского</w:t>
            </w:r>
          </w:p>
        </w:tc>
        <w:tc>
          <w:tcPr>
            <w:tcW w:w="2643" w:type="dxa"/>
            <w:tcBorders>
              <w:top w:val="single" w:sz="12" w:space="0" w:color="000000"/>
              <w:left w:val="single" w:sz="12" w:space="0" w:color="000000"/>
              <w:bottom w:val="single" w:sz="2" w:space="0" w:color="000000"/>
            </w:tcBorders>
            <w:shd w:val="clear" w:color="auto" w:fill="auto"/>
            <w:vAlign w:val="center"/>
          </w:tcPr>
          <w:p w:rsidR="007C57A9" w:rsidRPr="00C02380" w:rsidRDefault="007C57A9" w:rsidP="00AD466D">
            <w:pPr>
              <w:jc w:val="center"/>
            </w:pPr>
            <w:r w:rsidRPr="00C02380">
              <w:rPr>
                <w:color w:val="000000"/>
              </w:rPr>
              <w:t>подающий</w:t>
            </w:r>
          </w:p>
        </w:tc>
        <w:tc>
          <w:tcPr>
            <w:tcW w:w="2539" w:type="dxa"/>
            <w:vMerge w:val="restart"/>
            <w:tcBorders>
              <w:top w:val="single" w:sz="12" w:space="0" w:color="000000"/>
              <w:left w:val="single" w:sz="12" w:space="0" w:color="000000"/>
              <w:bottom w:val="single" w:sz="2" w:space="0" w:color="000000"/>
            </w:tcBorders>
            <w:shd w:val="clear" w:color="auto" w:fill="auto"/>
            <w:vAlign w:val="center"/>
          </w:tcPr>
          <w:p w:rsidR="007C57A9" w:rsidRPr="00C02380" w:rsidRDefault="007C57A9" w:rsidP="00AD466D">
            <w:pPr>
              <w:jc w:val="center"/>
            </w:pPr>
            <w:r w:rsidRPr="00C02380">
              <w:rPr>
                <w:color w:val="000000"/>
              </w:rPr>
              <w:t>надземная</w:t>
            </w:r>
          </w:p>
        </w:tc>
        <w:tc>
          <w:tcPr>
            <w:tcW w:w="2421" w:type="dxa"/>
            <w:tcBorders>
              <w:top w:val="single" w:sz="12" w:space="0" w:color="000000"/>
              <w:left w:val="single" w:sz="12" w:space="0" w:color="000000"/>
              <w:bottom w:val="single" w:sz="2" w:space="0" w:color="000000"/>
            </w:tcBorders>
            <w:shd w:val="clear" w:color="auto" w:fill="auto"/>
            <w:vAlign w:val="center"/>
          </w:tcPr>
          <w:p w:rsidR="007C57A9" w:rsidRPr="00C02380" w:rsidRDefault="007C57A9" w:rsidP="00AD466D">
            <w:pPr>
              <w:jc w:val="center"/>
            </w:pPr>
            <w:r w:rsidRPr="00C02380">
              <w:rPr>
                <w:color w:val="000000"/>
              </w:rPr>
              <w:t>76</w:t>
            </w:r>
          </w:p>
        </w:tc>
        <w:tc>
          <w:tcPr>
            <w:tcW w:w="2481" w:type="dxa"/>
            <w:tcBorders>
              <w:top w:val="single" w:sz="12" w:space="0" w:color="000000"/>
              <w:left w:val="single" w:sz="12" w:space="0" w:color="000000"/>
              <w:bottom w:val="single" w:sz="2" w:space="0" w:color="000000"/>
              <w:right w:val="single" w:sz="12" w:space="0" w:color="000000"/>
            </w:tcBorders>
            <w:shd w:val="clear" w:color="auto" w:fill="auto"/>
            <w:vAlign w:val="center"/>
          </w:tcPr>
          <w:p w:rsidR="007C57A9" w:rsidRPr="00C02380" w:rsidRDefault="007C57A9" w:rsidP="00AD466D">
            <w:pPr>
              <w:jc w:val="center"/>
            </w:pPr>
            <w:r>
              <w:rPr>
                <w:color w:val="000000"/>
              </w:rPr>
              <w:t>20</w:t>
            </w:r>
          </w:p>
        </w:tc>
      </w:tr>
      <w:tr w:rsidR="007C57A9" w:rsidTr="00AD466D">
        <w:trPr>
          <w:trHeight w:val="330"/>
        </w:trPr>
        <w:tc>
          <w:tcPr>
            <w:tcW w:w="2642" w:type="dxa"/>
            <w:vMerge/>
            <w:tcBorders>
              <w:top w:val="single" w:sz="12" w:space="0" w:color="000000"/>
              <w:left w:val="single" w:sz="12" w:space="0" w:color="000000"/>
              <w:bottom w:val="single" w:sz="2" w:space="0" w:color="000000"/>
            </w:tcBorders>
            <w:shd w:val="clear" w:color="auto" w:fill="auto"/>
            <w:vAlign w:val="center"/>
          </w:tcPr>
          <w:p w:rsidR="007C57A9" w:rsidRPr="00C02380" w:rsidRDefault="007C57A9" w:rsidP="00AD466D">
            <w:pPr>
              <w:snapToGrid w:val="0"/>
              <w:rPr>
                <w:color w:val="000000"/>
              </w:rPr>
            </w:pPr>
          </w:p>
        </w:tc>
        <w:tc>
          <w:tcPr>
            <w:tcW w:w="2643" w:type="dxa"/>
            <w:vMerge/>
            <w:tcBorders>
              <w:top w:val="single" w:sz="12" w:space="0" w:color="000000"/>
              <w:left w:val="single" w:sz="12" w:space="0" w:color="000000"/>
              <w:bottom w:val="single" w:sz="2" w:space="0" w:color="000000"/>
            </w:tcBorders>
            <w:shd w:val="clear" w:color="auto" w:fill="auto"/>
            <w:vAlign w:val="center"/>
          </w:tcPr>
          <w:p w:rsidR="007C57A9" w:rsidRPr="00C02380" w:rsidRDefault="007C57A9" w:rsidP="00AD466D">
            <w:pPr>
              <w:snapToGrid w:val="0"/>
              <w:jc w:val="center"/>
              <w:rPr>
                <w:color w:val="000000"/>
              </w:rPr>
            </w:pPr>
          </w:p>
        </w:tc>
        <w:tc>
          <w:tcPr>
            <w:tcW w:w="2643" w:type="dxa"/>
            <w:tcBorders>
              <w:top w:val="single" w:sz="2" w:space="0" w:color="000000"/>
              <w:left w:val="single" w:sz="12" w:space="0" w:color="000000"/>
              <w:bottom w:val="single" w:sz="2" w:space="0" w:color="000000"/>
            </w:tcBorders>
            <w:shd w:val="clear" w:color="auto" w:fill="auto"/>
            <w:vAlign w:val="center"/>
          </w:tcPr>
          <w:p w:rsidR="007C57A9" w:rsidRPr="00C02380" w:rsidRDefault="007C57A9" w:rsidP="00AD466D">
            <w:pPr>
              <w:jc w:val="center"/>
            </w:pPr>
            <w:r w:rsidRPr="00C02380">
              <w:rPr>
                <w:color w:val="000000"/>
              </w:rPr>
              <w:t>обратный</w:t>
            </w:r>
          </w:p>
        </w:tc>
        <w:tc>
          <w:tcPr>
            <w:tcW w:w="2539" w:type="dxa"/>
            <w:vMerge/>
            <w:tcBorders>
              <w:top w:val="single" w:sz="12" w:space="0" w:color="000000"/>
              <w:left w:val="single" w:sz="12" w:space="0" w:color="000000"/>
              <w:bottom w:val="single" w:sz="2" w:space="0" w:color="000000"/>
            </w:tcBorders>
            <w:shd w:val="clear" w:color="auto" w:fill="auto"/>
            <w:vAlign w:val="center"/>
          </w:tcPr>
          <w:p w:rsidR="007C57A9" w:rsidRPr="00C02380" w:rsidRDefault="007C57A9" w:rsidP="00AD466D">
            <w:pPr>
              <w:snapToGrid w:val="0"/>
              <w:rPr>
                <w:color w:val="000000"/>
              </w:rPr>
            </w:pPr>
          </w:p>
        </w:tc>
        <w:tc>
          <w:tcPr>
            <w:tcW w:w="2421" w:type="dxa"/>
            <w:tcBorders>
              <w:top w:val="single" w:sz="2" w:space="0" w:color="000000"/>
              <w:left w:val="single" w:sz="12" w:space="0" w:color="000000"/>
              <w:bottom w:val="single" w:sz="2" w:space="0" w:color="000000"/>
            </w:tcBorders>
            <w:shd w:val="clear" w:color="auto" w:fill="auto"/>
            <w:vAlign w:val="center"/>
          </w:tcPr>
          <w:p w:rsidR="007C57A9" w:rsidRPr="00C02380" w:rsidRDefault="007C57A9" w:rsidP="00AD466D">
            <w:pPr>
              <w:jc w:val="center"/>
            </w:pPr>
            <w:r w:rsidRPr="00C02380">
              <w:rPr>
                <w:color w:val="000000"/>
              </w:rPr>
              <w:t>76</w:t>
            </w:r>
          </w:p>
        </w:tc>
        <w:tc>
          <w:tcPr>
            <w:tcW w:w="2481" w:type="dxa"/>
            <w:tcBorders>
              <w:top w:val="single" w:sz="2" w:space="0" w:color="000000"/>
              <w:left w:val="single" w:sz="12" w:space="0" w:color="000000"/>
              <w:bottom w:val="single" w:sz="2" w:space="0" w:color="000000"/>
              <w:right w:val="single" w:sz="12" w:space="0" w:color="000000"/>
            </w:tcBorders>
            <w:shd w:val="clear" w:color="auto" w:fill="auto"/>
            <w:vAlign w:val="center"/>
          </w:tcPr>
          <w:p w:rsidR="007C57A9" w:rsidRPr="00C02380" w:rsidRDefault="007C57A9" w:rsidP="00AD466D">
            <w:pPr>
              <w:jc w:val="center"/>
            </w:pPr>
            <w:r>
              <w:rPr>
                <w:color w:val="000000"/>
              </w:rPr>
              <w:t>20</w:t>
            </w:r>
          </w:p>
        </w:tc>
      </w:tr>
    </w:tbl>
    <w:p w:rsidR="007C57A9" w:rsidRDefault="007C57A9" w:rsidP="007C57A9">
      <w:pPr>
        <w:jc w:val="center"/>
        <w:rPr>
          <w:b/>
          <w:color w:val="000000"/>
          <w:sz w:val="28"/>
          <w:szCs w:val="28"/>
        </w:rPr>
      </w:pPr>
    </w:p>
    <w:p w:rsidR="007C57A9" w:rsidRDefault="007C57A9" w:rsidP="007C57A9">
      <w:pPr>
        <w:jc w:val="center"/>
        <w:rPr>
          <w:b/>
          <w:color w:val="000000"/>
          <w:sz w:val="28"/>
          <w:szCs w:val="28"/>
        </w:rPr>
      </w:pPr>
    </w:p>
    <w:p w:rsidR="007C57A9" w:rsidRPr="00681476" w:rsidRDefault="007C57A9" w:rsidP="007C57A9">
      <w:pPr>
        <w:jc w:val="center"/>
        <w:rPr>
          <w:b/>
          <w:color w:val="000000"/>
          <w:sz w:val="28"/>
          <w:szCs w:val="28"/>
        </w:rPr>
      </w:pPr>
      <w:r w:rsidRPr="00681476">
        <w:rPr>
          <w:b/>
          <w:color w:val="000000"/>
          <w:sz w:val="28"/>
          <w:szCs w:val="28"/>
        </w:rPr>
        <w:t>1.3.2</w:t>
      </w:r>
      <w:r>
        <w:rPr>
          <w:b/>
          <w:color w:val="000000"/>
          <w:sz w:val="28"/>
          <w:szCs w:val="28"/>
        </w:rPr>
        <w:t>.</w:t>
      </w:r>
      <w:r w:rsidRPr="00681476">
        <w:rPr>
          <w:b/>
          <w:color w:val="000000"/>
          <w:sz w:val="28"/>
          <w:szCs w:val="28"/>
        </w:rPr>
        <w:t xml:space="preserve"> Карты тепловых сетей в зонах действия источников тепловой энергии</w:t>
      </w:r>
    </w:p>
    <w:p w:rsidR="007C57A9" w:rsidRDefault="007C57A9" w:rsidP="007C57A9">
      <w:pPr>
        <w:jc w:val="center"/>
        <w:rPr>
          <w:b/>
          <w:color w:val="000000"/>
          <w:sz w:val="28"/>
          <w:szCs w:val="28"/>
        </w:rPr>
      </w:pPr>
    </w:p>
    <w:p w:rsidR="007C57A9" w:rsidRDefault="007C57A9" w:rsidP="007C57A9">
      <w:pPr>
        <w:jc w:val="center"/>
        <w:rPr>
          <w:b/>
          <w:color w:val="000000"/>
          <w:sz w:val="28"/>
          <w:szCs w:val="28"/>
        </w:rPr>
      </w:pPr>
      <w:r>
        <w:rPr>
          <w:b/>
          <w:color w:val="000000"/>
          <w:sz w:val="28"/>
          <w:szCs w:val="28"/>
        </w:rPr>
        <w:t>см. Приложение</w:t>
      </w:r>
    </w:p>
    <w:p w:rsidR="007C57A9" w:rsidRDefault="007C57A9" w:rsidP="007C57A9">
      <w:pPr>
        <w:jc w:val="center"/>
        <w:rPr>
          <w:b/>
          <w:color w:val="000000"/>
          <w:sz w:val="28"/>
          <w:szCs w:val="28"/>
        </w:rPr>
      </w:pPr>
    </w:p>
    <w:p w:rsidR="007C57A9" w:rsidRDefault="007C57A9" w:rsidP="007C57A9">
      <w:pPr>
        <w:jc w:val="center"/>
        <w:rPr>
          <w:b/>
          <w:color w:val="000000"/>
          <w:sz w:val="28"/>
          <w:szCs w:val="28"/>
        </w:rPr>
        <w:sectPr w:rsidR="007C57A9" w:rsidSect="005111DD">
          <w:pgSz w:w="16840" w:h="11907" w:orient="landscape" w:code="9"/>
          <w:pgMar w:top="1701" w:right="851" w:bottom="851" w:left="851" w:header="680" w:footer="680" w:gutter="0"/>
          <w:cols w:space="720"/>
          <w:docGrid w:linePitch="299"/>
        </w:sectPr>
      </w:pPr>
    </w:p>
    <w:p w:rsidR="007C57A9" w:rsidRPr="009B1EA5" w:rsidRDefault="007C57A9" w:rsidP="007C57A9">
      <w:pPr>
        <w:jc w:val="center"/>
        <w:rPr>
          <w:b/>
          <w:sz w:val="28"/>
          <w:szCs w:val="28"/>
        </w:rPr>
      </w:pPr>
      <w:r w:rsidRPr="009B1EA5">
        <w:rPr>
          <w:b/>
          <w:sz w:val="28"/>
          <w:szCs w:val="28"/>
        </w:rPr>
        <w:lastRenderedPageBreak/>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p>
    <w:p w:rsidR="007C57A9" w:rsidRPr="009B1EA5" w:rsidRDefault="007C57A9" w:rsidP="007C57A9">
      <w:pPr>
        <w:spacing w:line="360" w:lineRule="auto"/>
        <w:jc w:val="right"/>
        <w:rPr>
          <w:sz w:val="28"/>
          <w:szCs w:val="28"/>
        </w:rPr>
      </w:pPr>
      <w:r w:rsidRPr="008C6AB8">
        <w:rPr>
          <w:sz w:val="28"/>
          <w:szCs w:val="28"/>
        </w:rPr>
        <w:t>Таблица 8</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185"/>
        <w:gridCol w:w="1933"/>
        <w:gridCol w:w="2227"/>
        <w:gridCol w:w="1276"/>
        <w:gridCol w:w="1728"/>
      </w:tblGrid>
      <w:tr w:rsidR="007C57A9" w:rsidRPr="003C3BA1" w:rsidTr="00AD466D">
        <w:tc>
          <w:tcPr>
            <w:tcW w:w="2185" w:type="dxa"/>
            <w:vAlign w:val="center"/>
          </w:tcPr>
          <w:p w:rsidR="007C57A9" w:rsidRPr="003C3BA1" w:rsidRDefault="007C57A9" w:rsidP="00AD466D">
            <w:pPr>
              <w:jc w:val="center"/>
              <w:rPr>
                <w:b/>
              </w:rPr>
            </w:pPr>
            <w:r w:rsidRPr="003C3BA1">
              <w:rPr>
                <w:b/>
              </w:rPr>
              <w:t>Наименование источника теплоснабжения</w:t>
            </w:r>
          </w:p>
        </w:tc>
        <w:tc>
          <w:tcPr>
            <w:tcW w:w="1933" w:type="dxa"/>
            <w:vAlign w:val="center"/>
          </w:tcPr>
          <w:p w:rsidR="007C57A9" w:rsidRPr="003C3BA1" w:rsidRDefault="007C57A9" w:rsidP="00AD466D">
            <w:pPr>
              <w:jc w:val="center"/>
              <w:rPr>
                <w:b/>
              </w:rPr>
            </w:pPr>
            <w:r w:rsidRPr="003C3BA1">
              <w:rPr>
                <w:b/>
              </w:rPr>
              <w:t>Год ввода в эксплуатацию сети</w:t>
            </w:r>
          </w:p>
        </w:tc>
        <w:tc>
          <w:tcPr>
            <w:tcW w:w="2227" w:type="dxa"/>
            <w:vAlign w:val="center"/>
          </w:tcPr>
          <w:p w:rsidR="007C57A9" w:rsidRPr="003C3BA1" w:rsidRDefault="007C57A9" w:rsidP="00AD466D">
            <w:pPr>
              <w:jc w:val="center"/>
              <w:rPr>
                <w:b/>
              </w:rPr>
            </w:pPr>
            <w:r w:rsidRPr="003C3BA1">
              <w:rPr>
                <w:b/>
              </w:rPr>
              <w:t>Тип прокладки</w:t>
            </w:r>
          </w:p>
        </w:tc>
        <w:tc>
          <w:tcPr>
            <w:tcW w:w="1276" w:type="dxa"/>
            <w:vAlign w:val="center"/>
          </w:tcPr>
          <w:p w:rsidR="007C57A9" w:rsidRPr="003C3BA1" w:rsidRDefault="007C57A9" w:rsidP="00AD466D">
            <w:pPr>
              <w:jc w:val="center"/>
              <w:rPr>
                <w:b/>
              </w:rPr>
            </w:pPr>
            <w:r w:rsidRPr="003C3BA1">
              <w:rPr>
                <w:b/>
              </w:rPr>
              <w:t>Тип изоляции</w:t>
            </w:r>
          </w:p>
        </w:tc>
        <w:tc>
          <w:tcPr>
            <w:tcW w:w="1728" w:type="dxa"/>
            <w:vAlign w:val="center"/>
          </w:tcPr>
          <w:p w:rsidR="007C57A9" w:rsidRPr="003C3BA1" w:rsidRDefault="007C57A9" w:rsidP="00AD466D">
            <w:pPr>
              <w:jc w:val="center"/>
              <w:rPr>
                <w:b/>
              </w:rPr>
            </w:pPr>
            <w:r w:rsidRPr="003C3BA1">
              <w:rPr>
                <w:b/>
              </w:rPr>
              <w:t>Тип компенсирующих устройств</w:t>
            </w:r>
          </w:p>
        </w:tc>
      </w:tr>
      <w:tr w:rsidR="007C57A9" w:rsidRPr="003C3BA1" w:rsidTr="00AD466D">
        <w:trPr>
          <w:trHeight w:val="177"/>
        </w:trPr>
        <w:tc>
          <w:tcPr>
            <w:tcW w:w="2185" w:type="dxa"/>
            <w:vAlign w:val="center"/>
          </w:tcPr>
          <w:p w:rsidR="007C57A9" w:rsidRPr="00D26849" w:rsidRDefault="007C57A9" w:rsidP="00AD466D">
            <w:pPr>
              <w:widowControl w:val="0"/>
            </w:pPr>
            <w:r w:rsidRPr="00E45EBF">
              <w:t>Котельная ул. Школьная, 28</w:t>
            </w:r>
          </w:p>
        </w:tc>
        <w:tc>
          <w:tcPr>
            <w:tcW w:w="1933" w:type="dxa"/>
            <w:vAlign w:val="center"/>
          </w:tcPr>
          <w:p w:rsidR="007C57A9" w:rsidRPr="003C3BA1" w:rsidRDefault="007C57A9" w:rsidP="00AD466D">
            <w:pPr>
              <w:jc w:val="center"/>
            </w:pPr>
            <w:r>
              <w:t>1975</w:t>
            </w:r>
          </w:p>
        </w:tc>
        <w:tc>
          <w:tcPr>
            <w:tcW w:w="2227" w:type="dxa"/>
            <w:vAlign w:val="center"/>
          </w:tcPr>
          <w:p w:rsidR="007C57A9" w:rsidRPr="00FA5515" w:rsidRDefault="007C57A9" w:rsidP="00AD466D">
            <w:pPr>
              <w:jc w:val="center"/>
            </w:pPr>
            <w:r>
              <w:t>подземная (20 м)</w:t>
            </w:r>
          </w:p>
        </w:tc>
        <w:tc>
          <w:tcPr>
            <w:tcW w:w="1276" w:type="dxa"/>
            <w:vAlign w:val="center"/>
          </w:tcPr>
          <w:p w:rsidR="007C57A9" w:rsidRPr="003C3BA1" w:rsidRDefault="007C57A9" w:rsidP="00AD466D">
            <w:pPr>
              <w:jc w:val="center"/>
            </w:pPr>
            <w:r>
              <w:t>ИПСТ</w:t>
            </w:r>
          </w:p>
        </w:tc>
        <w:tc>
          <w:tcPr>
            <w:tcW w:w="1728" w:type="dxa"/>
            <w:vAlign w:val="center"/>
          </w:tcPr>
          <w:p w:rsidR="007C57A9" w:rsidRPr="003C3BA1" w:rsidRDefault="007C57A9" w:rsidP="00AD466D">
            <w:pPr>
              <w:jc w:val="center"/>
            </w:pPr>
            <w:r w:rsidRPr="003C3BA1">
              <w:t>П-образные компенсаторы</w:t>
            </w:r>
          </w:p>
        </w:tc>
      </w:tr>
    </w:tbl>
    <w:p w:rsidR="007C57A9" w:rsidRPr="00150971" w:rsidRDefault="007C57A9" w:rsidP="007C57A9">
      <w:pPr>
        <w:jc w:val="center"/>
        <w:rPr>
          <w:sz w:val="28"/>
          <w:szCs w:val="28"/>
        </w:rPr>
      </w:pPr>
    </w:p>
    <w:p w:rsidR="007C57A9" w:rsidRPr="000C7171" w:rsidRDefault="007C57A9" w:rsidP="007C57A9">
      <w:pPr>
        <w:jc w:val="center"/>
        <w:rPr>
          <w:b/>
          <w:sz w:val="28"/>
          <w:szCs w:val="28"/>
        </w:rPr>
      </w:pPr>
      <w:r w:rsidRPr="00A45FE3">
        <w:rPr>
          <w:b/>
          <w:sz w:val="28"/>
          <w:szCs w:val="28"/>
        </w:rPr>
        <w:t>1.3.4</w:t>
      </w:r>
      <w:r>
        <w:rPr>
          <w:b/>
          <w:sz w:val="28"/>
          <w:szCs w:val="28"/>
        </w:rPr>
        <w:t>.</w:t>
      </w:r>
      <w:r w:rsidRPr="00A45FE3">
        <w:rPr>
          <w:b/>
          <w:sz w:val="28"/>
          <w:szCs w:val="28"/>
        </w:rPr>
        <w:t xml:space="preserve"> Описание типов и количества секционирующей и регулирующей арматуры на тепловых сетях</w:t>
      </w:r>
    </w:p>
    <w:p w:rsidR="007C57A9" w:rsidRDefault="007C57A9" w:rsidP="007C57A9">
      <w:pPr>
        <w:jc w:val="right"/>
        <w:rPr>
          <w:sz w:val="28"/>
          <w:szCs w:val="28"/>
          <w:shd w:val="clear" w:color="auto" w:fill="FFFFFF"/>
        </w:rPr>
      </w:pPr>
      <w:r w:rsidRPr="004A5133">
        <w:rPr>
          <w:sz w:val="28"/>
          <w:szCs w:val="28"/>
          <w:shd w:val="clear" w:color="auto" w:fill="FFFFFF"/>
        </w:rPr>
        <w:tab/>
      </w:r>
      <w:r>
        <w:rPr>
          <w:sz w:val="28"/>
          <w:szCs w:val="28"/>
          <w:shd w:val="clear" w:color="auto" w:fill="FFFFFF"/>
        </w:rPr>
        <w:t>Таблица 9</w:t>
      </w:r>
    </w:p>
    <w:tbl>
      <w:tblPr>
        <w:tblW w:w="9781" w:type="dxa"/>
        <w:tblInd w:w="-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1695"/>
        <w:gridCol w:w="1526"/>
        <w:gridCol w:w="1511"/>
        <w:gridCol w:w="1628"/>
        <w:gridCol w:w="1723"/>
        <w:gridCol w:w="1698"/>
      </w:tblGrid>
      <w:tr w:rsidR="007C57A9" w:rsidRPr="00B57B30" w:rsidTr="00AD466D">
        <w:tc>
          <w:tcPr>
            <w:tcW w:w="4732" w:type="dxa"/>
            <w:gridSpan w:val="3"/>
            <w:shd w:val="clear" w:color="auto" w:fill="FFFFFF"/>
            <w:vAlign w:val="center"/>
          </w:tcPr>
          <w:p w:rsidR="007C57A9" w:rsidRPr="00B57B30" w:rsidRDefault="007C57A9" w:rsidP="00AD466D">
            <w:pPr>
              <w:ind w:right="57"/>
              <w:jc w:val="center"/>
              <w:rPr>
                <w:b/>
              </w:rPr>
            </w:pPr>
            <w:r w:rsidRPr="00B57B30">
              <w:rPr>
                <w:b/>
              </w:rPr>
              <w:t>Задвижки</w:t>
            </w:r>
          </w:p>
        </w:tc>
        <w:tc>
          <w:tcPr>
            <w:tcW w:w="3351" w:type="dxa"/>
            <w:gridSpan w:val="2"/>
            <w:vMerge w:val="restart"/>
            <w:shd w:val="clear" w:color="auto" w:fill="FFFFFF"/>
            <w:vAlign w:val="center"/>
          </w:tcPr>
          <w:p w:rsidR="007C57A9" w:rsidRPr="00B57B30" w:rsidRDefault="007C57A9" w:rsidP="00AD466D">
            <w:pPr>
              <w:ind w:right="57"/>
              <w:jc w:val="center"/>
              <w:rPr>
                <w:b/>
              </w:rPr>
            </w:pPr>
            <w:r w:rsidRPr="00B57B30">
              <w:rPr>
                <w:b/>
              </w:rPr>
              <w:t>Компенсаторы</w:t>
            </w:r>
          </w:p>
        </w:tc>
        <w:tc>
          <w:tcPr>
            <w:tcW w:w="1698" w:type="dxa"/>
            <w:vMerge w:val="restart"/>
            <w:shd w:val="clear" w:color="auto" w:fill="FFFFFF"/>
            <w:vAlign w:val="center"/>
          </w:tcPr>
          <w:p w:rsidR="007C57A9" w:rsidRPr="00B57B30" w:rsidRDefault="007C57A9" w:rsidP="00AD466D">
            <w:pPr>
              <w:ind w:right="57"/>
              <w:jc w:val="center"/>
              <w:rPr>
                <w:b/>
              </w:rPr>
            </w:pPr>
            <w:r w:rsidRPr="00B57B30">
              <w:rPr>
                <w:b/>
              </w:rPr>
              <w:t>Дренажная арматура</w:t>
            </w:r>
          </w:p>
        </w:tc>
      </w:tr>
      <w:tr w:rsidR="007C57A9" w:rsidRPr="00B57B30" w:rsidTr="00AD466D">
        <w:tc>
          <w:tcPr>
            <w:tcW w:w="1695" w:type="dxa"/>
            <w:vMerge w:val="restart"/>
            <w:shd w:val="clear" w:color="auto" w:fill="FFFFFF"/>
            <w:vAlign w:val="center"/>
          </w:tcPr>
          <w:p w:rsidR="007C57A9" w:rsidRPr="00B57B30" w:rsidRDefault="007C57A9" w:rsidP="00AD466D">
            <w:pPr>
              <w:ind w:right="57"/>
              <w:jc w:val="center"/>
              <w:rPr>
                <w:b/>
              </w:rPr>
            </w:pPr>
            <w:r w:rsidRPr="00B57B30">
              <w:rPr>
                <w:b/>
              </w:rPr>
              <w:t>Условный диаметр (мм)</w:t>
            </w:r>
          </w:p>
        </w:tc>
        <w:tc>
          <w:tcPr>
            <w:tcW w:w="3037" w:type="dxa"/>
            <w:gridSpan w:val="2"/>
            <w:shd w:val="clear" w:color="auto" w:fill="FFFFFF"/>
            <w:vAlign w:val="center"/>
          </w:tcPr>
          <w:p w:rsidR="007C57A9" w:rsidRPr="00B57B30" w:rsidRDefault="007C57A9" w:rsidP="00AD466D">
            <w:pPr>
              <w:ind w:right="57"/>
              <w:jc w:val="center"/>
              <w:rPr>
                <w:b/>
              </w:rPr>
            </w:pPr>
            <w:r w:rsidRPr="00B57B30">
              <w:rPr>
                <w:b/>
              </w:rPr>
              <w:t>Количество (шт.)</w:t>
            </w:r>
          </w:p>
        </w:tc>
        <w:tc>
          <w:tcPr>
            <w:tcW w:w="3351" w:type="dxa"/>
            <w:gridSpan w:val="2"/>
            <w:vMerge/>
            <w:shd w:val="clear" w:color="auto" w:fill="FFFFFF"/>
            <w:vAlign w:val="center"/>
          </w:tcPr>
          <w:p w:rsidR="007C57A9" w:rsidRPr="00B57B30" w:rsidRDefault="007C57A9" w:rsidP="00AD466D">
            <w:pPr>
              <w:ind w:right="57"/>
              <w:jc w:val="center"/>
              <w:rPr>
                <w:b/>
              </w:rPr>
            </w:pPr>
          </w:p>
        </w:tc>
        <w:tc>
          <w:tcPr>
            <w:tcW w:w="1698" w:type="dxa"/>
            <w:vMerge/>
            <w:shd w:val="clear" w:color="auto" w:fill="FFFFFF"/>
            <w:vAlign w:val="center"/>
          </w:tcPr>
          <w:p w:rsidR="007C57A9" w:rsidRPr="00B57B30" w:rsidRDefault="007C57A9" w:rsidP="00AD466D">
            <w:pPr>
              <w:ind w:right="57"/>
              <w:jc w:val="center"/>
              <w:rPr>
                <w:b/>
              </w:rPr>
            </w:pPr>
          </w:p>
        </w:tc>
      </w:tr>
      <w:tr w:rsidR="007C57A9" w:rsidRPr="00B57B30" w:rsidTr="00AD466D">
        <w:trPr>
          <w:trHeight w:val="1252"/>
        </w:trPr>
        <w:tc>
          <w:tcPr>
            <w:tcW w:w="1695" w:type="dxa"/>
            <w:vMerge/>
            <w:shd w:val="clear" w:color="auto" w:fill="FFFFFF"/>
            <w:vAlign w:val="center"/>
          </w:tcPr>
          <w:p w:rsidR="007C57A9" w:rsidRPr="00B57B30" w:rsidRDefault="007C57A9" w:rsidP="00AD466D">
            <w:pPr>
              <w:ind w:right="57"/>
              <w:jc w:val="center"/>
              <w:rPr>
                <w:b/>
              </w:rPr>
            </w:pPr>
          </w:p>
        </w:tc>
        <w:tc>
          <w:tcPr>
            <w:tcW w:w="1526" w:type="dxa"/>
            <w:shd w:val="clear" w:color="auto" w:fill="FFFFFF"/>
            <w:vAlign w:val="center"/>
          </w:tcPr>
          <w:p w:rsidR="007C57A9" w:rsidRPr="00B57B30" w:rsidRDefault="007C57A9" w:rsidP="00AD466D">
            <w:pPr>
              <w:ind w:right="57"/>
              <w:jc w:val="center"/>
              <w:rPr>
                <w:b/>
              </w:rPr>
            </w:pPr>
            <w:r w:rsidRPr="00B57B30">
              <w:rPr>
                <w:b/>
              </w:rPr>
              <w:t>Чугунные</w:t>
            </w:r>
          </w:p>
        </w:tc>
        <w:tc>
          <w:tcPr>
            <w:tcW w:w="1511" w:type="dxa"/>
            <w:shd w:val="clear" w:color="auto" w:fill="FFFFFF"/>
            <w:vAlign w:val="center"/>
          </w:tcPr>
          <w:p w:rsidR="007C57A9" w:rsidRPr="00B57B30" w:rsidRDefault="007C57A9" w:rsidP="00AD466D">
            <w:pPr>
              <w:ind w:right="57"/>
              <w:jc w:val="center"/>
              <w:rPr>
                <w:b/>
              </w:rPr>
            </w:pPr>
            <w:r w:rsidRPr="00B57B30">
              <w:rPr>
                <w:b/>
              </w:rPr>
              <w:t>Стальные с ручным приводом</w:t>
            </w:r>
          </w:p>
        </w:tc>
        <w:tc>
          <w:tcPr>
            <w:tcW w:w="1628" w:type="dxa"/>
            <w:shd w:val="clear" w:color="auto" w:fill="FFFFFF"/>
            <w:vAlign w:val="center"/>
          </w:tcPr>
          <w:p w:rsidR="007C57A9" w:rsidRPr="00B57B30" w:rsidRDefault="007C57A9" w:rsidP="00AD466D">
            <w:pPr>
              <w:ind w:right="57"/>
              <w:jc w:val="center"/>
              <w:rPr>
                <w:b/>
              </w:rPr>
            </w:pPr>
            <w:r w:rsidRPr="00B57B30">
              <w:rPr>
                <w:b/>
              </w:rPr>
              <w:t>Условный диаметр (мм)</w:t>
            </w:r>
          </w:p>
        </w:tc>
        <w:tc>
          <w:tcPr>
            <w:tcW w:w="1723" w:type="dxa"/>
            <w:shd w:val="clear" w:color="auto" w:fill="FFFFFF"/>
            <w:vAlign w:val="center"/>
          </w:tcPr>
          <w:p w:rsidR="007C57A9" w:rsidRPr="00B57B30" w:rsidRDefault="007C57A9" w:rsidP="00AD466D">
            <w:pPr>
              <w:ind w:right="57"/>
              <w:jc w:val="center"/>
              <w:rPr>
                <w:b/>
              </w:rPr>
            </w:pPr>
            <w:r w:rsidRPr="00B57B30">
              <w:rPr>
                <w:b/>
              </w:rPr>
              <w:t>Количество (шт.)</w:t>
            </w:r>
          </w:p>
        </w:tc>
        <w:tc>
          <w:tcPr>
            <w:tcW w:w="1698" w:type="dxa"/>
            <w:shd w:val="clear" w:color="auto" w:fill="FFFFFF"/>
            <w:vAlign w:val="center"/>
          </w:tcPr>
          <w:p w:rsidR="007C57A9" w:rsidRPr="00B57B30" w:rsidRDefault="007C57A9" w:rsidP="00AD466D">
            <w:pPr>
              <w:ind w:right="57"/>
              <w:jc w:val="center"/>
              <w:rPr>
                <w:b/>
              </w:rPr>
            </w:pPr>
            <w:r w:rsidRPr="00B57B30">
              <w:rPr>
                <w:b/>
              </w:rPr>
              <w:t>Количество (шт.)</w:t>
            </w:r>
          </w:p>
        </w:tc>
      </w:tr>
      <w:tr w:rsidR="007C57A9" w:rsidRPr="00A41C43" w:rsidTr="00AD466D">
        <w:tc>
          <w:tcPr>
            <w:tcW w:w="9781" w:type="dxa"/>
            <w:gridSpan w:val="6"/>
            <w:vAlign w:val="center"/>
          </w:tcPr>
          <w:p w:rsidR="007C57A9" w:rsidRPr="00A41C43" w:rsidRDefault="007C57A9" w:rsidP="00AD466D">
            <w:pPr>
              <w:widowControl w:val="0"/>
              <w:jc w:val="center"/>
              <w:rPr>
                <w:b/>
              </w:rPr>
            </w:pPr>
            <w:r w:rsidRPr="007658A5">
              <w:rPr>
                <w:b/>
              </w:rPr>
              <w:t>Котельная № 29, ул. Школьная, 28</w:t>
            </w:r>
          </w:p>
        </w:tc>
      </w:tr>
      <w:tr w:rsidR="007C57A9" w:rsidRPr="00B57B30" w:rsidTr="00AD466D">
        <w:tc>
          <w:tcPr>
            <w:tcW w:w="1695" w:type="dxa"/>
            <w:vAlign w:val="center"/>
          </w:tcPr>
          <w:p w:rsidR="007C57A9" w:rsidRPr="00B57B30" w:rsidRDefault="007C57A9" w:rsidP="00AD466D">
            <w:pPr>
              <w:ind w:right="57"/>
              <w:jc w:val="center"/>
            </w:pPr>
            <w:r>
              <w:t>76</w:t>
            </w:r>
          </w:p>
        </w:tc>
        <w:tc>
          <w:tcPr>
            <w:tcW w:w="1526" w:type="dxa"/>
            <w:vAlign w:val="center"/>
          </w:tcPr>
          <w:p w:rsidR="007C57A9" w:rsidRPr="00B57B30" w:rsidRDefault="007C57A9" w:rsidP="00AD466D">
            <w:pPr>
              <w:ind w:right="57"/>
              <w:jc w:val="center"/>
            </w:pPr>
            <w:r>
              <w:t>-</w:t>
            </w:r>
          </w:p>
        </w:tc>
        <w:tc>
          <w:tcPr>
            <w:tcW w:w="1511" w:type="dxa"/>
            <w:vAlign w:val="center"/>
          </w:tcPr>
          <w:p w:rsidR="007C57A9" w:rsidRDefault="007C57A9" w:rsidP="00AD466D">
            <w:pPr>
              <w:ind w:right="57"/>
              <w:jc w:val="center"/>
            </w:pPr>
            <w:r>
              <w:t>2</w:t>
            </w:r>
          </w:p>
        </w:tc>
        <w:tc>
          <w:tcPr>
            <w:tcW w:w="1628" w:type="dxa"/>
            <w:vAlign w:val="center"/>
          </w:tcPr>
          <w:p w:rsidR="007C57A9" w:rsidRPr="00B57B30" w:rsidRDefault="007C57A9" w:rsidP="00AD466D">
            <w:pPr>
              <w:ind w:right="57"/>
              <w:jc w:val="center"/>
            </w:pPr>
            <w:r>
              <w:t>-</w:t>
            </w:r>
          </w:p>
        </w:tc>
        <w:tc>
          <w:tcPr>
            <w:tcW w:w="1723" w:type="dxa"/>
            <w:vAlign w:val="center"/>
          </w:tcPr>
          <w:p w:rsidR="007C57A9" w:rsidRPr="00B57B30" w:rsidRDefault="007C57A9" w:rsidP="00AD466D">
            <w:pPr>
              <w:ind w:right="57"/>
              <w:jc w:val="center"/>
            </w:pPr>
            <w:r>
              <w:t>-</w:t>
            </w:r>
          </w:p>
        </w:tc>
        <w:tc>
          <w:tcPr>
            <w:tcW w:w="1698" w:type="dxa"/>
            <w:vAlign w:val="center"/>
          </w:tcPr>
          <w:p w:rsidR="007C57A9" w:rsidRPr="00B57B30" w:rsidRDefault="007C57A9" w:rsidP="00AD466D">
            <w:pPr>
              <w:ind w:right="57"/>
              <w:jc w:val="center"/>
            </w:pPr>
            <w:r>
              <w:t>-</w:t>
            </w:r>
          </w:p>
        </w:tc>
      </w:tr>
    </w:tbl>
    <w:p w:rsidR="007C57A9" w:rsidRDefault="007C57A9" w:rsidP="007C57A9">
      <w:pPr>
        <w:ind w:firstLine="708"/>
        <w:jc w:val="center"/>
        <w:rPr>
          <w:b/>
          <w:sz w:val="28"/>
          <w:szCs w:val="28"/>
        </w:rPr>
      </w:pPr>
    </w:p>
    <w:p w:rsidR="007C57A9" w:rsidRPr="003D4598" w:rsidRDefault="007C57A9" w:rsidP="007C57A9">
      <w:pPr>
        <w:ind w:firstLine="708"/>
        <w:jc w:val="center"/>
        <w:rPr>
          <w:b/>
          <w:sz w:val="28"/>
          <w:szCs w:val="28"/>
        </w:rPr>
      </w:pPr>
      <w:r w:rsidRPr="00A97646">
        <w:rPr>
          <w:b/>
          <w:sz w:val="28"/>
          <w:szCs w:val="28"/>
        </w:rPr>
        <w:t>1.3.5. Описание</w:t>
      </w:r>
      <w:r w:rsidRPr="003D4598">
        <w:rPr>
          <w:b/>
          <w:sz w:val="28"/>
          <w:szCs w:val="28"/>
        </w:rPr>
        <w:t xml:space="preserve"> типов и строительных особенностей тепловых камер и павильонов</w:t>
      </w:r>
    </w:p>
    <w:p w:rsidR="007C57A9" w:rsidRPr="00956765" w:rsidRDefault="007C57A9" w:rsidP="007C57A9">
      <w:pPr>
        <w:ind w:firstLine="708"/>
        <w:jc w:val="both"/>
        <w:rPr>
          <w:color w:val="000000"/>
          <w:sz w:val="28"/>
          <w:szCs w:val="28"/>
          <w:shd w:val="clear" w:color="auto" w:fill="FFFFFF"/>
        </w:rPr>
      </w:pPr>
      <w:r w:rsidRPr="00956765">
        <w:rPr>
          <w:color w:val="000000"/>
          <w:sz w:val="28"/>
          <w:szCs w:val="28"/>
          <w:shd w:val="clear" w:color="auto" w:fill="FFFFFF"/>
        </w:rPr>
        <w:t xml:space="preserve">На территории </w:t>
      </w:r>
      <w:r>
        <w:rPr>
          <w:color w:val="000000"/>
          <w:sz w:val="28"/>
          <w:szCs w:val="28"/>
          <w:shd w:val="clear" w:color="auto" w:fill="FFFFFF"/>
        </w:rPr>
        <w:t>Скобелевского сельского поселения</w:t>
      </w:r>
      <w:r w:rsidRPr="00956765">
        <w:rPr>
          <w:color w:val="000000"/>
          <w:sz w:val="28"/>
          <w:szCs w:val="28"/>
          <w:shd w:val="clear" w:color="auto" w:fill="FFFFFF"/>
        </w:rPr>
        <w:t xml:space="preserve"> тепловые камер</w:t>
      </w:r>
      <w:r>
        <w:rPr>
          <w:color w:val="000000"/>
          <w:sz w:val="28"/>
          <w:szCs w:val="28"/>
          <w:shd w:val="clear" w:color="auto" w:fill="FFFFFF"/>
        </w:rPr>
        <w:t>ы отсутствуют.</w:t>
      </w:r>
    </w:p>
    <w:p w:rsidR="007C57A9" w:rsidRDefault="007C57A9" w:rsidP="007C57A9">
      <w:pPr>
        <w:jc w:val="center"/>
        <w:rPr>
          <w:b/>
          <w:sz w:val="28"/>
          <w:szCs w:val="28"/>
        </w:rPr>
      </w:pPr>
    </w:p>
    <w:p w:rsidR="007C57A9" w:rsidRPr="000C7171" w:rsidRDefault="007C57A9" w:rsidP="007C57A9">
      <w:pPr>
        <w:jc w:val="center"/>
        <w:rPr>
          <w:b/>
          <w:sz w:val="28"/>
          <w:szCs w:val="28"/>
        </w:rPr>
      </w:pPr>
      <w:r w:rsidRPr="000C7171">
        <w:rPr>
          <w:b/>
          <w:sz w:val="28"/>
          <w:szCs w:val="28"/>
        </w:rPr>
        <w:t>1.3.6</w:t>
      </w:r>
      <w:r>
        <w:rPr>
          <w:b/>
          <w:sz w:val="28"/>
          <w:szCs w:val="28"/>
        </w:rPr>
        <w:t>.</w:t>
      </w:r>
      <w:r w:rsidRPr="000C7171">
        <w:rPr>
          <w:b/>
          <w:sz w:val="28"/>
          <w:szCs w:val="28"/>
        </w:rPr>
        <w:t xml:space="preserve">  Описание графиков регулирования отпуска тепла в тепловые сети с анализом их обоснованности</w:t>
      </w:r>
    </w:p>
    <w:p w:rsidR="007C57A9" w:rsidRDefault="007C57A9" w:rsidP="007C57A9">
      <w:pPr>
        <w:ind w:firstLine="708"/>
        <w:jc w:val="both"/>
        <w:rPr>
          <w:sz w:val="28"/>
          <w:szCs w:val="28"/>
        </w:rPr>
      </w:pPr>
    </w:p>
    <w:p w:rsidR="007C57A9" w:rsidRDefault="007C57A9" w:rsidP="007C57A9">
      <w:pPr>
        <w:ind w:firstLine="708"/>
        <w:jc w:val="both"/>
        <w:rPr>
          <w:sz w:val="28"/>
          <w:szCs w:val="28"/>
        </w:rPr>
      </w:pPr>
      <w:r>
        <w:rPr>
          <w:sz w:val="28"/>
          <w:szCs w:val="28"/>
        </w:rPr>
        <w:t>Отпуск тепловой энергии в сеть от котельной Скобелевского сельского поселения осуществляется путем качественного регулирования по нагрузке отопления согласно утвержденным температурным графикам.</w:t>
      </w:r>
    </w:p>
    <w:p w:rsidR="007C57A9" w:rsidRDefault="007C57A9" w:rsidP="007C57A9">
      <w:pPr>
        <w:jc w:val="center"/>
        <w:rPr>
          <w:b/>
          <w:sz w:val="28"/>
          <w:szCs w:val="28"/>
        </w:rPr>
      </w:pPr>
    </w:p>
    <w:p w:rsidR="007C57A9" w:rsidRPr="00150971" w:rsidRDefault="007C57A9" w:rsidP="007C57A9">
      <w:pPr>
        <w:jc w:val="center"/>
        <w:rPr>
          <w:b/>
          <w:sz w:val="28"/>
          <w:szCs w:val="28"/>
        </w:rPr>
      </w:pPr>
      <w:r w:rsidRPr="00150971">
        <w:rPr>
          <w:b/>
          <w:sz w:val="28"/>
          <w:szCs w:val="28"/>
        </w:rPr>
        <w:t>1.3.7</w:t>
      </w:r>
      <w:r>
        <w:rPr>
          <w:b/>
          <w:sz w:val="28"/>
          <w:szCs w:val="28"/>
        </w:rPr>
        <w:t>.</w:t>
      </w:r>
      <w:r w:rsidRPr="00150971">
        <w:rPr>
          <w:b/>
          <w:sz w:val="28"/>
          <w:szCs w:val="28"/>
        </w:rPr>
        <w:t xml:space="preserve"> Фактические температурные режимы отпусков тепла в тепловые сети и их соответствие, утвержденным графикам регулирования отпуска тепла в тепловые сети</w:t>
      </w:r>
    </w:p>
    <w:p w:rsidR="007C57A9" w:rsidRDefault="007C57A9" w:rsidP="007C57A9">
      <w:pPr>
        <w:jc w:val="both"/>
        <w:rPr>
          <w:sz w:val="28"/>
          <w:szCs w:val="28"/>
        </w:rPr>
      </w:pPr>
      <w:r>
        <w:rPr>
          <w:sz w:val="28"/>
          <w:szCs w:val="28"/>
        </w:rPr>
        <w:tab/>
        <w:t>Фактические температурные режимы отпуска тепла в тепловые сети котельных соответствуют утвержденным графикам регулирования отпуска.</w:t>
      </w:r>
    </w:p>
    <w:p w:rsidR="007C57A9" w:rsidRDefault="007C57A9" w:rsidP="007C57A9">
      <w:pPr>
        <w:widowControl w:val="0"/>
        <w:jc w:val="center"/>
        <w:rPr>
          <w:b/>
          <w:sz w:val="28"/>
          <w:szCs w:val="28"/>
        </w:rPr>
      </w:pPr>
    </w:p>
    <w:p w:rsidR="007C57A9" w:rsidRDefault="007C57A9" w:rsidP="007C57A9">
      <w:pPr>
        <w:widowControl w:val="0"/>
        <w:jc w:val="center"/>
        <w:rPr>
          <w:b/>
          <w:sz w:val="28"/>
          <w:szCs w:val="28"/>
        </w:rPr>
      </w:pPr>
    </w:p>
    <w:p w:rsidR="007C57A9" w:rsidRDefault="007C57A9" w:rsidP="007C57A9">
      <w:pPr>
        <w:widowControl w:val="0"/>
        <w:jc w:val="center"/>
        <w:rPr>
          <w:b/>
          <w:sz w:val="28"/>
          <w:szCs w:val="28"/>
        </w:rPr>
      </w:pPr>
    </w:p>
    <w:p w:rsidR="007C57A9" w:rsidRDefault="007C57A9" w:rsidP="007C57A9">
      <w:pPr>
        <w:widowControl w:val="0"/>
        <w:jc w:val="center"/>
        <w:rPr>
          <w:b/>
          <w:sz w:val="28"/>
          <w:szCs w:val="28"/>
        </w:rPr>
      </w:pPr>
    </w:p>
    <w:p w:rsidR="007C57A9" w:rsidRPr="00005122" w:rsidRDefault="007C57A9" w:rsidP="007C57A9">
      <w:pPr>
        <w:widowControl w:val="0"/>
        <w:jc w:val="center"/>
        <w:rPr>
          <w:b/>
          <w:sz w:val="28"/>
          <w:szCs w:val="28"/>
        </w:rPr>
      </w:pPr>
      <w:r w:rsidRPr="00005122">
        <w:rPr>
          <w:b/>
          <w:sz w:val="28"/>
          <w:szCs w:val="28"/>
        </w:rPr>
        <w:lastRenderedPageBreak/>
        <w:t>График качественного температурного регулирования</w:t>
      </w:r>
    </w:p>
    <w:p w:rsidR="007C57A9" w:rsidRPr="00EA5540" w:rsidRDefault="007C57A9" w:rsidP="007C57A9">
      <w:pPr>
        <w:widowControl w:val="0"/>
        <w:jc w:val="right"/>
        <w:rPr>
          <w:sz w:val="28"/>
          <w:szCs w:val="28"/>
        </w:rPr>
      </w:pPr>
      <w:r w:rsidRPr="00EA5540">
        <w:rPr>
          <w:sz w:val="28"/>
          <w:szCs w:val="28"/>
        </w:rPr>
        <w:t xml:space="preserve">Таблица </w:t>
      </w:r>
      <w:r>
        <w:rPr>
          <w:sz w:val="28"/>
          <w:szCs w:val="28"/>
        </w:rPr>
        <w:t>10</w:t>
      </w:r>
    </w:p>
    <w:tbl>
      <w:tblPr>
        <w:tblW w:w="9498"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518"/>
        <w:gridCol w:w="2966"/>
        <w:gridCol w:w="3014"/>
      </w:tblGrid>
      <w:tr w:rsidR="007C57A9" w:rsidRPr="00AA2A2E" w:rsidTr="00AD466D">
        <w:tc>
          <w:tcPr>
            <w:tcW w:w="3518" w:type="dxa"/>
            <w:tcBorders>
              <w:bottom w:val="single" w:sz="12" w:space="0" w:color="auto"/>
            </w:tcBorders>
            <w:shd w:val="clear" w:color="auto" w:fill="auto"/>
            <w:vAlign w:val="center"/>
          </w:tcPr>
          <w:p w:rsidR="007C57A9" w:rsidRPr="00AA2A2E" w:rsidRDefault="007C57A9" w:rsidP="00AD466D">
            <w:pPr>
              <w:jc w:val="center"/>
              <w:rPr>
                <w:b/>
              </w:rPr>
            </w:pPr>
            <w:r w:rsidRPr="00AA2A2E">
              <w:rPr>
                <w:b/>
              </w:rPr>
              <w:t>Температура наружного воздуха</w:t>
            </w:r>
          </w:p>
        </w:tc>
        <w:tc>
          <w:tcPr>
            <w:tcW w:w="2966" w:type="dxa"/>
            <w:tcBorders>
              <w:bottom w:val="single" w:sz="12" w:space="0" w:color="auto"/>
            </w:tcBorders>
            <w:shd w:val="clear" w:color="auto" w:fill="auto"/>
            <w:vAlign w:val="center"/>
          </w:tcPr>
          <w:p w:rsidR="007C57A9" w:rsidRPr="00AA2A2E" w:rsidRDefault="007C57A9" w:rsidP="00AD466D">
            <w:pPr>
              <w:jc w:val="center"/>
              <w:rPr>
                <w:b/>
              </w:rPr>
            </w:pPr>
            <w:r w:rsidRPr="00AA2A2E">
              <w:rPr>
                <w:b/>
              </w:rPr>
              <w:t xml:space="preserve">Температура в падающем трубопроводе, </w:t>
            </w:r>
            <w:r w:rsidRPr="00AA2A2E">
              <w:rPr>
                <w:b/>
                <w:vertAlign w:val="superscript"/>
              </w:rPr>
              <w:t>0</w:t>
            </w:r>
            <w:r w:rsidRPr="00AA2A2E">
              <w:rPr>
                <w:b/>
              </w:rPr>
              <w:t>С</w:t>
            </w:r>
          </w:p>
        </w:tc>
        <w:tc>
          <w:tcPr>
            <w:tcW w:w="3014" w:type="dxa"/>
            <w:tcBorders>
              <w:bottom w:val="single" w:sz="12" w:space="0" w:color="auto"/>
            </w:tcBorders>
            <w:shd w:val="clear" w:color="auto" w:fill="auto"/>
            <w:vAlign w:val="center"/>
          </w:tcPr>
          <w:p w:rsidR="007C57A9" w:rsidRPr="00AA2A2E" w:rsidRDefault="007C57A9" w:rsidP="00AD466D">
            <w:pPr>
              <w:jc w:val="center"/>
              <w:rPr>
                <w:b/>
              </w:rPr>
            </w:pPr>
            <w:r w:rsidRPr="00AA2A2E">
              <w:rPr>
                <w:b/>
              </w:rPr>
              <w:t xml:space="preserve">Температура в обратном трубопроводе, </w:t>
            </w:r>
            <w:r w:rsidRPr="00AA2A2E">
              <w:rPr>
                <w:b/>
                <w:vertAlign w:val="superscript"/>
              </w:rPr>
              <w:t>0</w:t>
            </w:r>
            <w:r w:rsidRPr="00AA2A2E">
              <w:rPr>
                <w:b/>
              </w:rPr>
              <w:t>С</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8</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46,6</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39,0</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7</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48,9</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40,6</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6</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51,3</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42,2</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5</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53,5</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43,7</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4</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55,8</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45,2</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3</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58,0</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46,6</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2</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60,2</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48,1</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1</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62,4</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49,5</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0</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64,5</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50,9</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-1</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66,7</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52,3</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-2</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68,8</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53,6</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-3</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70,9</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55,0</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-4</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73,0</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56,3</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-5</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75,0</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57,6</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-6</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77,1</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58,9</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-7</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79,1</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60,2</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-8</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81,1</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61,5</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-9</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83,2</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62,7</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-10</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85,2</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63,9</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-11</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87,2</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65,2</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-12</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89,1</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66,4</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-13</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91,1</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67,6</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-14</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93,1</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68,8</w:t>
            </w:r>
          </w:p>
        </w:tc>
      </w:tr>
      <w:tr w:rsidR="007C57A9" w:rsidRPr="00AA2A2E" w:rsidTr="00AD466D">
        <w:tc>
          <w:tcPr>
            <w:tcW w:w="3518" w:type="dxa"/>
            <w:tcBorders>
              <w:top w:val="single" w:sz="2" w:space="0" w:color="auto"/>
              <w:bottom w:val="single" w:sz="2" w:space="0" w:color="auto"/>
            </w:tcBorders>
            <w:shd w:val="clear" w:color="auto" w:fill="auto"/>
            <w:vAlign w:val="bottom"/>
          </w:tcPr>
          <w:p w:rsidR="007C57A9" w:rsidRPr="00AA2A2E" w:rsidRDefault="007C57A9" w:rsidP="00AD466D">
            <w:pPr>
              <w:jc w:val="center"/>
            </w:pPr>
            <w:r w:rsidRPr="00AA2A2E">
              <w:t>-15</w:t>
            </w:r>
          </w:p>
        </w:tc>
        <w:tc>
          <w:tcPr>
            <w:tcW w:w="2966"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95,0</w:t>
            </w:r>
          </w:p>
        </w:tc>
        <w:tc>
          <w:tcPr>
            <w:tcW w:w="3014" w:type="dxa"/>
            <w:tcBorders>
              <w:top w:val="single" w:sz="2" w:space="0" w:color="auto"/>
              <w:bottom w:val="single" w:sz="2" w:space="0" w:color="auto"/>
            </w:tcBorders>
            <w:shd w:val="clear" w:color="auto" w:fill="auto"/>
            <w:vAlign w:val="bottom"/>
          </w:tcPr>
          <w:p w:rsidR="007C57A9" w:rsidRPr="00561F40" w:rsidRDefault="007C57A9" w:rsidP="00AD466D">
            <w:pPr>
              <w:jc w:val="center"/>
            </w:pPr>
            <w:r w:rsidRPr="00561F40">
              <w:t>70,0</w:t>
            </w:r>
          </w:p>
        </w:tc>
      </w:tr>
    </w:tbl>
    <w:p w:rsidR="007C57A9" w:rsidRDefault="007C57A9" w:rsidP="007C57A9">
      <w:pPr>
        <w:widowControl w:val="0"/>
        <w:jc w:val="right"/>
        <w:rPr>
          <w:sz w:val="28"/>
          <w:szCs w:val="28"/>
          <w:highlight w:val="yellow"/>
        </w:rPr>
      </w:pPr>
    </w:p>
    <w:p w:rsidR="007C57A9" w:rsidRPr="009C0206" w:rsidRDefault="007C57A9" w:rsidP="007C57A9">
      <w:pPr>
        <w:jc w:val="center"/>
        <w:rPr>
          <w:b/>
          <w:sz w:val="28"/>
          <w:szCs w:val="28"/>
        </w:rPr>
      </w:pPr>
      <w:r w:rsidRPr="00986BB5">
        <w:rPr>
          <w:b/>
          <w:sz w:val="28"/>
          <w:szCs w:val="28"/>
        </w:rPr>
        <w:t>1.3.8</w:t>
      </w:r>
      <w:r>
        <w:rPr>
          <w:b/>
          <w:sz w:val="28"/>
          <w:szCs w:val="28"/>
        </w:rPr>
        <w:t>.</w:t>
      </w:r>
      <w:r w:rsidRPr="00986BB5">
        <w:rPr>
          <w:b/>
          <w:sz w:val="28"/>
          <w:szCs w:val="28"/>
        </w:rPr>
        <w:t xml:space="preserve"> Гидравлические режимы и пьезометрические графики тепловых </w:t>
      </w:r>
      <w:r w:rsidRPr="009C0206">
        <w:rPr>
          <w:b/>
          <w:sz w:val="28"/>
          <w:szCs w:val="28"/>
        </w:rPr>
        <w:t>сетей</w:t>
      </w:r>
    </w:p>
    <w:p w:rsidR="007C57A9" w:rsidRDefault="007C57A9" w:rsidP="007C57A9">
      <w:pPr>
        <w:ind w:firstLine="708"/>
        <w:jc w:val="both"/>
        <w:rPr>
          <w:sz w:val="28"/>
          <w:szCs w:val="28"/>
        </w:rPr>
      </w:pPr>
      <w:r w:rsidRPr="009C0206">
        <w:rPr>
          <w:sz w:val="28"/>
          <w:szCs w:val="28"/>
        </w:rPr>
        <w:t>Расчет гидравлических режимов тепловых сетей и пьезометрические графики не выполнены, так как данные материалы входят в состав электронной модели схемы теплоснабжения.</w:t>
      </w:r>
      <w:r w:rsidRPr="00986BB5">
        <w:rPr>
          <w:sz w:val="28"/>
          <w:szCs w:val="28"/>
        </w:rPr>
        <w:t xml:space="preserve"> </w:t>
      </w:r>
    </w:p>
    <w:p w:rsidR="007C57A9" w:rsidRDefault="007C57A9" w:rsidP="007C57A9">
      <w:pPr>
        <w:jc w:val="center"/>
        <w:rPr>
          <w:b/>
          <w:sz w:val="28"/>
          <w:szCs w:val="28"/>
        </w:rPr>
      </w:pPr>
    </w:p>
    <w:p w:rsidR="007C57A9" w:rsidRPr="00A14C4A" w:rsidRDefault="007C57A9" w:rsidP="007C57A9">
      <w:pPr>
        <w:jc w:val="center"/>
        <w:rPr>
          <w:b/>
          <w:i/>
          <w:sz w:val="28"/>
          <w:szCs w:val="28"/>
        </w:rPr>
      </w:pPr>
      <w:r w:rsidRPr="00986BB5">
        <w:rPr>
          <w:b/>
          <w:sz w:val="28"/>
          <w:szCs w:val="28"/>
        </w:rPr>
        <w:t>1.3.9</w:t>
      </w:r>
      <w:r>
        <w:rPr>
          <w:b/>
          <w:sz w:val="28"/>
          <w:szCs w:val="28"/>
        </w:rPr>
        <w:t>.</w:t>
      </w:r>
      <w:r w:rsidRPr="00986BB5">
        <w:rPr>
          <w:b/>
          <w:sz w:val="28"/>
          <w:szCs w:val="28"/>
        </w:rPr>
        <w:t xml:space="preserve"> Статистика отказов тепловых сетей (аварий, инцидентов) за</w:t>
      </w:r>
      <w:r w:rsidRPr="00A14C4A">
        <w:rPr>
          <w:b/>
          <w:sz w:val="28"/>
          <w:szCs w:val="28"/>
        </w:rPr>
        <w:t xml:space="preserve"> последние 4</w:t>
      </w:r>
      <w:r w:rsidRPr="00A14C4A">
        <w:rPr>
          <w:b/>
          <w:i/>
          <w:sz w:val="28"/>
          <w:szCs w:val="28"/>
        </w:rPr>
        <w:t xml:space="preserve"> </w:t>
      </w:r>
      <w:r w:rsidRPr="00D07A87">
        <w:rPr>
          <w:b/>
          <w:sz w:val="28"/>
          <w:szCs w:val="28"/>
        </w:rPr>
        <w:t>года</w:t>
      </w:r>
    </w:p>
    <w:p w:rsidR="007C57A9" w:rsidRPr="00A14C4A" w:rsidRDefault="007C57A9" w:rsidP="007C57A9">
      <w:pPr>
        <w:ind w:firstLine="708"/>
        <w:jc w:val="both"/>
        <w:rPr>
          <w:sz w:val="28"/>
          <w:szCs w:val="28"/>
        </w:rPr>
      </w:pPr>
      <w:r>
        <w:rPr>
          <w:sz w:val="28"/>
          <w:szCs w:val="28"/>
        </w:rPr>
        <w:t>Статистика отказов тепловых сетей отсутствует.</w:t>
      </w:r>
    </w:p>
    <w:p w:rsidR="007C57A9" w:rsidRDefault="007C57A9" w:rsidP="007C57A9">
      <w:pPr>
        <w:jc w:val="center"/>
        <w:rPr>
          <w:b/>
          <w:sz w:val="28"/>
          <w:szCs w:val="28"/>
        </w:rPr>
      </w:pPr>
      <w:r w:rsidRPr="00A14C4A">
        <w:rPr>
          <w:b/>
          <w:sz w:val="28"/>
          <w:szCs w:val="28"/>
        </w:rPr>
        <w:t>1.3.10</w:t>
      </w:r>
      <w:r>
        <w:rPr>
          <w:b/>
          <w:sz w:val="28"/>
          <w:szCs w:val="28"/>
        </w:rPr>
        <w:t>.</w:t>
      </w:r>
      <w:r w:rsidRPr="00A14C4A">
        <w:rPr>
          <w:b/>
          <w:sz w:val="28"/>
          <w:szCs w:val="28"/>
        </w:rPr>
        <w:t xml:space="preserve"> Статистика восстановлений тепловых сетей и среднее время, затраченное на восстановление работоспособности тепловых </w:t>
      </w:r>
      <w:r>
        <w:rPr>
          <w:b/>
          <w:sz w:val="28"/>
          <w:szCs w:val="28"/>
        </w:rPr>
        <w:t>сетей</w:t>
      </w:r>
    </w:p>
    <w:p w:rsidR="007C57A9" w:rsidRPr="00A14C4A" w:rsidRDefault="007C57A9" w:rsidP="007C57A9">
      <w:pPr>
        <w:ind w:firstLine="708"/>
        <w:jc w:val="both"/>
        <w:rPr>
          <w:sz w:val="28"/>
          <w:szCs w:val="28"/>
        </w:rPr>
      </w:pPr>
      <w:r>
        <w:rPr>
          <w:sz w:val="28"/>
          <w:szCs w:val="28"/>
        </w:rPr>
        <w:t>Статистика восстановления тепловых сетей отсутствует.</w:t>
      </w:r>
    </w:p>
    <w:p w:rsidR="007C57A9" w:rsidRPr="00150971" w:rsidRDefault="007C57A9" w:rsidP="007C57A9">
      <w:pPr>
        <w:jc w:val="center"/>
        <w:rPr>
          <w:b/>
          <w:sz w:val="28"/>
          <w:szCs w:val="28"/>
        </w:rPr>
      </w:pPr>
      <w:r w:rsidRPr="00150971">
        <w:rPr>
          <w:b/>
          <w:sz w:val="28"/>
          <w:szCs w:val="28"/>
        </w:rPr>
        <w:t>1.3.11</w:t>
      </w:r>
      <w:r>
        <w:rPr>
          <w:b/>
          <w:sz w:val="28"/>
          <w:szCs w:val="28"/>
        </w:rPr>
        <w:t xml:space="preserve">. </w:t>
      </w:r>
      <w:r w:rsidRPr="00150971">
        <w:rPr>
          <w:b/>
          <w:sz w:val="28"/>
          <w:szCs w:val="28"/>
        </w:rPr>
        <w:t>Описание процедур диагностики состояние тепловых сетей и планирование капитальных (текущих) ремонтов</w:t>
      </w:r>
    </w:p>
    <w:p w:rsidR="007C57A9" w:rsidRDefault="007C57A9" w:rsidP="007C57A9">
      <w:pPr>
        <w:ind w:firstLine="708"/>
        <w:jc w:val="both"/>
        <w:rPr>
          <w:sz w:val="28"/>
          <w:szCs w:val="28"/>
        </w:rPr>
      </w:pPr>
      <w:r>
        <w:rPr>
          <w:sz w:val="28"/>
          <w:szCs w:val="28"/>
        </w:rPr>
        <w:t>Диагностика состояния тепловых сетей производится на основании гидравлических испытаний тепловых сетей, проводимых ежегодно. По результатам испытания составляется акт проведения испыта</w:t>
      </w:r>
      <w:r w:rsidRPr="009177D6">
        <w:rPr>
          <w:sz w:val="28"/>
          <w:szCs w:val="28"/>
        </w:rPr>
        <w:t>н</w:t>
      </w:r>
      <w:r>
        <w:rPr>
          <w:sz w:val="28"/>
          <w:szCs w:val="28"/>
        </w:rPr>
        <w:t>ий, в котором фиксируется все обнаруженные при испытании дефекты на тепловых сетях.</w:t>
      </w:r>
    </w:p>
    <w:p w:rsidR="007C57A9" w:rsidRDefault="007C57A9" w:rsidP="007C57A9">
      <w:pPr>
        <w:jc w:val="both"/>
        <w:rPr>
          <w:sz w:val="28"/>
          <w:szCs w:val="28"/>
        </w:rPr>
      </w:pPr>
      <w:r>
        <w:rPr>
          <w:sz w:val="28"/>
          <w:szCs w:val="28"/>
        </w:rPr>
        <w:lastRenderedPageBreak/>
        <w:tab/>
        <w:t xml:space="preserve">Планирование текущих и капитальных ремонтов производится исходя из нормативного срока эксплуатации и межремонтного периода объектов системы теплоснабжения, а также на основании выявленных при гидравлических испытаниях дефектов. </w:t>
      </w:r>
    </w:p>
    <w:p w:rsidR="007C57A9" w:rsidRDefault="007C57A9" w:rsidP="007C57A9">
      <w:pPr>
        <w:jc w:val="both"/>
        <w:rPr>
          <w:sz w:val="28"/>
          <w:szCs w:val="28"/>
        </w:rPr>
      </w:pPr>
    </w:p>
    <w:p w:rsidR="007C57A9" w:rsidRDefault="007C57A9" w:rsidP="007C57A9">
      <w:pPr>
        <w:jc w:val="center"/>
        <w:rPr>
          <w:b/>
          <w:sz w:val="28"/>
          <w:szCs w:val="28"/>
        </w:rPr>
      </w:pPr>
      <w:r w:rsidRPr="00150971">
        <w:rPr>
          <w:b/>
          <w:sz w:val="28"/>
          <w:szCs w:val="28"/>
        </w:rPr>
        <w:t>1.3.12</w:t>
      </w:r>
      <w:r>
        <w:rPr>
          <w:b/>
          <w:sz w:val="28"/>
          <w:szCs w:val="28"/>
        </w:rPr>
        <w:t>.</w:t>
      </w:r>
      <w:r w:rsidRPr="00150971">
        <w:rPr>
          <w:b/>
          <w:sz w:val="28"/>
          <w:szCs w:val="28"/>
        </w:rPr>
        <w:t xml:space="preserve">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p w:rsidR="007C57A9" w:rsidRDefault="007C57A9" w:rsidP="007C57A9">
      <w:pPr>
        <w:ind w:firstLine="566"/>
        <w:jc w:val="both"/>
        <w:rPr>
          <w:sz w:val="28"/>
          <w:szCs w:val="28"/>
        </w:rPr>
      </w:pPr>
      <w:r>
        <w:rPr>
          <w:sz w:val="28"/>
          <w:szCs w:val="28"/>
        </w:rPr>
        <w:t>Периодичность испытаний на тепловых сетях:</w:t>
      </w:r>
    </w:p>
    <w:p w:rsidR="007C57A9" w:rsidRDefault="007C57A9" w:rsidP="007C57A9">
      <w:pPr>
        <w:jc w:val="both"/>
        <w:rPr>
          <w:sz w:val="28"/>
          <w:szCs w:val="28"/>
        </w:rPr>
      </w:pPr>
      <w:r>
        <w:rPr>
          <w:sz w:val="28"/>
          <w:szCs w:val="28"/>
        </w:rPr>
        <w:t>на прочность 2 раза в год (после отопительного сезона и перед отопительным сезоном);</w:t>
      </w:r>
    </w:p>
    <w:p w:rsidR="007C57A9" w:rsidRDefault="007C57A9" w:rsidP="007C57A9">
      <w:pPr>
        <w:ind w:left="142" w:firstLine="566"/>
        <w:jc w:val="both"/>
        <w:rPr>
          <w:sz w:val="28"/>
          <w:szCs w:val="28"/>
        </w:rPr>
      </w:pPr>
      <w:r>
        <w:rPr>
          <w:sz w:val="28"/>
          <w:szCs w:val="28"/>
        </w:rPr>
        <w:t>на максимальные температуры –  1 раз в 5 лет.</w:t>
      </w:r>
    </w:p>
    <w:p w:rsidR="007C57A9" w:rsidRDefault="007C57A9" w:rsidP="007C57A9">
      <w:pPr>
        <w:ind w:left="142" w:firstLine="566"/>
        <w:jc w:val="both"/>
        <w:rPr>
          <w:sz w:val="28"/>
          <w:szCs w:val="28"/>
        </w:rPr>
      </w:pPr>
      <w:r>
        <w:rPr>
          <w:sz w:val="28"/>
          <w:szCs w:val="28"/>
        </w:rPr>
        <w:t>Процедуры летних ремонтов и методы испытаний тепловых сетей соответствуют техническим регламентам и иным обязательным требованиям.</w:t>
      </w:r>
    </w:p>
    <w:p w:rsidR="007C57A9" w:rsidRPr="00B9143F" w:rsidRDefault="007C57A9" w:rsidP="007C57A9">
      <w:pPr>
        <w:ind w:left="1185"/>
        <w:jc w:val="both"/>
        <w:rPr>
          <w:sz w:val="28"/>
          <w:szCs w:val="28"/>
        </w:rPr>
      </w:pPr>
    </w:p>
    <w:p w:rsidR="007C57A9" w:rsidRPr="00B05EC8" w:rsidRDefault="007C57A9" w:rsidP="007C57A9">
      <w:pPr>
        <w:jc w:val="center"/>
        <w:rPr>
          <w:b/>
          <w:sz w:val="28"/>
          <w:szCs w:val="28"/>
        </w:rPr>
      </w:pPr>
      <w:r w:rsidRPr="000A2487">
        <w:rPr>
          <w:b/>
          <w:sz w:val="28"/>
          <w:szCs w:val="28"/>
        </w:rPr>
        <w:t>1.3.13</w:t>
      </w:r>
      <w:r>
        <w:rPr>
          <w:b/>
          <w:sz w:val="28"/>
          <w:szCs w:val="28"/>
        </w:rPr>
        <w:t>.</w:t>
      </w:r>
      <w:r w:rsidRPr="000A2487">
        <w:rPr>
          <w:b/>
          <w:sz w:val="28"/>
          <w:szCs w:val="28"/>
        </w:rPr>
        <w:t xml:space="preserve"> Описание нормативов технологических потерь при передаче тепловой энергии (мощности) теплоносителя, включенных в расчет </w:t>
      </w:r>
      <w:r w:rsidRPr="00B05EC8">
        <w:rPr>
          <w:b/>
          <w:sz w:val="28"/>
          <w:szCs w:val="28"/>
        </w:rPr>
        <w:t>отпущенных тепловой энергии (мощности) и теплоносителя</w:t>
      </w:r>
    </w:p>
    <w:p w:rsidR="007C57A9" w:rsidRDefault="007C57A9" w:rsidP="007C57A9">
      <w:pPr>
        <w:jc w:val="both"/>
        <w:rPr>
          <w:bCs/>
          <w:sz w:val="28"/>
          <w:szCs w:val="28"/>
        </w:rPr>
      </w:pPr>
      <w:r w:rsidRPr="00B05EC8">
        <w:rPr>
          <w:bCs/>
          <w:sz w:val="28"/>
          <w:szCs w:val="28"/>
        </w:rPr>
        <w:tab/>
        <w:t xml:space="preserve">Технологические потери при передачи тепловой энергии складываются из тепловых потерь через тепловую изоляцию трубопроводов на участке тепловой сети, а также </w:t>
      </w:r>
      <w:r w:rsidRPr="00B05EC8">
        <w:rPr>
          <w:color w:val="000000"/>
          <w:sz w:val="28"/>
          <w:szCs w:val="28"/>
        </w:rPr>
        <w:t>потери тепловой энергии со всеми видами утечки теплоносителя из систем теплопотребления потребителей без приборов учета.</w:t>
      </w:r>
    </w:p>
    <w:p w:rsidR="007C57A9" w:rsidRDefault="007C57A9" w:rsidP="007C57A9">
      <w:pPr>
        <w:jc w:val="both"/>
        <w:rPr>
          <w:bCs/>
          <w:sz w:val="28"/>
          <w:szCs w:val="28"/>
        </w:rPr>
      </w:pPr>
      <w:r w:rsidRPr="000A2487">
        <w:rPr>
          <w:bCs/>
          <w:sz w:val="28"/>
          <w:szCs w:val="28"/>
        </w:rPr>
        <w:tab/>
        <w:t>Расчет нормативов технологических потерь при передачи тепловой энергии (мощности) теплоносителя выполнен согласно приказу Министерства энергетики Российской Федерации от 30</w:t>
      </w:r>
      <w:r>
        <w:rPr>
          <w:bCs/>
          <w:sz w:val="28"/>
          <w:szCs w:val="28"/>
        </w:rPr>
        <w:t xml:space="preserve"> декабря </w:t>
      </w:r>
      <w:r w:rsidRPr="000A2487">
        <w:rPr>
          <w:bCs/>
          <w:sz w:val="28"/>
          <w:szCs w:val="28"/>
        </w:rPr>
        <w:t xml:space="preserve">2008 г. </w:t>
      </w:r>
      <w:r>
        <w:rPr>
          <w:bCs/>
          <w:sz w:val="28"/>
          <w:szCs w:val="28"/>
        </w:rPr>
        <w:t xml:space="preserve">                </w:t>
      </w:r>
      <w:r w:rsidRPr="000A2487">
        <w:rPr>
          <w:bCs/>
          <w:sz w:val="28"/>
          <w:szCs w:val="28"/>
        </w:rPr>
        <w:t>№</w:t>
      </w:r>
      <w:r>
        <w:rPr>
          <w:bCs/>
          <w:sz w:val="28"/>
          <w:szCs w:val="28"/>
        </w:rPr>
        <w:t xml:space="preserve"> </w:t>
      </w:r>
      <w:r w:rsidRPr="000A2487">
        <w:rPr>
          <w:bCs/>
          <w:sz w:val="28"/>
          <w:szCs w:val="28"/>
        </w:rPr>
        <w:t xml:space="preserve">325 </w:t>
      </w:r>
      <w:r>
        <w:rPr>
          <w:bCs/>
          <w:sz w:val="28"/>
          <w:szCs w:val="28"/>
        </w:rPr>
        <w:t>«</w:t>
      </w:r>
      <w:r w:rsidRPr="000A2487">
        <w:rPr>
          <w:bCs/>
          <w:sz w:val="28"/>
          <w:szCs w:val="28"/>
        </w:rPr>
        <w:t>Об организации в Министерстве энергетики Российской Федерации  работы по утверждению нормативов технологических потерь при передаче тепловой энергии</w:t>
      </w:r>
      <w:r>
        <w:rPr>
          <w:bCs/>
          <w:sz w:val="28"/>
          <w:szCs w:val="28"/>
        </w:rPr>
        <w:t>»</w:t>
      </w:r>
      <w:r w:rsidRPr="000A2487">
        <w:rPr>
          <w:bCs/>
          <w:sz w:val="28"/>
          <w:szCs w:val="28"/>
        </w:rPr>
        <w:t>.</w:t>
      </w:r>
    </w:p>
    <w:p w:rsidR="007C57A9" w:rsidRPr="000A2487" w:rsidRDefault="007C57A9" w:rsidP="007C57A9">
      <w:pPr>
        <w:jc w:val="right"/>
        <w:rPr>
          <w:bCs/>
          <w:sz w:val="28"/>
          <w:szCs w:val="28"/>
        </w:rPr>
      </w:pPr>
      <w:r w:rsidRPr="000A2487">
        <w:rPr>
          <w:bCs/>
          <w:sz w:val="28"/>
          <w:szCs w:val="28"/>
        </w:rPr>
        <w:t xml:space="preserve">Таблица </w:t>
      </w:r>
      <w:r>
        <w:rPr>
          <w:bCs/>
          <w:sz w:val="28"/>
          <w:szCs w:val="28"/>
        </w:rPr>
        <w:t>13</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5"/>
        <w:gridCol w:w="3189"/>
        <w:gridCol w:w="3125"/>
      </w:tblGrid>
      <w:tr w:rsidR="007C57A9" w:rsidRPr="000A2487" w:rsidTr="00AD466D">
        <w:tc>
          <w:tcPr>
            <w:tcW w:w="3325" w:type="dxa"/>
            <w:vMerge w:val="restart"/>
            <w:shd w:val="clear" w:color="auto" w:fill="FFFFFF"/>
          </w:tcPr>
          <w:p w:rsidR="007C57A9" w:rsidRPr="000A2487" w:rsidRDefault="007C57A9" w:rsidP="00AD466D">
            <w:pPr>
              <w:jc w:val="center"/>
              <w:rPr>
                <w:b/>
              </w:rPr>
            </w:pPr>
            <w:r w:rsidRPr="000A2487">
              <w:rPr>
                <w:b/>
              </w:rPr>
              <w:t>Наименование источника теплоснабжения</w:t>
            </w:r>
          </w:p>
        </w:tc>
        <w:tc>
          <w:tcPr>
            <w:tcW w:w="6314" w:type="dxa"/>
            <w:gridSpan w:val="2"/>
            <w:tcBorders>
              <w:bottom w:val="single" w:sz="4" w:space="0" w:color="auto"/>
            </w:tcBorders>
            <w:shd w:val="clear" w:color="auto" w:fill="FFFFFF"/>
          </w:tcPr>
          <w:p w:rsidR="007C57A9" w:rsidRPr="000A2487" w:rsidRDefault="007C57A9" w:rsidP="00AD466D">
            <w:pPr>
              <w:jc w:val="center"/>
              <w:rPr>
                <w:b/>
              </w:rPr>
            </w:pPr>
            <w:r w:rsidRPr="000A2487">
              <w:rPr>
                <w:b/>
              </w:rPr>
              <w:t>Потери в тепловых сетях</w:t>
            </w:r>
          </w:p>
        </w:tc>
      </w:tr>
      <w:tr w:rsidR="007C57A9" w:rsidRPr="000A2487" w:rsidTr="00AD466D">
        <w:tc>
          <w:tcPr>
            <w:tcW w:w="3325" w:type="dxa"/>
            <w:vMerge/>
            <w:tcBorders>
              <w:bottom w:val="single" w:sz="4" w:space="0" w:color="auto"/>
            </w:tcBorders>
            <w:shd w:val="clear" w:color="auto" w:fill="FFFFFF"/>
          </w:tcPr>
          <w:p w:rsidR="007C57A9" w:rsidRPr="000A2487" w:rsidRDefault="007C57A9" w:rsidP="00AD466D">
            <w:pPr>
              <w:jc w:val="center"/>
              <w:rPr>
                <w:b/>
              </w:rPr>
            </w:pPr>
          </w:p>
        </w:tc>
        <w:tc>
          <w:tcPr>
            <w:tcW w:w="3189" w:type="dxa"/>
            <w:tcBorders>
              <w:bottom w:val="single" w:sz="4" w:space="0" w:color="auto"/>
            </w:tcBorders>
            <w:shd w:val="clear" w:color="auto" w:fill="FFFFFF"/>
            <w:vAlign w:val="center"/>
          </w:tcPr>
          <w:p w:rsidR="007C57A9" w:rsidRPr="000A2487" w:rsidRDefault="007C57A9" w:rsidP="00AD466D">
            <w:pPr>
              <w:jc w:val="center"/>
              <w:rPr>
                <w:b/>
              </w:rPr>
            </w:pPr>
            <w:r w:rsidRPr="000A2487">
              <w:rPr>
                <w:b/>
              </w:rPr>
              <w:t>Гкал/год</w:t>
            </w:r>
          </w:p>
        </w:tc>
        <w:tc>
          <w:tcPr>
            <w:tcW w:w="3125" w:type="dxa"/>
            <w:tcBorders>
              <w:bottom w:val="single" w:sz="4" w:space="0" w:color="auto"/>
            </w:tcBorders>
            <w:shd w:val="clear" w:color="auto" w:fill="FFFFFF"/>
            <w:vAlign w:val="center"/>
          </w:tcPr>
          <w:p w:rsidR="007C57A9" w:rsidRPr="000A2487" w:rsidRDefault="007C57A9" w:rsidP="00AD466D">
            <w:pPr>
              <w:jc w:val="center"/>
              <w:rPr>
                <w:b/>
              </w:rPr>
            </w:pPr>
            <w:r w:rsidRPr="000A2487">
              <w:rPr>
                <w:b/>
              </w:rPr>
              <w:t>%</w:t>
            </w:r>
          </w:p>
        </w:tc>
      </w:tr>
      <w:tr w:rsidR="007C57A9" w:rsidRPr="000A2487" w:rsidTr="00AD466D">
        <w:trPr>
          <w:trHeight w:val="71"/>
        </w:trPr>
        <w:tc>
          <w:tcPr>
            <w:tcW w:w="3325" w:type="dxa"/>
            <w:shd w:val="clear" w:color="auto" w:fill="FFFFFF"/>
            <w:vAlign w:val="center"/>
          </w:tcPr>
          <w:p w:rsidR="007C57A9" w:rsidRPr="00D26849" w:rsidRDefault="007C57A9" w:rsidP="00AD466D">
            <w:pPr>
              <w:widowControl w:val="0"/>
            </w:pPr>
            <w:r w:rsidRPr="004E1F2A">
              <w:t>Котельная ул. Школьная, 28</w:t>
            </w:r>
          </w:p>
        </w:tc>
        <w:tc>
          <w:tcPr>
            <w:tcW w:w="3189" w:type="dxa"/>
            <w:shd w:val="clear" w:color="auto" w:fill="FFFFFF"/>
            <w:vAlign w:val="center"/>
          </w:tcPr>
          <w:p w:rsidR="007C57A9" w:rsidRDefault="007C57A9" w:rsidP="00AD466D">
            <w:pPr>
              <w:jc w:val="center"/>
            </w:pPr>
            <w:r>
              <w:t>2,44</w:t>
            </w:r>
          </w:p>
        </w:tc>
        <w:tc>
          <w:tcPr>
            <w:tcW w:w="3125" w:type="dxa"/>
            <w:shd w:val="clear" w:color="auto" w:fill="FFFFFF"/>
            <w:vAlign w:val="center"/>
          </w:tcPr>
          <w:p w:rsidR="007C57A9" w:rsidRDefault="007C57A9" w:rsidP="00AD466D">
            <w:pPr>
              <w:jc w:val="center"/>
            </w:pPr>
            <w:r>
              <w:t>0,6</w:t>
            </w:r>
          </w:p>
        </w:tc>
      </w:tr>
    </w:tbl>
    <w:p w:rsidR="007C57A9" w:rsidRDefault="007C57A9" w:rsidP="007C57A9">
      <w:pPr>
        <w:jc w:val="center"/>
        <w:rPr>
          <w:b/>
          <w:sz w:val="28"/>
          <w:szCs w:val="28"/>
        </w:rPr>
      </w:pPr>
    </w:p>
    <w:p w:rsidR="007C57A9" w:rsidRPr="00B327E9" w:rsidRDefault="007C57A9" w:rsidP="007C57A9">
      <w:pPr>
        <w:jc w:val="center"/>
        <w:rPr>
          <w:b/>
          <w:sz w:val="28"/>
          <w:szCs w:val="28"/>
        </w:rPr>
      </w:pPr>
      <w:r w:rsidRPr="00B327E9">
        <w:rPr>
          <w:b/>
          <w:sz w:val="28"/>
          <w:szCs w:val="28"/>
        </w:rPr>
        <w:t>1.3.15</w:t>
      </w:r>
      <w:r>
        <w:rPr>
          <w:b/>
          <w:sz w:val="28"/>
          <w:szCs w:val="28"/>
        </w:rPr>
        <w:t>.</w:t>
      </w:r>
      <w:r w:rsidRPr="00B327E9">
        <w:rPr>
          <w:b/>
          <w:sz w:val="28"/>
          <w:szCs w:val="28"/>
        </w:rPr>
        <w:t xml:space="preserve"> Предписания надзорных органов по запрещению дальнейшей эксплуатации участков тепловой сети и результаты их исполнения</w:t>
      </w:r>
    </w:p>
    <w:p w:rsidR="007C57A9" w:rsidRDefault="007C57A9" w:rsidP="007C57A9">
      <w:pPr>
        <w:ind w:firstLine="708"/>
        <w:jc w:val="both"/>
        <w:rPr>
          <w:sz w:val="28"/>
          <w:szCs w:val="28"/>
        </w:rPr>
      </w:pPr>
      <w:r w:rsidRPr="00CD684F">
        <w:rPr>
          <w:sz w:val="28"/>
          <w:szCs w:val="28"/>
        </w:rPr>
        <w:t>Предписания надзорными органами по запрещению дальнейшей эксплуатации участков тепловой сети в 20</w:t>
      </w:r>
      <w:r>
        <w:rPr>
          <w:sz w:val="28"/>
          <w:szCs w:val="28"/>
        </w:rPr>
        <w:t>20</w:t>
      </w:r>
      <w:r w:rsidRPr="00CD684F">
        <w:rPr>
          <w:sz w:val="28"/>
          <w:szCs w:val="28"/>
        </w:rPr>
        <w:t>-202</w:t>
      </w:r>
      <w:r>
        <w:rPr>
          <w:sz w:val="28"/>
          <w:szCs w:val="28"/>
        </w:rPr>
        <w:t>2</w:t>
      </w:r>
      <w:r w:rsidRPr="00CD684F">
        <w:rPr>
          <w:sz w:val="28"/>
          <w:szCs w:val="28"/>
        </w:rPr>
        <w:t xml:space="preserve"> гг. не выдавались. </w:t>
      </w:r>
    </w:p>
    <w:p w:rsidR="007C57A9" w:rsidRDefault="007C57A9" w:rsidP="007C57A9">
      <w:pPr>
        <w:ind w:firstLine="708"/>
        <w:jc w:val="center"/>
        <w:rPr>
          <w:b/>
          <w:color w:val="000000"/>
          <w:sz w:val="28"/>
          <w:szCs w:val="28"/>
        </w:rPr>
      </w:pPr>
    </w:p>
    <w:p w:rsidR="007C57A9" w:rsidRPr="00B327E9" w:rsidRDefault="007C57A9" w:rsidP="007C57A9">
      <w:pPr>
        <w:ind w:firstLine="708"/>
        <w:jc w:val="center"/>
        <w:rPr>
          <w:b/>
          <w:color w:val="000000"/>
          <w:sz w:val="28"/>
          <w:szCs w:val="28"/>
        </w:rPr>
      </w:pPr>
      <w:r w:rsidRPr="00B327E9">
        <w:rPr>
          <w:b/>
          <w:color w:val="000000"/>
          <w:sz w:val="28"/>
          <w:szCs w:val="28"/>
        </w:rPr>
        <w:t>1.3.16</w:t>
      </w:r>
      <w:r>
        <w:rPr>
          <w:b/>
          <w:color w:val="000000"/>
          <w:sz w:val="28"/>
          <w:szCs w:val="28"/>
        </w:rPr>
        <w:t>.</w:t>
      </w:r>
      <w:r w:rsidRPr="00B327E9">
        <w:rPr>
          <w:b/>
          <w:color w:val="000000"/>
          <w:sz w:val="28"/>
          <w:szCs w:val="28"/>
        </w:rPr>
        <w:t xml:space="preserve"> 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p w:rsidR="007C57A9" w:rsidRPr="00441A58" w:rsidRDefault="007C57A9" w:rsidP="007C57A9">
      <w:pPr>
        <w:ind w:firstLine="708"/>
        <w:jc w:val="both"/>
        <w:rPr>
          <w:sz w:val="28"/>
          <w:szCs w:val="28"/>
        </w:rPr>
      </w:pPr>
      <w:r w:rsidRPr="00441A58">
        <w:rPr>
          <w:sz w:val="28"/>
          <w:szCs w:val="28"/>
        </w:rPr>
        <w:lastRenderedPageBreak/>
        <w:t>Для присоединения теплопотребляющих систем к водяным тепловым сетям используются две принципиально отличные схемы — зависимая и независимая. При зависимой схеме присоединения вода из тепловой сети поступает непосредственно в системы абонентов. При независимой схеме вода из сети поступает в теплообменный аппарат, где нагревает вторичный теплоноситель, используемый в системах.</w:t>
      </w:r>
    </w:p>
    <w:p w:rsidR="007C57A9" w:rsidRPr="00815486" w:rsidRDefault="007C57A9" w:rsidP="007C57A9">
      <w:pPr>
        <w:ind w:firstLine="708"/>
        <w:jc w:val="both"/>
        <w:rPr>
          <w:sz w:val="28"/>
          <w:szCs w:val="28"/>
        </w:rPr>
      </w:pPr>
      <w:r w:rsidRPr="00441A58">
        <w:rPr>
          <w:sz w:val="28"/>
          <w:szCs w:val="28"/>
        </w:rPr>
        <w:t xml:space="preserve">В </w:t>
      </w:r>
      <w:r>
        <w:rPr>
          <w:sz w:val="28"/>
          <w:szCs w:val="28"/>
        </w:rPr>
        <w:t>Скобелевском</w:t>
      </w:r>
      <w:r w:rsidRPr="00441A58">
        <w:rPr>
          <w:sz w:val="28"/>
          <w:szCs w:val="28"/>
        </w:rPr>
        <w:t xml:space="preserve"> сельском поселении используется зависимая схема.</w:t>
      </w:r>
      <w:r>
        <w:rPr>
          <w:sz w:val="28"/>
          <w:szCs w:val="28"/>
        </w:rPr>
        <w:t xml:space="preserve">  </w:t>
      </w:r>
    </w:p>
    <w:p w:rsidR="007C57A9" w:rsidRDefault="007C57A9" w:rsidP="007C57A9">
      <w:pPr>
        <w:ind w:firstLine="708"/>
        <w:jc w:val="center"/>
        <w:rPr>
          <w:b/>
          <w:color w:val="000000"/>
          <w:sz w:val="28"/>
          <w:szCs w:val="28"/>
        </w:rPr>
      </w:pPr>
    </w:p>
    <w:p w:rsidR="007C57A9" w:rsidRDefault="007C57A9" w:rsidP="007C57A9">
      <w:pPr>
        <w:ind w:firstLine="708"/>
        <w:jc w:val="center"/>
        <w:rPr>
          <w:b/>
          <w:color w:val="000000"/>
          <w:sz w:val="28"/>
          <w:szCs w:val="28"/>
        </w:rPr>
      </w:pPr>
      <w:r w:rsidRPr="00B327E9">
        <w:rPr>
          <w:b/>
          <w:color w:val="000000"/>
          <w:sz w:val="28"/>
          <w:szCs w:val="28"/>
        </w:rPr>
        <w:t>1.3.17</w:t>
      </w:r>
      <w:r>
        <w:rPr>
          <w:b/>
          <w:color w:val="000000"/>
          <w:sz w:val="28"/>
          <w:szCs w:val="28"/>
        </w:rPr>
        <w:t>.</w:t>
      </w:r>
      <w:r w:rsidRPr="00B327E9">
        <w:rPr>
          <w:b/>
          <w:color w:val="000000"/>
          <w:sz w:val="28"/>
          <w:szCs w:val="28"/>
        </w:rPr>
        <w:t xml:space="preserve">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w:t>
      </w:r>
      <w:r w:rsidRPr="0013338F">
        <w:rPr>
          <w:b/>
          <w:color w:val="000000"/>
          <w:sz w:val="28"/>
          <w:szCs w:val="28"/>
        </w:rPr>
        <w:t>теплоносителя</w:t>
      </w:r>
    </w:p>
    <w:p w:rsidR="007C57A9" w:rsidRPr="00B0500F" w:rsidRDefault="007C57A9" w:rsidP="007C57A9">
      <w:pPr>
        <w:ind w:right="57" w:firstLine="708"/>
        <w:jc w:val="both"/>
        <w:outlineLvl w:val="0"/>
        <w:rPr>
          <w:sz w:val="28"/>
          <w:szCs w:val="28"/>
        </w:rPr>
      </w:pPr>
      <w:r w:rsidRPr="00441A58">
        <w:rPr>
          <w:sz w:val="28"/>
          <w:szCs w:val="28"/>
        </w:rPr>
        <w:t>У всех потребителей тепловой энергии отсутствуют приборы учета</w:t>
      </w:r>
      <w:r>
        <w:rPr>
          <w:sz w:val="28"/>
          <w:szCs w:val="28"/>
        </w:rPr>
        <w:t>.</w:t>
      </w:r>
      <w:r w:rsidRPr="00441A58">
        <w:rPr>
          <w:sz w:val="28"/>
          <w:szCs w:val="28"/>
        </w:rPr>
        <w:t xml:space="preserve">  </w:t>
      </w:r>
      <w:r>
        <w:rPr>
          <w:sz w:val="28"/>
          <w:szCs w:val="28"/>
        </w:rPr>
        <w:t>Данные по установке приборов учета отсутствуют.</w:t>
      </w:r>
      <w:r w:rsidRPr="00441A58">
        <w:rPr>
          <w:b/>
          <w:sz w:val="28"/>
          <w:szCs w:val="28"/>
        </w:rPr>
        <w:t xml:space="preserve"> </w:t>
      </w:r>
    </w:p>
    <w:p w:rsidR="007C57A9" w:rsidRPr="00960D2D" w:rsidRDefault="007C57A9" w:rsidP="007C57A9">
      <w:pPr>
        <w:jc w:val="both"/>
        <w:rPr>
          <w:color w:val="000000"/>
          <w:sz w:val="28"/>
          <w:szCs w:val="28"/>
        </w:rPr>
      </w:pPr>
    </w:p>
    <w:p w:rsidR="007C57A9" w:rsidRPr="00552721" w:rsidRDefault="007C57A9" w:rsidP="007C57A9">
      <w:pPr>
        <w:jc w:val="center"/>
        <w:rPr>
          <w:b/>
          <w:sz w:val="28"/>
          <w:szCs w:val="28"/>
        </w:rPr>
      </w:pPr>
      <w:r w:rsidRPr="00B327E9">
        <w:rPr>
          <w:b/>
          <w:sz w:val="28"/>
          <w:szCs w:val="28"/>
        </w:rPr>
        <w:t>1.3.18</w:t>
      </w:r>
      <w:r>
        <w:rPr>
          <w:b/>
          <w:sz w:val="28"/>
          <w:szCs w:val="28"/>
        </w:rPr>
        <w:t>.</w:t>
      </w:r>
      <w:r w:rsidRPr="00B327E9">
        <w:rPr>
          <w:b/>
          <w:sz w:val="28"/>
          <w:szCs w:val="28"/>
        </w:rPr>
        <w:t xml:space="preserve"> Анализ работы диспетчерских служб теплоснабжающих </w:t>
      </w:r>
      <w:r w:rsidRPr="00552721">
        <w:rPr>
          <w:b/>
          <w:sz w:val="28"/>
          <w:szCs w:val="28"/>
        </w:rPr>
        <w:t>организаций и используемых средств автоматизации</w:t>
      </w:r>
    </w:p>
    <w:p w:rsidR="007C57A9" w:rsidRPr="0026664A" w:rsidRDefault="007C57A9" w:rsidP="007C57A9">
      <w:pPr>
        <w:ind w:firstLine="708"/>
        <w:jc w:val="both"/>
        <w:rPr>
          <w:sz w:val="28"/>
          <w:szCs w:val="28"/>
        </w:rPr>
      </w:pPr>
      <w:r>
        <w:rPr>
          <w:sz w:val="28"/>
          <w:szCs w:val="28"/>
        </w:rPr>
        <w:t>Котельная ст. Скобелевская</w:t>
      </w:r>
      <w:r w:rsidRPr="0026664A">
        <w:rPr>
          <w:sz w:val="28"/>
          <w:szCs w:val="28"/>
        </w:rPr>
        <w:t xml:space="preserve"> име</w:t>
      </w:r>
      <w:r>
        <w:rPr>
          <w:sz w:val="28"/>
          <w:szCs w:val="28"/>
        </w:rPr>
        <w:t>е</w:t>
      </w:r>
      <w:r w:rsidRPr="0026664A">
        <w:rPr>
          <w:sz w:val="28"/>
          <w:szCs w:val="28"/>
        </w:rPr>
        <w:t>т систем</w:t>
      </w:r>
      <w:r>
        <w:rPr>
          <w:sz w:val="28"/>
          <w:szCs w:val="28"/>
        </w:rPr>
        <w:t>у</w:t>
      </w:r>
      <w:r w:rsidRPr="0026664A">
        <w:rPr>
          <w:sz w:val="28"/>
          <w:szCs w:val="28"/>
        </w:rPr>
        <w:t xml:space="preserve"> диспетчеризации и </w:t>
      </w:r>
      <w:r w:rsidRPr="002B66AA">
        <w:rPr>
          <w:sz w:val="28"/>
          <w:szCs w:val="28"/>
        </w:rPr>
        <w:t>функциониру</w:t>
      </w:r>
      <w:r>
        <w:rPr>
          <w:sz w:val="28"/>
          <w:szCs w:val="28"/>
        </w:rPr>
        <w:t>е</w:t>
      </w:r>
      <w:r w:rsidRPr="002B66AA">
        <w:rPr>
          <w:sz w:val="28"/>
          <w:szCs w:val="28"/>
        </w:rPr>
        <w:t xml:space="preserve">т </w:t>
      </w:r>
      <w:r>
        <w:rPr>
          <w:sz w:val="28"/>
          <w:szCs w:val="28"/>
        </w:rPr>
        <w:t>без</w:t>
      </w:r>
      <w:r w:rsidRPr="002B66AA">
        <w:rPr>
          <w:sz w:val="28"/>
          <w:szCs w:val="28"/>
        </w:rPr>
        <w:t xml:space="preserve"> постоянного присутствия персонала. В диспетчерской круглосуточно дежурит диспетчер. Инженер смены в штатной расстановке теплоснабжающей организации отсутствует.</w:t>
      </w:r>
      <w:r w:rsidRPr="0026664A">
        <w:rPr>
          <w:sz w:val="28"/>
          <w:szCs w:val="28"/>
        </w:rPr>
        <w:t xml:space="preserve"> </w:t>
      </w:r>
    </w:p>
    <w:p w:rsidR="007C57A9" w:rsidRPr="0026664A" w:rsidRDefault="007C57A9" w:rsidP="007C57A9">
      <w:pPr>
        <w:jc w:val="both"/>
        <w:rPr>
          <w:sz w:val="28"/>
          <w:szCs w:val="28"/>
        </w:rPr>
      </w:pPr>
      <w:r w:rsidRPr="0026664A">
        <w:rPr>
          <w:sz w:val="28"/>
          <w:szCs w:val="28"/>
        </w:rPr>
        <w:tab/>
        <w:t xml:space="preserve">Основные задачи диспетчерской службы – обеспечение надежного и бесперебойного теплоснабжения потребителей, круглосуточного оперативного управления производством, передачей и распределением тепла. Ведение требуемых режимов работы и производство переключений в тепловых сетях, пусков и остановов оборудования, локализация аварий и восстановление режима работы, подготовка к производству ремонтных работ, проведение гидравлических испытаний, принятие заявок от жителей. </w:t>
      </w:r>
    </w:p>
    <w:p w:rsidR="007C57A9" w:rsidRPr="00552721" w:rsidRDefault="007C57A9" w:rsidP="007C57A9">
      <w:pPr>
        <w:jc w:val="both"/>
        <w:rPr>
          <w:sz w:val="28"/>
          <w:szCs w:val="28"/>
        </w:rPr>
      </w:pPr>
      <w:r w:rsidRPr="0026664A">
        <w:rPr>
          <w:sz w:val="28"/>
          <w:szCs w:val="28"/>
        </w:rPr>
        <w:tab/>
        <w:t>В журнале аварий и инцидентов на тепловых сетях фиксируются все поступающие звонки от потребителей. После поступившего сигнала на место происшествия выезжает аварийная бригада.</w:t>
      </w:r>
    </w:p>
    <w:p w:rsidR="007C57A9" w:rsidRDefault="007C57A9" w:rsidP="007C57A9">
      <w:pPr>
        <w:jc w:val="both"/>
        <w:rPr>
          <w:sz w:val="28"/>
          <w:szCs w:val="28"/>
        </w:rPr>
      </w:pPr>
    </w:p>
    <w:p w:rsidR="007C57A9" w:rsidRPr="007D65B6" w:rsidRDefault="007C57A9" w:rsidP="007C57A9">
      <w:pPr>
        <w:jc w:val="center"/>
        <w:rPr>
          <w:b/>
          <w:color w:val="000000"/>
          <w:sz w:val="28"/>
          <w:szCs w:val="28"/>
        </w:rPr>
      </w:pPr>
      <w:r w:rsidRPr="00B327E9">
        <w:rPr>
          <w:b/>
          <w:color w:val="000000"/>
          <w:sz w:val="28"/>
          <w:szCs w:val="28"/>
        </w:rPr>
        <w:t>1.3.19</w:t>
      </w:r>
      <w:r>
        <w:rPr>
          <w:b/>
          <w:color w:val="000000"/>
          <w:sz w:val="28"/>
          <w:szCs w:val="28"/>
        </w:rPr>
        <w:t>.</w:t>
      </w:r>
      <w:r w:rsidRPr="00B327E9">
        <w:rPr>
          <w:b/>
          <w:color w:val="000000"/>
          <w:sz w:val="28"/>
          <w:szCs w:val="28"/>
        </w:rPr>
        <w:t xml:space="preserve"> </w:t>
      </w:r>
      <w:r w:rsidRPr="007D65B6">
        <w:rPr>
          <w:b/>
          <w:color w:val="000000"/>
          <w:sz w:val="28"/>
          <w:szCs w:val="28"/>
        </w:rPr>
        <w:t>Уровень автоматизации и обслуживания центральных тепловых пунктов, насосных станций</w:t>
      </w:r>
    </w:p>
    <w:p w:rsidR="007C57A9" w:rsidRDefault="007C57A9" w:rsidP="007C57A9">
      <w:pPr>
        <w:jc w:val="both"/>
        <w:rPr>
          <w:color w:val="000000"/>
          <w:sz w:val="28"/>
          <w:szCs w:val="28"/>
        </w:rPr>
      </w:pPr>
      <w:r w:rsidRPr="007D65B6">
        <w:rPr>
          <w:color w:val="000000"/>
          <w:sz w:val="28"/>
          <w:szCs w:val="28"/>
        </w:rPr>
        <w:t xml:space="preserve"> </w:t>
      </w:r>
      <w:r w:rsidRPr="007D65B6">
        <w:rPr>
          <w:color w:val="000000"/>
          <w:sz w:val="28"/>
          <w:szCs w:val="28"/>
        </w:rPr>
        <w:tab/>
      </w:r>
      <w:r w:rsidRPr="00EA2DB0">
        <w:rPr>
          <w:color w:val="000000"/>
          <w:sz w:val="28"/>
          <w:szCs w:val="28"/>
        </w:rPr>
        <w:t xml:space="preserve">На территории </w:t>
      </w:r>
      <w:r>
        <w:rPr>
          <w:color w:val="000000"/>
          <w:sz w:val="28"/>
          <w:szCs w:val="28"/>
        </w:rPr>
        <w:t>Скобелевского сельского поселения</w:t>
      </w:r>
      <w:r w:rsidRPr="00EA2DB0">
        <w:rPr>
          <w:color w:val="000000"/>
          <w:sz w:val="28"/>
          <w:szCs w:val="28"/>
        </w:rPr>
        <w:t xml:space="preserve"> тепловы</w:t>
      </w:r>
      <w:r>
        <w:rPr>
          <w:color w:val="000000"/>
          <w:sz w:val="28"/>
          <w:szCs w:val="28"/>
        </w:rPr>
        <w:t>е</w:t>
      </w:r>
      <w:r w:rsidRPr="00EA2DB0">
        <w:rPr>
          <w:color w:val="000000"/>
          <w:sz w:val="28"/>
          <w:szCs w:val="28"/>
        </w:rPr>
        <w:t xml:space="preserve"> пункт</w:t>
      </w:r>
      <w:r>
        <w:rPr>
          <w:color w:val="000000"/>
          <w:sz w:val="28"/>
          <w:szCs w:val="28"/>
        </w:rPr>
        <w:t>ы отсутствуют.</w:t>
      </w:r>
      <w:r w:rsidRPr="00EA2DB0">
        <w:rPr>
          <w:color w:val="000000"/>
          <w:sz w:val="28"/>
          <w:szCs w:val="28"/>
        </w:rPr>
        <w:t xml:space="preserve"> </w:t>
      </w:r>
    </w:p>
    <w:p w:rsidR="007C57A9" w:rsidRDefault="007C57A9" w:rsidP="007C57A9">
      <w:pPr>
        <w:jc w:val="both"/>
        <w:rPr>
          <w:color w:val="000000"/>
          <w:sz w:val="28"/>
          <w:szCs w:val="28"/>
        </w:rPr>
      </w:pPr>
    </w:p>
    <w:p w:rsidR="007C57A9" w:rsidRDefault="007C57A9" w:rsidP="007C57A9">
      <w:pPr>
        <w:jc w:val="both"/>
        <w:rPr>
          <w:color w:val="000000"/>
          <w:sz w:val="28"/>
          <w:szCs w:val="28"/>
        </w:rPr>
      </w:pPr>
    </w:p>
    <w:p w:rsidR="007C57A9" w:rsidRDefault="007C57A9" w:rsidP="007C57A9">
      <w:pPr>
        <w:jc w:val="both"/>
        <w:rPr>
          <w:color w:val="000000"/>
          <w:sz w:val="28"/>
          <w:szCs w:val="28"/>
        </w:rPr>
      </w:pPr>
    </w:p>
    <w:p w:rsidR="007C57A9" w:rsidRPr="00A14C4A" w:rsidRDefault="007C57A9" w:rsidP="007C57A9">
      <w:pPr>
        <w:jc w:val="center"/>
        <w:rPr>
          <w:b/>
          <w:color w:val="000000"/>
          <w:sz w:val="28"/>
          <w:szCs w:val="28"/>
        </w:rPr>
      </w:pPr>
      <w:r w:rsidRPr="00DF645B">
        <w:rPr>
          <w:b/>
          <w:color w:val="000000"/>
          <w:sz w:val="28"/>
          <w:szCs w:val="28"/>
        </w:rPr>
        <w:t>1</w:t>
      </w:r>
      <w:r w:rsidRPr="00A14C4A">
        <w:rPr>
          <w:b/>
          <w:color w:val="000000"/>
          <w:sz w:val="28"/>
          <w:szCs w:val="28"/>
        </w:rPr>
        <w:t>.3.20 Сведения о наличии защиты тепловых сетей от превышения давления</w:t>
      </w:r>
    </w:p>
    <w:p w:rsidR="007C57A9" w:rsidRDefault="007C57A9" w:rsidP="007C57A9">
      <w:pPr>
        <w:ind w:firstLine="708"/>
        <w:jc w:val="both"/>
        <w:rPr>
          <w:color w:val="000000"/>
          <w:sz w:val="27"/>
          <w:szCs w:val="27"/>
          <w:shd w:val="clear" w:color="auto" w:fill="FFFFFF"/>
        </w:rPr>
      </w:pPr>
      <w:r w:rsidRPr="00552721">
        <w:rPr>
          <w:sz w:val="28"/>
          <w:szCs w:val="28"/>
        </w:rPr>
        <w:t>Защита тепловых сетей от превышения давления осуществляется путем установки в здании котельной мембранных расширительных баков и сбросных клапанов.</w:t>
      </w:r>
      <w:r w:rsidRPr="00D428DD">
        <w:rPr>
          <w:color w:val="000000"/>
          <w:sz w:val="27"/>
          <w:szCs w:val="27"/>
          <w:shd w:val="clear" w:color="auto" w:fill="FFFFFF"/>
        </w:rPr>
        <w:t xml:space="preserve"> </w:t>
      </w:r>
    </w:p>
    <w:p w:rsidR="007C57A9" w:rsidRPr="00552721" w:rsidRDefault="007C57A9" w:rsidP="007C57A9">
      <w:pPr>
        <w:ind w:firstLine="708"/>
        <w:jc w:val="both"/>
        <w:rPr>
          <w:color w:val="000000"/>
          <w:sz w:val="28"/>
          <w:szCs w:val="28"/>
        </w:rPr>
      </w:pPr>
    </w:p>
    <w:p w:rsidR="007C57A9" w:rsidRPr="0036226C" w:rsidRDefault="007C57A9" w:rsidP="007C57A9">
      <w:pPr>
        <w:ind w:firstLine="708"/>
        <w:jc w:val="center"/>
        <w:rPr>
          <w:b/>
          <w:color w:val="000000"/>
          <w:sz w:val="28"/>
          <w:szCs w:val="28"/>
        </w:rPr>
      </w:pPr>
      <w:r w:rsidRPr="0036226C">
        <w:rPr>
          <w:b/>
          <w:color w:val="000000"/>
          <w:sz w:val="28"/>
          <w:szCs w:val="28"/>
        </w:rPr>
        <w:lastRenderedPageBreak/>
        <w:t>1.3.21</w:t>
      </w:r>
      <w:r>
        <w:rPr>
          <w:b/>
          <w:color w:val="000000"/>
          <w:sz w:val="28"/>
          <w:szCs w:val="28"/>
        </w:rPr>
        <w:t>.</w:t>
      </w:r>
      <w:r w:rsidRPr="0036226C">
        <w:rPr>
          <w:b/>
          <w:color w:val="000000"/>
          <w:sz w:val="28"/>
          <w:szCs w:val="28"/>
        </w:rPr>
        <w:t xml:space="preserve"> Перечень выявленных бесхозяйных тепловых сетей и обоснование выбора организации, уполномоченной на их эксплуатацию</w:t>
      </w:r>
    </w:p>
    <w:p w:rsidR="007C57A9" w:rsidRDefault="007C57A9" w:rsidP="007C57A9">
      <w:pPr>
        <w:ind w:firstLine="708"/>
        <w:jc w:val="both"/>
        <w:rPr>
          <w:color w:val="000000"/>
          <w:sz w:val="28"/>
          <w:szCs w:val="28"/>
        </w:rPr>
      </w:pPr>
      <w:r>
        <w:rPr>
          <w:color w:val="000000"/>
          <w:sz w:val="28"/>
          <w:szCs w:val="28"/>
        </w:rPr>
        <w:t xml:space="preserve">На территории Скобелевского сельского поселения бесхозяйных сети отсутствуют.  </w:t>
      </w:r>
    </w:p>
    <w:p w:rsidR="007C57A9" w:rsidRPr="004A5133" w:rsidRDefault="007C57A9" w:rsidP="007C57A9">
      <w:pPr>
        <w:numPr>
          <w:ilvl w:val="1"/>
          <w:numId w:val="14"/>
        </w:numPr>
        <w:spacing w:after="200"/>
        <w:jc w:val="center"/>
        <w:rPr>
          <w:b/>
          <w:color w:val="000000"/>
          <w:sz w:val="28"/>
          <w:szCs w:val="28"/>
        </w:rPr>
      </w:pPr>
      <w:r w:rsidRPr="004A5133">
        <w:rPr>
          <w:b/>
          <w:color w:val="000000"/>
          <w:sz w:val="28"/>
          <w:szCs w:val="28"/>
        </w:rPr>
        <w:t>. Зоны действия источников тепловой энергии</w:t>
      </w:r>
    </w:p>
    <w:p w:rsidR="007C57A9" w:rsidRDefault="007C57A9" w:rsidP="007C57A9">
      <w:pPr>
        <w:ind w:firstLine="348"/>
        <w:jc w:val="both"/>
        <w:rPr>
          <w:color w:val="000000"/>
          <w:sz w:val="28"/>
          <w:szCs w:val="28"/>
        </w:rPr>
      </w:pPr>
      <w:r w:rsidRPr="004A5133">
        <w:rPr>
          <w:color w:val="000000"/>
          <w:sz w:val="28"/>
          <w:szCs w:val="28"/>
        </w:rPr>
        <w:t xml:space="preserve">Границы зон действия систем теплоснабжения определены точками присоединения самых отдаленных потребителей к тепловым сетям. Границы зон показаны на рис. </w:t>
      </w:r>
      <w:r>
        <w:rPr>
          <w:color w:val="000000"/>
          <w:sz w:val="28"/>
          <w:szCs w:val="28"/>
        </w:rPr>
        <w:t>2</w:t>
      </w:r>
      <w:r w:rsidRPr="004A5133">
        <w:rPr>
          <w:color w:val="000000"/>
          <w:sz w:val="28"/>
          <w:szCs w:val="28"/>
        </w:rPr>
        <w:t>.</w:t>
      </w:r>
      <w:r>
        <w:rPr>
          <w:color w:val="000000"/>
          <w:sz w:val="28"/>
          <w:szCs w:val="28"/>
        </w:rPr>
        <w:t xml:space="preserve"> (см. Приложение)</w:t>
      </w:r>
    </w:p>
    <w:p w:rsidR="007C57A9" w:rsidRPr="0036226C" w:rsidRDefault="007C57A9" w:rsidP="007C57A9">
      <w:pPr>
        <w:jc w:val="center"/>
        <w:rPr>
          <w:b/>
          <w:sz w:val="28"/>
          <w:szCs w:val="28"/>
        </w:rPr>
      </w:pPr>
      <w:r>
        <w:rPr>
          <w:b/>
          <w:sz w:val="28"/>
          <w:szCs w:val="28"/>
        </w:rPr>
        <w:t xml:space="preserve">1.5. Тепловые нагрузки </w:t>
      </w:r>
      <w:r w:rsidRPr="0036226C">
        <w:rPr>
          <w:b/>
          <w:sz w:val="28"/>
          <w:szCs w:val="28"/>
        </w:rPr>
        <w:t>потребителей тепловой энергии,</w:t>
      </w:r>
    </w:p>
    <w:p w:rsidR="007C57A9" w:rsidRPr="0036226C" w:rsidRDefault="007C57A9" w:rsidP="007C57A9">
      <w:pPr>
        <w:jc w:val="center"/>
        <w:rPr>
          <w:b/>
          <w:sz w:val="28"/>
          <w:szCs w:val="28"/>
        </w:rPr>
      </w:pPr>
      <w:r w:rsidRPr="0036226C">
        <w:rPr>
          <w:b/>
          <w:sz w:val="28"/>
          <w:szCs w:val="28"/>
        </w:rPr>
        <w:t>групп потребителей тепловой энергии</w:t>
      </w:r>
    </w:p>
    <w:p w:rsidR="007C57A9" w:rsidRPr="00B05EC8" w:rsidRDefault="007C57A9" w:rsidP="007C57A9">
      <w:pPr>
        <w:widowControl w:val="0"/>
        <w:tabs>
          <w:tab w:val="left" w:pos="1875"/>
        </w:tabs>
        <w:autoSpaceDE w:val="0"/>
        <w:autoSpaceDN w:val="0"/>
        <w:adjustRightInd w:val="0"/>
        <w:jc w:val="center"/>
        <w:rPr>
          <w:b/>
          <w:color w:val="000000"/>
          <w:sz w:val="28"/>
          <w:szCs w:val="28"/>
        </w:rPr>
      </w:pPr>
      <w:r w:rsidRPr="00B05EC8">
        <w:rPr>
          <w:b/>
          <w:color w:val="000000"/>
          <w:sz w:val="28"/>
          <w:szCs w:val="28"/>
        </w:rPr>
        <w:t xml:space="preserve">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 </w:t>
      </w:r>
    </w:p>
    <w:p w:rsidR="007C57A9" w:rsidRPr="00B05EC8" w:rsidRDefault="007C57A9" w:rsidP="007C57A9">
      <w:pPr>
        <w:jc w:val="center"/>
        <w:rPr>
          <w:sz w:val="28"/>
          <w:szCs w:val="28"/>
        </w:rPr>
      </w:pPr>
      <w:r w:rsidRPr="00B05EC8">
        <w:rPr>
          <w:sz w:val="28"/>
          <w:szCs w:val="28"/>
        </w:rPr>
        <w:t>Таблица 14 -  Значения потребления тепловой энергии</w:t>
      </w:r>
    </w:p>
    <w:p w:rsidR="007C57A9" w:rsidRPr="00C3688A" w:rsidRDefault="007C57A9" w:rsidP="007C57A9">
      <w:pPr>
        <w:jc w:val="center"/>
        <w:rPr>
          <w:sz w:val="28"/>
          <w:szCs w:val="28"/>
        </w:rPr>
      </w:pPr>
      <w:r w:rsidRPr="00B05EC8">
        <w:rPr>
          <w:sz w:val="28"/>
          <w:szCs w:val="28"/>
        </w:rPr>
        <w:t>от действующих котельных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6"/>
        <w:gridCol w:w="3177"/>
        <w:gridCol w:w="3178"/>
      </w:tblGrid>
      <w:tr w:rsidR="007C57A9" w:rsidRPr="00126C37" w:rsidTr="00AD466D">
        <w:tc>
          <w:tcPr>
            <w:tcW w:w="3216" w:type="dxa"/>
            <w:vAlign w:val="center"/>
          </w:tcPr>
          <w:p w:rsidR="007C57A9" w:rsidRPr="00126C37" w:rsidRDefault="007C57A9" w:rsidP="00AD466D">
            <w:pPr>
              <w:jc w:val="center"/>
              <w:rPr>
                <w:b/>
                <w:color w:val="000000"/>
              </w:rPr>
            </w:pPr>
            <w:r w:rsidRPr="00126C37">
              <w:rPr>
                <w:b/>
                <w:color w:val="000000"/>
              </w:rPr>
              <w:t>Наименование потребителя</w:t>
            </w:r>
          </w:p>
        </w:tc>
        <w:tc>
          <w:tcPr>
            <w:tcW w:w="3177" w:type="dxa"/>
            <w:vAlign w:val="center"/>
          </w:tcPr>
          <w:p w:rsidR="007C57A9" w:rsidRPr="00126C37" w:rsidRDefault="007C57A9" w:rsidP="00AD466D">
            <w:pPr>
              <w:jc w:val="center"/>
              <w:rPr>
                <w:b/>
                <w:color w:val="000000"/>
              </w:rPr>
            </w:pPr>
            <w:r w:rsidRPr="00126C37">
              <w:rPr>
                <w:b/>
                <w:color w:val="000000"/>
              </w:rPr>
              <w:t>Расчетное потребление тепловой энергии  на отопление,  Гкал</w:t>
            </w:r>
            <w:r>
              <w:rPr>
                <w:b/>
                <w:color w:val="000000"/>
              </w:rPr>
              <w:t>/час</w:t>
            </w:r>
          </w:p>
        </w:tc>
        <w:tc>
          <w:tcPr>
            <w:tcW w:w="3178" w:type="dxa"/>
            <w:vAlign w:val="center"/>
          </w:tcPr>
          <w:p w:rsidR="007C57A9" w:rsidRPr="00126C37" w:rsidRDefault="007C57A9" w:rsidP="00AD466D">
            <w:pPr>
              <w:jc w:val="center"/>
              <w:rPr>
                <w:b/>
                <w:color w:val="000000"/>
              </w:rPr>
            </w:pPr>
            <w:r w:rsidRPr="00126C37">
              <w:rPr>
                <w:b/>
                <w:color w:val="000000"/>
              </w:rPr>
              <w:t>Расчетное потребление тепловой энергии  на ГВС,  Гкал</w:t>
            </w:r>
          </w:p>
        </w:tc>
      </w:tr>
      <w:tr w:rsidR="007C57A9" w:rsidRPr="0044543C" w:rsidTr="00AD466D">
        <w:tc>
          <w:tcPr>
            <w:tcW w:w="9571" w:type="dxa"/>
            <w:gridSpan w:val="3"/>
            <w:vAlign w:val="center"/>
          </w:tcPr>
          <w:p w:rsidR="007C57A9" w:rsidRPr="0044543C" w:rsidRDefault="007C57A9" w:rsidP="00AD466D">
            <w:pPr>
              <w:jc w:val="center"/>
              <w:rPr>
                <w:b/>
                <w:color w:val="000000"/>
              </w:rPr>
            </w:pPr>
            <w:r w:rsidRPr="001E01FE">
              <w:rPr>
                <w:b/>
              </w:rPr>
              <w:t>Котельная ул. Школьная, 28</w:t>
            </w:r>
          </w:p>
        </w:tc>
      </w:tr>
      <w:tr w:rsidR="007C57A9" w:rsidRPr="00126C37" w:rsidTr="00AD466D">
        <w:tc>
          <w:tcPr>
            <w:tcW w:w="3216" w:type="dxa"/>
          </w:tcPr>
          <w:p w:rsidR="007C57A9" w:rsidRPr="00126C37" w:rsidRDefault="007C57A9" w:rsidP="00AD466D">
            <w:pPr>
              <w:jc w:val="both"/>
              <w:rPr>
                <w:color w:val="000000"/>
              </w:rPr>
            </w:pPr>
            <w:r w:rsidRPr="00126C37">
              <w:rPr>
                <w:color w:val="000000"/>
              </w:rPr>
              <w:t>Население</w:t>
            </w:r>
          </w:p>
        </w:tc>
        <w:tc>
          <w:tcPr>
            <w:tcW w:w="3177" w:type="dxa"/>
            <w:vAlign w:val="center"/>
          </w:tcPr>
          <w:p w:rsidR="007C57A9" w:rsidRPr="00126C37" w:rsidRDefault="007C57A9" w:rsidP="00AD466D">
            <w:pPr>
              <w:jc w:val="center"/>
              <w:rPr>
                <w:color w:val="000000"/>
              </w:rPr>
            </w:pPr>
            <w:r>
              <w:rPr>
                <w:color w:val="000000"/>
              </w:rPr>
              <w:t>0,0</w:t>
            </w:r>
          </w:p>
        </w:tc>
        <w:tc>
          <w:tcPr>
            <w:tcW w:w="3178" w:type="dxa"/>
            <w:vAlign w:val="center"/>
          </w:tcPr>
          <w:p w:rsidR="007C57A9" w:rsidRPr="00126C37" w:rsidRDefault="007C57A9" w:rsidP="00AD466D">
            <w:pPr>
              <w:jc w:val="center"/>
              <w:rPr>
                <w:color w:val="000000"/>
              </w:rPr>
            </w:pPr>
            <w:r>
              <w:rPr>
                <w:color w:val="000000"/>
              </w:rPr>
              <w:t>0,0</w:t>
            </w:r>
          </w:p>
        </w:tc>
      </w:tr>
      <w:tr w:rsidR="007C57A9" w:rsidRPr="00126C37" w:rsidTr="00AD466D">
        <w:tc>
          <w:tcPr>
            <w:tcW w:w="3216" w:type="dxa"/>
          </w:tcPr>
          <w:p w:rsidR="007C57A9" w:rsidRPr="00126C37" w:rsidRDefault="007C57A9" w:rsidP="00AD466D">
            <w:pPr>
              <w:jc w:val="both"/>
              <w:rPr>
                <w:color w:val="000000"/>
              </w:rPr>
            </w:pPr>
            <w:r w:rsidRPr="00126C37">
              <w:rPr>
                <w:color w:val="000000"/>
              </w:rPr>
              <w:t>Бюджетные организации</w:t>
            </w:r>
          </w:p>
        </w:tc>
        <w:tc>
          <w:tcPr>
            <w:tcW w:w="3177" w:type="dxa"/>
            <w:vAlign w:val="center"/>
          </w:tcPr>
          <w:p w:rsidR="007C57A9" w:rsidRPr="00126C37" w:rsidRDefault="007C57A9" w:rsidP="00AD466D">
            <w:pPr>
              <w:jc w:val="center"/>
              <w:rPr>
                <w:color w:val="000000"/>
              </w:rPr>
            </w:pPr>
            <w:r>
              <w:rPr>
                <w:color w:val="000000"/>
              </w:rPr>
              <w:t>0,18</w:t>
            </w:r>
          </w:p>
        </w:tc>
        <w:tc>
          <w:tcPr>
            <w:tcW w:w="3178" w:type="dxa"/>
            <w:vAlign w:val="center"/>
          </w:tcPr>
          <w:p w:rsidR="007C57A9" w:rsidRPr="00126C37" w:rsidRDefault="007C57A9" w:rsidP="00AD466D">
            <w:pPr>
              <w:jc w:val="center"/>
              <w:rPr>
                <w:color w:val="000000"/>
              </w:rPr>
            </w:pPr>
            <w:r>
              <w:rPr>
                <w:color w:val="000000"/>
              </w:rPr>
              <w:t>0,0</w:t>
            </w:r>
          </w:p>
        </w:tc>
      </w:tr>
      <w:tr w:rsidR="007C57A9" w:rsidRPr="00030A09" w:rsidTr="00AD466D">
        <w:tc>
          <w:tcPr>
            <w:tcW w:w="3216" w:type="dxa"/>
          </w:tcPr>
          <w:p w:rsidR="007C57A9" w:rsidRPr="00126C37" w:rsidRDefault="007C57A9" w:rsidP="00AD466D">
            <w:pPr>
              <w:jc w:val="both"/>
              <w:rPr>
                <w:color w:val="000000"/>
              </w:rPr>
            </w:pPr>
            <w:r w:rsidRPr="00126C37">
              <w:rPr>
                <w:color w:val="000000"/>
              </w:rPr>
              <w:t>Прочие организации</w:t>
            </w:r>
          </w:p>
        </w:tc>
        <w:tc>
          <w:tcPr>
            <w:tcW w:w="3177" w:type="dxa"/>
            <w:vAlign w:val="center"/>
          </w:tcPr>
          <w:p w:rsidR="007C57A9" w:rsidRPr="00126C37" w:rsidRDefault="007C57A9" w:rsidP="00AD466D">
            <w:pPr>
              <w:jc w:val="center"/>
              <w:rPr>
                <w:color w:val="000000"/>
              </w:rPr>
            </w:pPr>
            <w:r>
              <w:rPr>
                <w:color w:val="000000"/>
              </w:rPr>
              <w:t>0,0</w:t>
            </w:r>
          </w:p>
        </w:tc>
        <w:tc>
          <w:tcPr>
            <w:tcW w:w="3178" w:type="dxa"/>
            <w:vAlign w:val="center"/>
          </w:tcPr>
          <w:p w:rsidR="007C57A9" w:rsidRPr="00030A09" w:rsidRDefault="007C57A9" w:rsidP="00AD466D">
            <w:pPr>
              <w:jc w:val="center"/>
              <w:rPr>
                <w:color w:val="000000"/>
              </w:rPr>
            </w:pPr>
            <w:r w:rsidRPr="00126C37">
              <w:rPr>
                <w:color w:val="000000"/>
              </w:rPr>
              <w:t>0,0</w:t>
            </w:r>
          </w:p>
        </w:tc>
      </w:tr>
    </w:tbl>
    <w:p w:rsidR="007C57A9" w:rsidRDefault="007C57A9" w:rsidP="007C57A9">
      <w:pPr>
        <w:jc w:val="center"/>
        <w:rPr>
          <w:b/>
          <w:color w:val="000000"/>
          <w:sz w:val="28"/>
          <w:szCs w:val="28"/>
        </w:rPr>
      </w:pPr>
    </w:p>
    <w:p w:rsidR="007C57A9" w:rsidRPr="003D7822" w:rsidRDefault="007C57A9" w:rsidP="007C57A9">
      <w:pPr>
        <w:jc w:val="center"/>
        <w:rPr>
          <w:b/>
          <w:color w:val="000000"/>
          <w:sz w:val="28"/>
          <w:szCs w:val="28"/>
        </w:rPr>
      </w:pPr>
      <w:r w:rsidRPr="003D7822">
        <w:rPr>
          <w:b/>
          <w:color w:val="000000"/>
          <w:sz w:val="28"/>
          <w:szCs w:val="28"/>
        </w:rPr>
        <w:t>1.5.2</w:t>
      </w:r>
      <w:r>
        <w:rPr>
          <w:b/>
          <w:color w:val="000000"/>
          <w:sz w:val="28"/>
          <w:szCs w:val="28"/>
        </w:rPr>
        <w:t>.</w:t>
      </w:r>
      <w:r w:rsidRPr="003D7822">
        <w:rPr>
          <w:b/>
          <w:color w:val="000000"/>
          <w:sz w:val="28"/>
          <w:szCs w:val="28"/>
        </w:rPr>
        <w:t xml:space="preserve"> Описание значений расчетных тепловых нагрузок на коллекторах источников тепловой энергии</w:t>
      </w:r>
    </w:p>
    <w:p w:rsidR="007C57A9" w:rsidRPr="00B05EC8" w:rsidRDefault="007C57A9" w:rsidP="007C57A9">
      <w:pPr>
        <w:pStyle w:val="affb"/>
        <w:shd w:val="clear" w:color="auto" w:fill="FFFFFF"/>
        <w:spacing w:before="0" w:after="0"/>
        <w:jc w:val="both"/>
        <w:rPr>
          <w:color w:val="000000"/>
          <w:sz w:val="28"/>
          <w:szCs w:val="28"/>
        </w:rPr>
      </w:pPr>
      <w:r w:rsidRPr="003D7822">
        <w:rPr>
          <w:color w:val="000000"/>
          <w:sz w:val="28"/>
          <w:szCs w:val="28"/>
        </w:rPr>
        <w:tab/>
      </w:r>
      <w:r w:rsidRPr="00B05EC8">
        <w:rPr>
          <w:color w:val="000000"/>
          <w:sz w:val="28"/>
          <w:szCs w:val="28"/>
        </w:rPr>
        <w:t>Ввиду отсутствия в действующих нормативных и законодательных актах методов определения фактических тепловых нагрузок, расчет необходимо выполнить на основании показаний узлов учёта, установленных на коллекторах источника тепловой энергии.</w:t>
      </w:r>
    </w:p>
    <w:p w:rsidR="007C57A9" w:rsidRPr="003D7822" w:rsidRDefault="007C57A9" w:rsidP="007C57A9">
      <w:pPr>
        <w:pStyle w:val="affb"/>
        <w:shd w:val="clear" w:color="auto" w:fill="FFFFFF"/>
        <w:spacing w:before="0" w:after="0"/>
        <w:jc w:val="both"/>
        <w:rPr>
          <w:color w:val="000000"/>
          <w:sz w:val="28"/>
          <w:szCs w:val="28"/>
        </w:rPr>
      </w:pPr>
      <w:r w:rsidRPr="00B05EC8">
        <w:rPr>
          <w:color w:val="000000"/>
          <w:sz w:val="28"/>
          <w:szCs w:val="28"/>
        </w:rPr>
        <w:tab/>
        <w:t>Определить тепловые нагрузки на коллекторах не представляется возможным, ввиду отсутствия узлов учета на коллекторе.</w:t>
      </w:r>
      <w:r>
        <w:rPr>
          <w:color w:val="000000"/>
          <w:sz w:val="28"/>
          <w:szCs w:val="28"/>
        </w:rPr>
        <w:t xml:space="preserve">  </w:t>
      </w:r>
    </w:p>
    <w:p w:rsidR="007C57A9" w:rsidRPr="006C1BD3" w:rsidRDefault="007C57A9" w:rsidP="007C57A9">
      <w:pPr>
        <w:pStyle w:val="affb"/>
        <w:shd w:val="clear" w:color="auto" w:fill="FFFFFF"/>
        <w:spacing w:before="0" w:after="0"/>
        <w:rPr>
          <w:rFonts w:ascii="Arial" w:hAnsi="Arial" w:cs="Arial"/>
          <w:color w:val="333333"/>
          <w:sz w:val="21"/>
          <w:szCs w:val="21"/>
          <w:highlight w:val="yellow"/>
        </w:rPr>
      </w:pPr>
    </w:p>
    <w:p w:rsidR="007C57A9" w:rsidRPr="003D7822" w:rsidRDefault="007C57A9" w:rsidP="007C57A9">
      <w:pPr>
        <w:jc w:val="center"/>
        <w:rPr>
          <w:b/>
          <w:color w:val="000000"/>
          <w:sz w:val="28"/>
          <w:szCs w:val="28"/>
        </w:rPr>
      </w:pPr>
      <w:r w:rsidRPr="003D7822">
        <w:rPr>
          <w:b/>
          <w:color w:val="000000"/>
          <w:sz w:val="28"/>
          <w:szCs w:val="28"/>
        </w:rPr>
        <w:t>1.5.3</w:t>
      </w:r>
      <w:r>
        <w:rPr>
          <w:b/>
          <w:color w:val="000000"/>
          <w:sz w:val="28"/>
          <w:szCs w:val="28"/>
        </w:rPr>
        <w:t>.</w:t>
      </w:r>
      <w:r w:rsidRPr="003D7822">
        <w:rPr>
          <w:b/>
          <w:color w:val="000000"/>
          <w:sz w:val="28"/>
          <w:szCs w:val="28"/>
        </w:rPr>
        <w:t xml:space="preserve">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p>
    <w:p w:rsidR="007C57A9" w:rsidRPr="002E60DB" w:rsidRDefault="007C57A9" w:rsidP="007C57A9">
      <w:pPr>
        <w:ind w:firstLine="708"/>
        <w:jc w:val="both"/>
        <w:rPr>
          <w:sz w:val="28"/>
          <w:szCs w:val="28"/>
        </w:rPr>
      </w:pPr>
      <w:r w:rsidRPr="002E60DB">
        <w:rPr>
          <w:sz w:val="28"/>
          <w:szCs w:val="28"/>
        </w:rPr>
        <w:t>Отопление от индивидуальных источников тепловой энергии более выгоднее, чем отопление от централизованного теплоснабжения. Индивидуальные источники поставляют тепловую энергию без потерь. Так же отсутствует риск поломки тепловых сетей в отопительный период.</w:t>
      </w:r>
    </w:p>
    <w:p w:rsidR="007C57A9" w:rsidRDefault="007C57A9" w:rsidP="007C57A9">
      <w:pPr>
        <w:ind w:right="-285" w:firstLine="708"/>
        <w:jc w:val="both"/>
        <w:rPr>
          <w:sz w:val="28"/>
          <w:szCs w:val="28"/>
        </w:rPr>
      </w:pPr>
      <w:r w:rsidRPr="008F5C2B">
        <w:rPr>
          <w:sz w:val="28"/>
          <w:szCs w:val="28"/>
        </w:rPr>
        <w:t xml:space="preserve">Индивидуальные источники тепловой энергии </w:t>
      </w:r>
      <w:r>
        <w:rPr>
          <w:sz w:val="28"/>
          <w:szCs w:val="28"/>
        </w:rPr>
        <w:t>Скобелевского сельского поселения</w:t>
      </w:r>
      <w:r w:rsidRPr="008F5C2B">
        <w:rPr>
          <w:sz w:val="28"/>
          <w:szCs w:val="28"/>
        </w:rPr>
        <w:t xml:space="preserve"> служат для отопления и горячего водоснабжения индивидуального жилого фонда суммарной площадью 33</w:t>
      </w:r>
      <w:r>
        <w:rPr>
          <w:sz w:val="28"/>
          <w:szCs w:val="28"/>
        </w:rPr>
        <w:t>,98</w:t>
      </w:r>
      <w:r w:rsidRPr="008F5C2B">
        <w:rPr>
          <w:sz w:val="28"/>
          <w:szCs w:val="28"/>
        </w:rPr>
        <w:t xml:space="preserve"> м</w:t>
      </w:r>
      <w:r w:rsidRPr="008F5C2B">
        <w:rPr>
          <w:sz w:val="28"/>
          <w:szCs w:val="28"/>
          <w:vertAlign w:val="superscript"/>
        </w:rPr>
        <w:t>2</w:t>
      </w:r>
      <w:r w:rsidRPr="008F5C2B">
        <w:rPr>
          <w:sz w:val="28"/>
          <w:szCs w:val="28"/>
        </w:rPr>
        <w:t xml:space="preserve">. Поскольку данные об установленной тепловой мощности данных теплоагрегатов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w:t>
      </w:r>
      <w:r w:rsidRPr="008F5C2B">
        <w:rPr>
          <w:sz w:val="28"/>
          <w:szCs w:val="28"/>
        </w:rPr>
        <w:lastRenderedPageBreak/>
        <w:t>определен из условий 20 ккал/ч на 1 м</w:t>
      </w:r>
      <w:r w:rsidRPr="008F5C2B">
        <w:rPr>
          <w:sz w:val="28"/>
          <w:szCs w:val="28"/>
          <w:vertAlign w:val="superscript"/>
        </w:rPr>
        <w:t>2</w:t>
      </w:r>
      <w:r w:rsidRPr="008F5C2B">
        <w:rPr>
          <w:sz w:val="28"/>
          <w:szCs w:val="28"/>
        </w:rPr>
        <w:t xml:space="preserve">. Ориентировочная тепловая нагрузка ИЖС, обеспечиваемая от индивидуальных теплогенераторов, составляет около </w:t>
      </w:r>
      <w:r>
        <w:rPr>
          <w:sz w:val="28"/>
          <w:szCs w:val="28"/>
        </w:rPr>
        <w:t>0,68</w:t>
      </w:r>
      <w:r w:rsidRPr="008F5C2B">
        <w:rPr>
          <w:sz w:val="28"/>
          <w:szCs w:val="28"/>
        </w:rPr>
        <w:t xml:space="preserve"> Гкал/час.</w:t>
      </w:r>
    </w:p>
    <w:p w:rsidR="007C57A9" w:rsidRDefault="007C57A9" w:rsidP="007C57A9">
      <w:pPr>
        <w:ind w:firstLine="708"/>
        <w:jc w:val="center"/>
        <w:rPr>
          <w:b/>
          <w:sz w:val="28"/>
          <w:szCs w:val="28"/>
        </w:rPr>
      </w:pPr>
    </w:p>
    <w:p w:rsidR="007C57A9" w:rsidRPr="00C16926" w:rsidRDefault="007C57A9" w:rsidP="007C57A9">
      <w:pPr>
        <w:ind w:firstLine="708"/>
        <w:jc w:val="center"/>
        <w:rPr>
          <w:b/>
          <w:sz w:val="28"/>
          <w:szCs w:val="28"/>
        </w:rPr>
      </w:pPr>
      <w:r w:rsidRPr="00C16926">
        <w:rPr>
          <w:b/>
          <w:sz w:val="28"/>
          <w:szCs w:val="28"/>
        </w:rPr>
        <w:t>1.5.4</w:t>
      </w:r>
      <w:r>
        <w:rPr>
          <w:b/>
          <w:sz w:val="28"/>
          <w:szCs w:val="28"/>
        </w:rPr>
        <w:t>.</w:t>
      </w:r>
      <w:r w:rsidRPr="00C16926">
        <w:rPr>
          <w:b/>
          <w:sz w:val="28"/>
          <w:szCs w:val="28"/>
        </w:rPr>
        <w:t xml:space="preserve"> Описание величины потребления тепловой энергии в расчетных элементах территори</w:t>
      </w:r>
      <w:r>
        <w:rPr>
          <w:b/>
          <w:sz w:val="28"/>
          <w:szCs w:val="28"/>
        </w:rPr>
        <w:t xml:space="preserve">ального деления за отопительный </w:t>
      </w:r>
      <w:r w:rsidRPr="00C16926">
        <w:rPr>
          <w:b/>
          <w:sz w:val="28"/>
          <w:szCs w:val="28"/>
        </w:rPr>
        <w:t>период и за год в целом</w:t>
      </w:r>
    </w:p>
    <w:p w:rsidR="007C57A9" w:rsidRPr="00C16926" w:rsidRDefault="007C57A9" w:rsidP="007C57A9">
      <w:pPr>
        <w:ind w:firstLine="708"/>
        <w:jc w:val="right"/>
        <w:rPr>
          <w:sz w:val="28"/>
          <w:szCs w:val="28"/>
        </w:rPr>
      </w:pPr>
      <w:r w:rsidRPr="00C16926">
        <w:rPr>
          <w:sz w:val="28"/>
          <w:szCs w:val="28"/>
        </w:rPr>
        <w:t>Таблица 1</w:t>
      </w:r>
      <w:r>
        <w:rPr>
          <w:sz w:val="28"/>
          <w:szCs w:val="28"/>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15"/>
        <w:gridCol w:w="3672"/>
      </w:tblGrid>
      <w:tr w:rsidR="007C57A9" w:rsidRPr="004C4DEE" w:rsidTr="00AD466D">
        <w:tc>
          <w:tcPr>
            <w:tcW w:w="2984" w:type="dxa"/>
            <w:tcBorders>
              <w:bottom w:val="single" w:sz="4" w:space="0" w:color="auto"/>
            </w:tcBorders>
            <w:shd w:val="clear" w:color="auto" w:fill="FFFFFF"/>
            <w:vAlign w:val="center"/>
          </w:tcPr>
          <w:p w:rsidR="007C57A9" w:rsidRPr="004C4DEE" w:rsidRDefault="007C57A9" w:rsidP="00AD466D">
            <w:pPr>
              <w:jc w:val="center"/>
              <w:rPr>
                <w:b/>
              </w:rPr>
            </w:pPr>
            <w:r w:rsidRPr="004C4DEE">
              <w:rPr>
                <w:b/>
              </w:rPr>
              <w:t>Наименование источника теплоснабжения</w:t>
            </w:r>
          </w:p>
        </w:tc>
        <w:tc>
          <w:tcPr>
            <w:tcW w:w="2915" w:type="dxa"/>
            <w:tcBorders>
              <w:bottom w:val="single" w:sz="4" w:space="0" w:color="auto"/>
            </w:tcBorders>
            <w:shd w:val="clear" w:color="auto" w:fill="auto"/>
            <w:vAlign w:val="center"/>
          </w:tcPr>
          <w:p w:rsidR="007C57A9" w:rsidRPr="004C4DEE" w:rsidRDefault="007C57A9" w:rsidP="00AD466D">
            <w:pPr>
              <w:jc w:val="center"/>
              <w:rPr>
                <w:b/>
              </w:rPr>
            </w:pPr>
            <w:r w:rsidRPr="004C4DEE">
              <w:rPr>
                <w:b/>
              </w:rPr>
              <w:t>Потребление за отопительный период (Гкал)</w:t>
            </w:r>
          </w:p>
        </w:tc>
        <w:tc>
          <w:tcPr>
            <w:tcW w:w="3672" w:type="dxa"/>
            <w:tcBorders>
              <w:bottom w:val="single" w:sz="4" w:space="0" w:color="auto"/>
            </w:tcBorders>
            <w:shd w:val="clear" w:color="auto" w:fill="auto"/>
            <w:vAlign w:val="center"/>
          </w:tcPr>
          <w:p w:rsidR="007C57A9" w:rsidRPr="004C4DEE" w:rsidRDefault="007C57A9" w:rsidP="00AD466D">
            <w:pPr>
              <w:jc w:val="center"/>
              <w:rPr>
                <w:b/>
              </w:rPr>
            </w:pPr>
            <w:r w:rsidRPr="004C4DEE">
              <w:rPr>
                <w:b/>
              </w:rPr>
              <w:t>Потребление за год</w:t>
            </w:r>
          </w:p>
          <w:p w:rsidR="007C57A9" w:rsidRPr="004C4DEE" w:rsidRDefault="007C57A9" w:rsidP="00AD466D">
            <w:pPr>
              <w:jc w:val="center"/>
              <w:rPr>
                <w:b/>
              </w:rPr>
            </w:pPr>
            <w:r w:rsidRPr="004C4DEE">
              <w:rPr>
                <w:b/>
              </w:rPr>
              <w:t>(Гкал)</w:t>
            </w:r>
          </w:p>
        </w:tc>
      </w:tr>
      <w:tr w:rsidR="007C57A9" w:rsidRPr="009E2600" w:rsidTr="00AD466D">
        <w:trPr>
          <w:trHeight w:val="553"/>
        </w:trPr>
        <w:tc>
          <w:tcPr>
            <w:tcW w:w="2984" w:type="dxa"/>
            <w:shd w:val="clear" w:color="auto" w:fill="FFFFFF"/>
            <w:vAlign w:val="center"/>
          </w:tcPr>
          <w:p w:rsidR="007C57A9" w:rsidRPr="00D26849" w:rsidRDefault="007C57A9" w:rsidP="00AD466D">
            <w:pPr>
              <w:widowControl w:val="0"/>
              <w:rPr>
                <w:sz w:val="20"/>
                <w:szCs w:val="20"/>
              </w:rPr>
            </w:pPr>
            <w:r w:rsidRPr="004E1F2A">
              <w:t>Котельная ул. Школьная, 28</w:t>
            </w:r>
          </w:p>
        </w:tc>
        <w:tc>
          <w:tcPr>
            <w:tcW w:w="2915" w:type="dxa"/>
            <w:shd w:val="clear" w:color="auto" w:fill="FFFFFF"/>
            <w:vAlign w:val="center"/>
          </w:tcPr>
          <w:p w:rsidR="007C57A9" w:rsidRPr="009E2600" w:rsidRDefault="007C57A9" w:rsidP="00AD466D">
            <w:pPr>
              <w:jc w:val="center"/>
            </w:pPr>
            <w:r>
              <w:t>401,4</w:t>
            </w:r>
          </w:p>
        </w:tc>
        <w:tc>
          <w:tcPr>
            <w:tcW w:w="3672" w:type="dxa"/>
            <w:shd w:val="clear" w:color="auto" w:fill="FFFFFF"/>
            <w:vAlign w:val="center"/>
          </w:tcPr>
          <w:p w:rsidR="007C57A9" w:rsidRPr="009E2600" w:rsidRDefault="007C57A9" w:rsidP="00AD466D">
            <w:pPr>
              <w:jc w:val="center"/>
            </w:pPr>
            <w:r>
              <w:t>401,4</w:t>
            </w:r>
          </w:p>
        </w:tc>
      </w:tr>
    </w:tbl>
    <w:p w:rsidR="007C57A9" w:rsidRDefault="007C57A9" w:rsidP="007C57A9">
      <w:pPr>
        <w:ind w:firstLine="708"/>
        <w:jc w:val="both"/>
        <w:rPr>
          <w:b/>
          <w:sz w:val="28"/>
          <w:szCs w:val="28"/>
        </w:rPr>
      </w:pPr>
    </w:p>
    <w:p w:rsidR="007C57A9" w:rsidRPr="0031239E" w:rsidRDefault="007C57A9" w:rsidP="007C57A9">
      <w:pPr>
        <w:ind w:firstLine="708"/>
        <w:jc w:val="both"/>
        <w:rPr>
          <w:b/>
          <w:sz w:val="28"/>
          <w:szCs w:val="28"/>
        </w:rPr>
      </w:pPr>
      <w:r w:rsidRPr="0031239E">
        <w:rPr>
          <w:b/>
          <w:sz w:val="28"/>
          <w:szCs w:val="28"/>
        </w:rPr>
        <w:t>1.5.5</w:t>
      </w:r>
      <w:r>
        <w:rPr>
          <w:b/>
          <w:sz w:val="28"/>
          <w:szCs w:val="28"/>
        </w:rPr>
        <w:t>.</w:t>
      </w:r>
      <w:r w:rsidRPr="0031239E">
        <w:rPr>
          <w:b/>
          <w:sz w:val="28"/>
          <w:szCs w:val="28"/>
        </w:rPr>
        <w:t xml:space="preserve"> Описание существующих нормативов потребления </w:t>
      </w:r>
      <w:r>
        <w:rPr>
          <w:b/>
          <w:sz w:val="28"/>
          <w:szCs w:val="28"/>
        </w:rPr>
        <w:t xml:space="preserve">тепловой энергии для населения </w:t>
      </w:r>
      <w:r w:rsidRPr="0031239E">
        <w:rPr>
          <w:b/>
          <w:sz w:val="28"/>
          <w:szCs w:val="28"/>
        </w:rPr>
        <w:t>на отопление и горячее водоснабжение</w:t>
      </w:r>
    </w:p>
    <w:p w:rsidR="007C57A9" w:rsidRDefault="007C57A9" w:rsidP="007C57A9">
      <w:pPr>
        <w:ind w:firstLine="708"/>
        <w:jc w:val="both"/>
        <w:rPr>
          <w:bCs/>
          <w:sz w:val="28"/>
          <w:szCs w:val="28"/>
        </w:rPr>
      </w:pPr>
      <w:r w:rsidRPr="004A5133">
        <w:rPr>
          <w:bCs/>
          <w:sz w:val="28"/>
          <w:szCs w:val="28"/>
        </w:rPr>
        <w:t>Норма потребления тепловой энергии для населения на отопление составляет 0,0168 Гкал/кв.м в месяц.</w:t>
      </w:r>
    </w:p>
    <w:p w:rsidR="007C57A9" w:rsidRDefault="007C57A9" w:rsidP="007C57A9">
      <w:pPr>
        <w:ind w:firstLine="708"/>
        <w:jc w:val="both"/>
        <w:rPr>
          <w:bCs/>
          <w:sz w:val="28"/>
          <w:szCs w:val="28"/>
        </w:rPr>
      </w:pPr>
    </w:p>
    <w:p w:rsidR="007C57A9" w:rsidRPr="0031239E" w:rsidRDefault="007C57A9" w:rsidP="007C57A9">
      <w:pPr>
        <w:ind w:firstLine="708"/>
        <w:jc w:val="center"/>
        <w:rPr>
          <w:b/>
          <w:color w:val="000000"/>
          <w:sz w:val="28"/>
          <w:szCs w:val="28"/>
        </w:rPr>
      </w:pPr>
      <w:r w:rsidRPr="0031239E">
        <w:rPr>
          <w:b/>
          <w:color w:val="000000"/>
          <w:sz w:val="28"/>
          <w:szCs w:val="28"/>
        </w:rPr>
        <w:t>1.5.6</w:t>
      </w:r>
      <w:r>
        <w:rPr>
          <w:b/>
          <w:color w:val="000000"/>
          <w:sz w:val="28"/>
          <w:szCs w:val="28"/>
        </w:rPr>
        <w:t>.</w:t>
      </w:r>
      <w:r w:rsidRPr="0031239E">
        <w:rPr>
          <w:b/>
          <w:color w:val="000000"/>
          <w:sz w:val="28"/>
          <w:szCs w:val="28"/>
        </w:rPr>
        <w:t xml:space="preserve"> Описание сравнения величины договорной и расчетной тепловой нагрузки по зоне действия каждого источника тепловой энергии</w:t>
      </w:r>
    </w:p>
    <w:p w:rsidR="007C57A9" w:rsidRPr="0031239E" w:rsidRDefault="007C57A9" w:rsidP="007C57A9">
      <w:pPr>
        <w:ind w:firstLine="708"/>
        <w:jc w:val="right"/>
        <w:rPr>
          <w:color w:val="000000"/>
          <w:sz w:val="28"/>
          <w:szCs w:val="28"/>
        </w:rPr>
      </w:pPr>
      <w:r w:rsidRPr="0031239E">
        <w:rPr>
          <w:color w:val="000000"/>
          <w:sz w:val="28"/>
          <w:szCs w:val="28"/>
        </w:rPr>
        <w:t xml:space="preserve">Таблица </w:t>
      </w:r>
      <w:r>
        <w:rPr>
          <w:color w:val="000000"/>
          <w:sz w:val="28"/>
          <w:szCs w:val="28"/>
        </w:rPr>
        <w:t>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3402"/>
        <w:gridCol w:w="3686"/>
      </w:tblGrid>
      <w:tr w:rsidR="007C57A9" w:rsidRPr="00B0500F" w:rsidTr="00AD466D">
        <w:tc>
          <w:tcPr>
            <w:tcW w:w="2376" w:type="dxa"/>
            <w:shd w:val="clear" w:color="auto" w:fill="FFFFFF"/>
            <w:vAlign w:val="center"/>
          </w:tcPr>
          <w:p w:rsidR="007C57A9" w:rsidRPr="00B0500F" w:rsidRDefault="007C57A9" w:rsidP="00AD466D">
            <w:pPr>
              <w:jc w:val="center"/>
              <w:rPr>
                <w:b/>
                <w:color w:val="000000"/>
              </w:rPr>
            </w:pPr>
            <w:r w:rsidRPr="00B0500F">
              <w:rPr>
                <w:b/>
                <w:color w:val="000000"/>
              </w:rPr>
              <w:t>Источник теплоснабжения</w:t>
            </w:r>
          </w:p>
        </w:tc>
        <w:tc>
          <w:tcPr>
            <w:tcW w:w="3402" w:type="dxa"/>
            <w:shd w:val="clear" w:color="auto" w:fill="FFFFFF"/>
            <w:vAlign w:val="center"/>
          </w:tcPr>
          <w:p w:rsidR="007C57A9" w:rsidRPr="00B0500F" w:rsidRDefault="007C57A9" w:rsidP="00AD466D">
            <w:pPr>
              <w:jc w:val="center"/>
              <w:rPr>
                <w:b/>
                <w:color w:val="000000"/>
              </w:rPr>
            </w:pPr>
            <w:r w:rsidRPr="00B0500F">
              <w:rPr>
                <w:b/>
                <w:color w:val="000000"/>
              </w:rPr>
              <w:t>Расчетная тепловая нагрузка, Гкал/год</w:t>
            </w:r>
          </w:p>
        </w:tc>
        <w:tc>
          <w:tcPr>
            <w:tcW w:w="3686" w:type="dxa"/>
            <w:shd w:val="clear" w:color="auto" w:fill="FFFFFF"/>
            <w:vAlign w:val="center"/>
          </w:tcPr>
          <w:p w:rsidR="007C57A9" w:rsidRPr="00B0500F" w:rsidRDefault="007C57A9" w:rsidP="00AD466D">
            <w:pPr>
              <w:jc w:val="center"/>
              <w:rPr>
                <w:b/>
                <w:color w:val="000000"/>
              </w:rPr>
            </w:pPr>
            <w:r w:rsidRPr="00B0500F">
              <w:rPr>
                <w:b/>
                <w:color w:val="000000"/>
              </w:rPr>
              <w:t>Договорная тепловая нагрузка, Гкал/год</w:t>
            </w:r>
          </w:p>
        </w:tc>
      </w:tr>
      <w:tr w:rsidR="007C57A9" w:rsidRPr="00B0500F" w:rsidTr="00AD466D">
        <w:tc>
          <w:tcPr>
            <w:tcW w:w="2376" w:type="dxa"/>
            <w:vAlign w:val="center"/>
          </w:tcPr>
          <w:p w:rsidR="007C57A9" w:rsidRPr="00B0500F" w:rsidRDefault="007C57A9" w:rsidP="00AD466D">
            <w:pPr>
              <w:widowControl w:val="0"/>
            </w:pPr>
            <w:r w:rsidRPr="004E1F2A">
              <w:t>Котельная ул. Школьная, 28</w:t>
            </w:r>
          </w:p>
        </w:tc>
        <w:tc>
          <w:tcPr>
            <w:tcW w:w="3402" w:type="dxa"/>
            <w:shd w:val="clear" w:color="auto" w:fill="FFFFFF"/>
            <w:vAlign w:val="center"/>
          </w:tcPr>
          <w:p w:rsidR="007C57A9" w:rsidRPr="00B0500F" w:rsidRDefault="007C57A9" w:rsidP="00AD466D">
            <w:pPr>
              <w:jc w:val="center"/>
            </w:pPr>
            <w:r>
              <w:t>401,4</w:t>
            </w:r>
          </w:p>
        </w:tc>
        <w:tc>
          <w:tcPr>
            <w:tcW w:w="3686" w:type="dxa"/>
            <w:shd w:val="clear" w:color="auto" w:fill="FFFFFF"/>
            <w:vAlign w:val="center"/>
          </w:tcPr>
          <w:p w:rsidR="007C57A9" w:rsidRPr="00B0500F" w:rsidRDefault="007C57A9" w:rsidP="00AD466D">
            <w:pPr>
              <w:jc w:val="center"/>
              <w:rPr>
                <w:color w:val="000000"/>
              </w:rPr>
            </w:pPr>
            <w:r w:rsidRPr="00B0500F">
              <w:rPr>
                <w:color w:val="000000"/>
              </w:rPr>
              <w:t>-</w:t>
            </w:r>
          </w:p>
        </w:tc>
      </w:tr>
    </w:tbl>
    <w:p w:rsidR="007C57A9" w:rsidRDefault="007C57A9" w:rsidP="007C57A9">
      <w:pPr>
        <w:pStyle w:val="affb"/>
        <w:shd w:val="clear" w:color="auto" w:fill="FFFFFF"/>
        <w:spacing w:before="0" w:after="0"/>
        <w:jc w:val="both"/>
        <w:rPr>
          <w:color w:val="000000"/>
          <w:sz w:val="28"/>
          <w:szCs w:val="28"/>
        </w:rPr>
      </w:pPr>
      <w:r>
        <w:rPr>
          <w:color w:val="000000"/>
          <w:sz w:val="28"/>
          <w:szCs w:val="28"/>
        </w:rPr>
        <w:tab/>
      </w:r>
    </w:p>
    <w:p w:rsidR="007C57A9" w:rsidRPr="00B000F6" w:rsidRDefault="007C57A9" w:rsidP="007C57A9">
      <w:pPr>
        <w:pStyle w:val="affb"/>
        <w:shd w:val="clear" w:color="auto" w:fill="FFFFFF"/>
        <w:spacing w:before="0" w:after="0"/>
        <w:jc w:val="both"/>
        <w:rPr>
          <w:color w:val="000000"/>
          <w:sz w:val="28"/>
          <w:szCs w:val="28"/>
        </w:rPr>
      </w:pPr>
      <w:r>
        <w:rPr>
          <w:color w:val="000000"/>
          <w:sz w:val="28"/>
          <w:szCs w:val="28"/>
        </w:rPr>
        <w:tab/>
      </w:r>
      <w:r w:rsidRPr="00B000F6">
        <w:rPr>
          <w:color w:val="000000"/>
          <w:sz w:val="28"/>
          <w:szCs w:val="28"/>
        </w:rPr>
        <w:t>Пересмотр договорных нагрузок абонентов и понимание истинных значений в потребности теплового потребления является одной из ключевых возможностей для оптимизации имеющихся и проектируемых производственных мощностей, что в перспективе приведёт к снижению темпов роста тарифов на тепловую энергию для конечного потребителя</w:t>
      </w:r>
      <w:r>
        <w:rPr>
          <w:color w:val="000000"/>
          <w:sz w:val="28"/>
          <w:szCs w:val="28"/>
        </w:rPr>
        <w:t xml:space="preserve">, </w:t>
      </w:r>
      <w:r w:rsidRPr="00B000F6">
        <w:rPr>
          <w:color w:val="000000"/>
          <w:sz w:val="28"/>
          <w:szCs w:val="28"/>
        </w:rPr>
        <w:t>снижению размера платы за подключение за счёт переуступки неиспользуемой тепловой нагрузки существующих потребителей</w:t>
      </w:r>
      <w:r>
        <w:rPr>
          <w:color w:val="000000"/>
          <w:sz w:val="28"/>
          <w:szCs w:val="28"/>
        </w:rPr>
        <w:t>.</w:t>
      </w:r>
    </w:p>
    <w:p w:rsidR="007C57A9" w:rsidRPr="00B000F6" w:rsidRDefault="007C57A9" w:rsidP="007C57A9">
      <w:pPr>
        <w:pStyle w:val="affb"/>
        <w:shd w:val="clear" w:color="auto" w:fill="FFFFFF"/>
        <w:spacing w:before="0" w:after="0"/>
        <w:jc w:val="both"/>
        <w:rPr>
          <w:color w:val="000000"/>
          <w:sz w:val="28"/>
          <w:szCs w:val="28"/>
        </w:rPr>
      </w:pPr>
      <w:r>
        <w:rPr>
          <w:color w:val="000000"/>
          <w:sz w:val="28"/>
          <w:szCs w:val="28"/>
        </w:rPr>
        <w:tab/>
      </w:r>
      <w:r w:rsidRPr="00B000F6">
        <w:rPr>
          <w:color w:val="000000"/>
          <w:sz w:val="28"/>
          <w:szCs w:val="28"/>
        </w:rPr>
        <w:t>В качестве механизмов стимулирования абонентов к пересмотру тепловой нагрузки, м</w:t>
      </w:r>
      <w:r>
        <w:rPr>
          <w:color w:val="000000"/>
          <w:sz w:val="28"/>
          <w:szCs w:val="28"/>
        </w:rPr>
        <w:t>оже</w:t>
      </w:r>
      <w:r w:rsidRPr="00B000F6">
        <w:rPr>
          <w:color w:val="000000"/>
          <w:sz w:val="28"/>
          <w:szCs w:val="28"/>
        </w:rPr>
        <w:t>т быть предложен</w:t>
      </w:r>
      <w:r>
        <w:rPr>
          <w:color w:val="000000"/>
          <w:sz w:val="28"/>
          <w:szCs w:val="28"/>
        </w:rPr>
        <w:t>о</w:t>
      </w:r>
      <w:r w:rsidRPr="00B000F6">
        <w:rPr>
          <w:color w:val="000000"/>
          <w:sz w:val="28"/>
          <w:szCs w:val="28"/>
        </w:rPr>
        <w:t xml:space="preserve"> следующ</w:t>
      </w:r>
      <w:r>
        <w:rPr>
          <w:color w:val="000000"/>
          <w:sz w:val="28"/>
          <w:szCs w:val="28"/>
        </w:rPr>
        <w:t>е</w:t>
      </w:r>
      <w:r w:rsidRPr="00B000F6">
        <w:rPr>
          <w:color w:val="000000"/>
          <w:sz w:val="28"/>
          <w:szCs w:val="28"/>
        </w:rPr>
        <w:t>е:</w:t>
      </w:r>
    </w:p>
    <w:p w:rsidR="007C57A9" w:rsidRPr="00B000F6" w:rsidRDefault="007C57A9" w:rsidP="007C57A9">
      <w:pPr>
        <w:pStyle w:val="affb"/>
        <w:shd w:val="clear" w:color="auto" w:fill="FFFFFF"/>
        <w:spacing w:before="0" w:after="0"/>
        <w:ind w:firstLine="708"/>
        <w:jc w:val="both"/>
        <w:rPr>
          <w:color w:val="000000"/>
          <w:sz w:val="28"/>
          <w:szCs w:val="28"/>
        </w:rPr>
      </w:pPr>
      <w:r w:rsidRPr="00B000F6">
        <w:rPr>
          <w:color w:val="000000"/>
          <w:sz w:val="28"/>
          <w:szCs w:val="28"/>
        </w:rPr>
        <w:t>установление двухставочного тарифа (ставки за тепловую энергию и за мощность);</w:t>
      </w:r>
    </w:p>
    <w:p w:rsidR="007C57A9" w:rsidRDefault="007C57A9" w:rsidP="007C57A9">
      <w:pPr>
        <w:pStyle w:val="affb"/>
        <w:shd w:val="clear" w:color="auto" w:fill="FFFFFF"/>
        <w:spacing w:before="0" w:after="0"/>
        <w:ind w:firstLine="708"/>
        <w:jc w:val="both"/>
        <w:rPr>
          <w:color w:val="000000"/>
          <w:sz w:val="28"/>
          <w:szCs w:val="28"/>
        </w:rPr>
      </w:pPr>
      <w:r w:rsidRPr="00B000F6">
        <w:rPr>
          <w:color w:val="000000"/>
          <w:sz w:val="28"/>
          <w:szCs w:val="28"/>
        </w:rPr>
        <w:t>введение механизмов оплаты неиспользуемой мощности (нагрузки) потребителем (расширение перечня потребителей, в отношении которых должен действовать порядок резервирования и(или) изменение самого понятия «резервная тепловая мощность (нагрузка)).</w:t>
      </w:r>
    </w:p>
    <w:p w:rsidR="007C57A9" w:rsidRDefault="007C57A9" w:rsidP="007C57A9">
      <w:pPr>
        <w:pStyle w:val="affb"/>
        <w:shd w:val="clear" w:color="auto" w:fill="FFFFFF"/>
        <w:spacing w:before="0" w:after="0"/>
        <w:ind w:firstLine="708"/>
        <w:jc w:val="both"/>
        <w:rPr>
          <w:color w:val="000000"/>
          <w:sz w:val="28"/>
          <w:szCs w:val="28"/>
        </w:rPr>
      </w:pPr>
    </w:p>
    <w:p w:rsidR="007C57A9" w:rsidRPr="003F7206" w:rsidRDefault="007C57A9" w:rsidP="007C57A9">
      <w:pPr>
        <w:pStyle w:val="affb"/>
        <w:shd w:val="clear" w:color="auto" w:fill="FFFFFF"/>
        <w:spacing w:before="0" w:after="0"/>
        <w:ind w:firstLine="708"/>
        <w:jc w:val="both"/>
        <w:rPr>
          <w:color w:val="000000"/>
          <w:sz w:val="28"/>
          <w:szCs w:val="28"/>
        </w:rPr>
        <w:sectPr w:rsidR="007C57A9" w:rsidRPr="003F7206" w:rsidSect="005111DD">
          <w:pgSz w:w="11907" w:h="16840" w:code="9"/>
          <w:pgMar w:top="851" w:right="851" w:bottom="851" w:left="1701" w:header="680" w:footer="680" w:gutter="0"/>
          <w:cols w:space="720"/>
          <w:docGrid w:linePitch="299"/>
        </w:sectPr>
      </w:pPr>
    </w:p>
    <w:p w:rsidR="007C57A9" w:rsidRPr="00833037" w:rsidRDefault="007C57A9" w:rsidP="007C57A9">
      <w:pPr>
        <w:widowControl w:val="0"/>
        <w:tabs>
          <w:tab w:val="left" w:pos="1875"/>
        </w:tabs>
        <w:autoSpaceDE w:val="0"/>
        <w:autoSpaceDN w:val="0"/>
        <w:adjustRightInd w:val="0"/>
        <w:jc w:val="center"/>
        <w:rPr>
          <w:b/>
          <w:color w:val="000000"/>
          <w:sz w:val="28"/>
          <w:szCs w:val="28"/>
        </w:rPr>
      </w:pPr>
      <w:r w:rsidRPr="00833037">
        <w:rPr>
          <w:b/>
          <w:bCs/>
          <w:color w:val="000000"/>
          <w:sz w:val="28"/>
          <w:szCs w:val="28"/>
        </w:rPr>
        <w:lastRenderedPageBreak/>
        <w:t>1.6.</w:t>
      </w:r>
      <w:r w:rsidRPr="00833037">
        <w:rPr>
          <w:b/>
          <w:color w:val="000000"/>
          <w:sz w:val="28"/>
          <w:szCs w:val="28"/>
        </w:rPr>
        <w:t xml:space="preserve"> Балансы тепловой мощности и тепловой нагрузки в зонах действия источников тепловой энергии</w:t>
      </w:r>
    </w:p>
    <w:p w:rsidR="007C57A9" w:rsidRPr="00030A09" w:rsidRDefault="007C57A9" w:rsidP="007C57A9">
      <w:pPr>
        <w:ind w:firstLine="708"/>
        <w:jc w:val="center"/>
        <w:rPr>
          <w:b/>
          <w:bCs/>
          <w:color w:val="000000"/>
          <w:sz w:val="28"/>
          <w:szCs w:val="28"/>
        </w:rPr>
      </w:pPr>
      <w:r w:rsidRPr="00833037">
        <w:rPr>
          <w:b/>
          <w:bCs/>
          <w:color w:val="000000"/>
          <w:sz w:val="28"/>
          <w:szCs w:val="28"/>
        </w:rPr>
        <w:t xml:space="preserve">1.6.1. </w:t>
      </w:r>
      <w:r w:rsidRPr="00833037">
        <w:rPr>
          <w:b/>
          <w:color w:val="000000"/>
          <w:sz w:val="28"/>
          <w:szCs w:val="28"/>
        </w:rPr>
        <w:t>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 а в случае нескольких выводов тепловой мощности от одного источника тепловой энергии - по каждому из выводов</w:t>
      </w:r>
    </w:p>
    <w:p w:rsidR="007C57A9" w:rsidRPr="00503A7D" w:rsidRDefault="007C57A9" w:rsidP="007C57A9">
      <w:pPr>
        <w:widowControl w:val="0"/>
        <w:jc w:val="center"/>
        <w:rPr>
          <w:b/>
          <w:sz w:val="28"/>
          <w:szCs w:val="28"/>
        </w:rPr>
      </w:pPr>
      <w:r w:rsidRPr="00503A7D">
        <w:rPr>
          <w:b/>
          <w:sz w:val="28"/>
          <w:szCs w:val="28"/>
        </w:rPr>
        <w:t xml:space="preserve">Баланс тепловой мощности </w:t>
      </w:r>
    </w:p>
    <w:p w:rsidR="007C57A9" w:rsidRPr="00030A09" w:rsidRDefault="007C57A9" w:rsidP="007C57A9">
      <w:pPr>
        <w:widowControl w:val="0"/>
        <w:jc w:val="right"/>
        <w:rPr>
          <w:sz w:val="28"/>
          <w:szCs w:val="28"/>
        </w:rPr>
      </w:pPr>
      <w:r w:rsidRPr="00030A09">
        <w:rPr>
          <w:sz w:val="28"/>
          <w:szCs w:val="28"/>
        </w:rPr>
        <w:t xml:space="preserve">Таблица </w:t>
      </w:r>
      <w:r>
        <w:rPr>
          <w:sz w:val="28"/>
          <w:szCs w:val="28"/>
        </w:rPr>
        <w:t>17</w:t>
      </w:r>
    </w:p>
    <w:tbl>
      <w:tblPr>
        <w:tblW w:w="152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773"/>
        <w:gridCol w:w="2155"/>
        <w:gridCol w:w="1954"/>
        <w:gridCol w:w="2217"/>
        <w:gridCol w:w="1713"/>
        <w:gridCol w:w="2054"/>
        <w:gridCol w:w="2410"/>
      </w:tblGrid>
      <w:tr w:rsidR="007C57A9" w:rsidRPr="00030A09" w:rsidTr="00AD466D">
        <w:tc>
          <w:tcPr>
            <w:tcW w:w="2773" w:type="dxa"/>
            <w:vAlign w:val="center"/>
          </w:tcPr>
          <w:p w:rsidR="007C57A9" w:rsidRPr="00030A09" w:rsidRDefault="007C57A9" w:rsidP="00AD466D">
            <w:pPr>
              <w:jc w:val="center"/>
              <w:rPr>
                <w:b/>
              </w:rPr>
            </w:pPr>
            <w:r w:rsidRPr="00030A09">
              <w:rPr>
                <w:b/>
              </w:rPr>
              <w:t>Источник теплоснабжения</w:t>
            </w:r>
          </w:p>
        </w:tc>
        <w:tc>
          <w:tcPr>
            <w:tcW w:w="2155" w:type="dxa"/>
            <w:vAlign w:val="center"/>
          </w:tcPr>
          <w:p w:rsidR="007C57A9" w:rsidRPr="00030A09" w:rsidRDefault="007C57A9" w:rsidP="00AD466D">
            <w:pPr>
              <w:jc w:val="center"/>
              <w:rPr>
                <w:b/>
              </w:rPr>
            </w:pPr>
            <w:r w:rsidRPr="00030A09">
              <w:rPr>
                <w:b/>
              </w:rPr>
              <w:t>Установленная мощность, Гкал/час</w:t>
            </w:r>
          </w:p>
        </w:tc>
        <w:tc>
          <w:tcPr>
            <w:tcW w:w="1954" w:type="dxa"/>
            <w:vAlign w:val="center"/>
          </w:tcPr>
          <w:p w:rsidR="007C57A9" w:rsidRPr="00030A09" w:rsidRDefault="007C57A9" w:rsidP="00AD466D">
            <w:pPr>
              <w:jc w:val="center"/>
              <w:rPr>
                <w:b/>
              </w:rPr>
            </w:pPr>
            <w:r w:rsidRPr="00030A09">
              <w:rPr>
                <w:b/>
              </w:rPr>
              <w:t>Располагаемая мощность, Гкал/час</w:t>
            </w:r>
          </w:p>
        </w:tc>
        <w:tc>
          <w:tcPr>
            <w:tcW w:w="2217" w:type="dxa"/>
            <w:vAlign w:val="center"/>
          </w:tcPr>
          <w:p w:rsidR="007C57A9" w:rsidRPr="00030A09" w:rsidRDefault="007C57A9" w:rsidP="00AD466D">
            <w:pPr>
              <w:jc w:val="center"/>
              <w:rPr>
                <w:b/>
              </w:rPr>
            </w:pPr>
            <w:r w:rsidRPr="00030A09">
              <w:rPr>
                <w:b/>
              </w:rPr>
              <w:t>Затраты тепловой мощности на собственные и хозяйственные нужды котельной, Гкал/час</w:t>
            </w:r>
          </w:p>
        </w:tc>
        <w:tc>
          <w:tcPr>
            <w:tcW w:w="1713" w:type="dxa"/>
            <w:vAlign w:val="center"/>
          </w:tcPr>
          <w:p w:rsidR="007C57A9" w:rsidRPr="00030A09" w:rsidRDefault="007C57A9" w:rsidP="00AD466D">
            <w:pPr>
              <w:jc w:val="center"/>
              <w:rPr>
                <w:b/>
              </w:rPr>
            </w:pPr>
            <w:r w:rsidRPr="00030A09">
              <w:rPr>
                <w:b/>
              </w:rPr>
              <w:t>Тепловая мощность источника тепловой энергии нетто, Гкал/час</w:t>
            </w:r>
          </w:p>
        </w:tc>
        <w:tc>
          <w:tcPr>
            <w:tcW w:w="2054" w:type="dxa"/>
            <w:vAlign w:val="center"/>
          </w:tcPr>
          <w:p w:rsidR="007C57A9" w:rsidRPr="00030A09" w:rsidRDefault="007C57A9" w:rsidP="00AD466D">
            <w:pPr>
              <w:jc w:val="center"/>
              <w:rPr>
                <w:b/>
              </w:rPr>
            </w:pPr>
            <w:r w:rsidRPr="00030A09">
              <w:rPr>
                <w:b/>
              </w:rPr>
              <w:t>Потери тепловой энергии при ее передачи по тепловым сетям, Гкал/час</w:t>
            </w:r>
          </w:p>
        </w:tc>
        <w:tc>
          <w:tcPr>
            <w:tcW w:w="2410" w:type="dxa"/>
            <w:vAlign w:val="center"/>
          </w:tcPr>
          <w:p w:rsidR="007C57A9" w:rsidRPr="00030A09" w:rsidRDefault="007C57A9" w:rsidP="00AD466D">
            <w:pPr>
              <w:jc w:val="center"/>
              <w:rPr>
                <w:b/>
              </w:rPr>
            </w:pPr>
            <w:r w:rsidRPr="00030A09">
              <w:rPr>
                <w:b/>
              </w:rPr>
              <w:t>Тепловая нагрузка подключенных потребителей, Гкал/час</w:t>
            </w:r>
          </w:p>
        </w:tc>
      </w:tr>
      <w:tr w:rsidR="007C57A9" w:rsidRPr="00030A09" w:rsidTr="00AD466D">
        <w:tc>
          <w:tcPr>
            <w:tcW w:w="2773" w:type="dxa"/>
            <w:vAlign w:val="center"/>
          </w:tcPr>
          <w:p w:rsidR="007C57A9" w:rsidRPr="001E4ED3" w:rsidRDefault="007C57A9" w:rsidP="00AD466D">
            <w:pPr>
              <w:widowControl w:val="0"/>
              <w:rPr>
                <w:color w:val="000000"/>
              </w:rPr>
            </w:pPr>
            <w:r w:rsidRPr="001E01FE">
              <w:t>Котельная ул. Школьная, 28</w:t>
            </w:r>
          </w:p>
        </w:tc>
        <w:tc>
          <w:tcPr>
            <w:tcW w:w="2155" w:type="dxa"/>
            <w:vAlign w:val="center"/>
          </w:tcPr>
          <w:p w:rsidR="007C57A9" w:rsidRPr="00030A09" w:rsidRDefault="007C57A9" w:rsidP="00AD466D">
            <w:pPr>
              <w:jc w:val="center"/>
            </w:pPr>
            <w:r>
              <w:t>0,22</w:t>
            </w:r>
          </w:p>
        </w:tc>
        <w:tc>
          <w:tcPr>
            <w:tcW w:w="1954" w:type="dxa"/>
            <w:vAlign w:val="center"/>
          </w:tcPr>
          <w:p w:rsidR="007C57A9" w:rsidRPr="00030A09" w:rsidRDefault="007C57A9" w:rsidP="00AD466D">
            <w:pPr>
              <w:jc w:val="center"/>
            </w:pPr>
            <w:r>
              <w:t>0,18</w:t>
            </w:r>
          </w:p>
        </w:tc>
        <w:tc>
          <w:tcPr>
            <w:tcW w:w="2217" w:type="dxa"/>
            <w:vAlign w:val="center"/>
          </w:tcPr>
          <w:p w:rsidR="007C57A9" w:rsidRPr="004C4DEE" w:rsidRDefault="007C57A9" w:rsidP="00AD466D">
            <w:pPr>
              <w:jc w:val="center"/>
            </w:pPr>
            <w:r>
              <w:t>0,00</w:t>
            </w:r>
          </w:p>
        </w:tc>
        <w:tc>
          <w:tcPr>
            <w:tcW w:w="1713" w:type="dxa"/>
            <w:vAlign w:val="center"/>
          </w:tcPr>
          <w:p w:rsidR="007C57A9" w:rsidRPr="004C4DEE" w:rsidRDefault="007C57A9" w:rsidP="00AD466D">
            <w:pPr>
              <w:jc w:val="center"/>
            </w:pPr>
            <w:r>
              <w:t>0,22</w:t>
            </w:r>
          </w:p>
        </w:tc>
        <w:tc>
          <w:tcPr>
            <w:tcW w:w="2054" w:type="dxa"/>
            <w:vAlign w:val="center"/>
          </w:tcPr>
          <w:p w:rsidR="007C57A9" w:rsidRPr="004C4DEE" w:rsidRDefault="007C57A9" w:rsidP="00AD466D">
            <w:pPr>
              <w:jc w:val="center"/>
            </w:pPr>
            <w:r>
              <w:t>0,001</w:t>
            </w:r>
          </w:p>
        </w:tc>
        <w:tc>
          <w:tcPr>
            <w:tcW w:w="2410" w:type="dxa"/>
            <w:vAlign w:val="center"/>
          </w:tcPr>
          <w:p w:rsidR="007C57A9" w:rsidRPr="004C4DEE" w:rsidRDefault="007C57A9" w:rsidP="00AD466D">
            <w:pPr>
              <w:jc w:val="center"/>
            </w:pPr>
            <w:r>
              <w:t>0,18</w:t>
            </w:r>
          </w:p>
        </w:tc>
      </w:tr>
    </w:tbl>
    <w:p w:rsidR="007C57A9" w:rsidRDefault="007C57A9" w:rsidP="007C57A9">
      <w:pPr>
        <w:spacing w:line="360" w:lineRule="auto"/>
        <w:jc w:val="center"/>
        <w:rPr>
          <w:b/>
          <w:i/>
          <w:sz w:val="28"/>
          <w:szCs w:val="28"/>
        </w:rPr>
      </w:pPr>
    </w:p>
    <w:p w:rsidR="007C57A9" w:rsidRDefault="007C57A9" w:rsidP="007C57A9">
      <w:pPr>
        <w:rPr>
          <w:sz w:val="28"/>
          <w:szCs w:val="28"/>
        </w:rPr>
      </w:pPr>
    </w:p>
    <w:p w:rsidR="007C57A9" w:rsidRDefault="007C57A9" w:rsidP="007C57A9">
      <w:pPr>
        <w:ind w:firstLine="708"/>
        <w:rPr>
          <w:sz w:val="28"/>
          <w:szCs w:val="28"/>
        </w:rPr>
      </w:pPr>
    </w:p>
    <w:p w:rsidR="007C57A9" w:rsidRDefault="007C57A9" w:rsidP="007C57A9">
      <w:pPr>
        <w:rPr>
          <w:sz w:val="28"/>
          <w:szCs w:val="28"/>
        </w:rPr>
      </w:pPr>
    </w:p>
    <w:p w:rsidR="007C57A9" w:rsidRPr="00BD6DE0" w:rsidRDefault="007C57A9" w:rsidP="007C57A9">
      <w:pPr>
        <w:rPr>
          <w:sz w:val="28"/>
          <w:szCs w:val="28"/>
        </w:rPr>
        <w:sectPr w:rsidR="007C57A9" w:rsidRPr="00BD6DE0" w:rsidSect="005111DD">
          <w:pgSz w:w="16840" w:h="11907" w:orient="landscape" w:code="9"/>
          <w:pgMar w:top="1701" w:right="851" w:bottom="851" w:left="851" w:header="720" w:footer="720" w:gutter="0"/>
          <w:cols w:space="720"/>
        </w:sectPr>
      </w:pPr>
    </w:p>
    <w:p w:rsidR="007C57A9" w:rsidRPr="0020261A" w:rsidRDefault="007C57A9" w:rsidP="007C57A9">
      <w:pPr>
        <w:jc w:val="center"/>
        <w:rPr>
          <w:b/>
          <w:sz w:val="28"/>
          <w:szCs w:val="28"/>
        </w:rPr>
      </w:pPr>
      <w:r w:rsidRPr="0020261A">
        <w:rPr>
          <w:b/>
          <w:sz w:val="28"/>
          <w:szCs w:val="28"/>
        </w:rPr>
        <w:lastRenderedPageBreak/>
        <w:t xml:space="preserve">1.6.2. Резерв и дефицит тепловой мощности нетто по каждому источнику тепловой энергии выводам тепловой мощности от источников </w:t>
      </w:r>
    </w:p>
    <w:p w:rsidR="007C57A9" w:rsidRPr="0020261A" w:rsidRDefault="007C57A9" w:rsidP="007C57A9">
      <w:pPr>
        <w:jc w:val="right"/>
        <w:rPr>
          <w:bCs/>
          <w:sz w:val="28"/>
          <w:szCs w:val="28"/>
        </w:rPr>
      </w:pPr>
      <w:r w:rsidRPr="0020261A">
        <w:rPr>
          <w:bCs/>
          <w:sz w:val="28"/>
          <w:szCs w:val="28"/>
        </w:rPr>
        <w:t>Таблица 1</w:t>
      </w:r>
      <w:r>
        <w:rPr>
          <w:bCs/>
          <w:sz w:val="28"/>
          <w:szCs w:val="28"/>
        </w:rPr>
        <w:t>8</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73"/>
        <w:gridCol w:w="1848"/>
        <w:gridCol w:w="1807"/>
        <w:gridCol w:w="1710"/>
        <w:gridCol w:w="905"/>
        <w:gridCol w:w="1327"/>
      </w:tblGrid>
      <w:tr w:rsidR="007C57A9" w:rsidRPr="0020261A" w:rsidTr="00AD466D">
        <w:tc>
          <w:tcPr>
            <w:tcW w:w="1973" w:type="dxa"/>
            <w:vMerge w:val="restart"/>
            <w:shd w:val="clear" w:color="auto" w:fill="FFFFFF"/>
            <w:vAlign w:val="center"/>
          </w:tcPr>
          <w:p w:rsidR="007C57A9" w:rsidRPr="0020261A" w:rsidRDefault="007C57A9" w:rsidP="00AD466D">
            <w:pPr>
              <w:jc w:val="center"/>
              <w:rPr>
                <w:b/>
                <w:bCs/>
              </w:rPr>
            </w:pPr>
            <w:r w:rsidRPr="0020261A">
              <w:rPr>
                <w:b/>
              </w:rPr>
              <w:t>Наименование источника теплоснабжения</w:t>
            </w:r>
          </w:p>
        </w:tc>
        <w:tc>
          <w:tcPr>
            <w:tcW w:w="1848" w:type="dxa"/>
            <w:vMerge w:val="restart"/>
            <w:shd w:val="clear" w:color="auto" w:fill="FFFFFF"/>
          </w:tcPr>
          <w:p w:rsidR="007C57A9" w:rsidRPr="0020261A" w:rsidRDefault="007C57A9" w:rsidP="00AD466D">
            <w:pPr>
              <w:jc w:val="center"/>
              <w:rPr>
                <w:b/>
                <w:color w:val="000000"/>
              </w:rPr>
            </w:pPr>
            <w:r w:rsidRPr="0020261A">
              <w:rPr>
                <w:b/>
              </w:rPr>
              <w:t>Тепловая нагрузка подключенных потребителей, Гкал/час</w:t>
            </w:r>
          </w:p>
        </w:tc>
        <w:tc>
          <w:tcPr>
            <w:tcW w:w="4422" w:type="dxa"/>
            <w:gridSpan w:val="3"/>
            <w:shd w:val="clear" w:color="auto" w:fill="FFFFFF"/>
            <w:vAlign w:val="center"/>
          </w:tcPr>
          <w:p w:rsidR="007C57A9" w:rsidRPr="0020261A" w:rsidRDefault="007C57A9" w:rsidP="00AD466D">
            <w:pPr>
              <w:jc w:val="center"/>
              <w:rPr>
                <w:b/>
                <w:bCs/>
              </w:rPr>
            </w:pPr>
            <w:r w:rsidRPr="0020261A">
              <w:rPr>
                <w:b/>
                <w:color w:val="000000"/>
              </w:rPr>
              <w:t>Тепловая мощность котельной, Гкал/ч</w:t>
            </w:r>
          </w:p>
        </w:tc>
        <w:tc>
          <w:tcPr>
            <w:tcW w:w="1327" w:type="dxa"/>
            <w:vMerge w:val="restart"/>
            <w:shd w:val="clear" w:color="auto" w:fill="FFFFFF"/>
            <w:vAlign w:val="center"/>
          </w:tcPr>
          <w:p w:rsidR="007C57A9" w:rsidRPr="0020261A" w:rsidRDefault="007C57A9" w:rsidP="00AD466D">
            <w:pPr>
              <w:jc w:val="center"/>
              <w:rPr>
                <w:b/>
                <w:color w:val="000000"/>
              </w:rPr>
            </w:pPr>
            <w:r w:rsidRPr="0020261A">
              <w:rPr>
                <w:b/>
                <w:color w:val="000000"/>
              </w:rPr>
              <w:t>Резерв(+)/</w:t>
            </w:r>
          </w:p>
          <w:p w:rsidR="007C57A9" w:rsidRPr="0020261A" w:rsidRDefault="007C57A9" w:rsidP="00AD466D">
            <w:pPr>
              <w:jc w:val="center"/>
              <w:rPr>
                <w:b/>
                <w:bCs/>
              </w:rPr>
            </w:pPr>
            <w:r w:rsidRPr="0020261A">
              <w:rPr>
                <w:b/>
                <w:color w:val="000000"/>
              </w:rPr>
              <w:t>Дефицит(-)</w:t>
            </w:r>
          </w:p>
        </w:tc>
      </w:tr>
      <w:tr w:rsidR="007C57A9" w:rsidRPr="0020261A" w:rsidTr="00AD466D">
        <w:trPr>
          <w:trHeight w:val="1084"/>
        </w:trPr>
        <w:tc>
          <w:tcPr>
            <w:tcW w:w="1973" w:type="dxa"/>
            <w:vMerge/>
            <w:shd w:val="clear" w:color="auto" w:fill="FFFFFF"/>
            <w:vAlign w:val="center"/>
          </w:tcPr>
          <w:p w:rsidR="007C57A9" w:rsidRPr="0020261A" w:rsidRDefault="007C57A9" w:rsidP="00AD466D">
            <w:pPr>
              <w:jc w:val="center"/>
              <w:rPr>
                <w:b/>
                <w:bCs/>
                <w:sz w:val="28"/>
                <w:szCs w:val="28"/>
              </w:rPr>
            </w:pPr>
          </w:p>
        </w:tc>
        <w:tc>
          <w:tcPr>
            <w:tcW w:w="1848" w:type="dxa"/>
            <w:vMerge/>
            <w:shd w:val="clear" w:color="auto" w:fill="FFFFFF"/>
          </w:tcPr>
          <w:p w:rsidR="007C57A9" w:rsidRPr="0020261A" w:rsidRDefault="007C57A9" w:rsidP="00AD466D">
            <w:pPr>
              <w:jc w:val="center"/>
              <w:rPr>
                <w:b/>
                <w:color w:val="000000"/>
              </w:rPr>
            </w:pPr>
          </w:p>
        </w:tc>
        <w:tc>
          <w:tcPr>
            <w:tcW w:w="1807" w:type="dxa"/>
            <w:shd w:val="clear" w:color="auto" w:fill="FFFFFF"/>
            <w:vAlign w:val="center"/>
          </w:tcPr>
          <w:p w:rsidR="007C57A9" w:rsidRPr="0020261A" w:rsidRDefault="007C57A9" w:rsidP="00AD466D">
            <w:pPr>
              <w:jc w:val="center"/>
              <w:rPr>
                <w:b/>
                <w:color w:val="000000"/>
              </w:rPr>
            </w:pPr>
            <w:r w:rsidRPr="0020261A">
              <w:rPr>
                <w:b/>
                <w:color w:val="000000"/>
              </w:rPr>
              <w:t>устано</w:t>
            </w:r>
            <w:r w:rsidRPr="00833037">
              <w:rPr>
                <w:b/>
                <w:color w:val="000000"/>
              </w:rPr>
              <w:t>в</w:t>
            </w:r>
            <w:r w:rsidRPr="0020261A">
              <w:rPr>
                <w:b/>
                <w:color w:val="000000"/>
              </w:rPr>
              <w:t>ленная</w:t>
            </w:r>
          </w:p>
        </w:tc>
        <w:tc>
          <w:tcPr>
            <w:tcW w:w="1710" w:type="dxa"/>
            <w:shd w:val="clear" w:color="auto" w:fill="FFFFFF"/>
            <w:vAlign w:val="center"/>
          </w:tcPr>
          <w:p w:rsidR="007C57A9" w:rsidRPr="0020261A" w:rsidRDefault="007C57A9" w:rsidP="00AD466D">
            <w:pPr>
              <w:jc w:val="center"/>
              <w:rPr>
                <w:b/>
                <w:color w:val="000000"/>
              </w:rPr>
            </w:pPr>
            <w:r w:rsidRPr="0020261A">
              <w:rPr>
                <w:b/>
                <w:color w:val="000000"/>
              </w:rPr>
              <w:t>располагаемая</w:t>
            </w:r>
          </w:p>
        </w:tc>
        <w:tc>
          <w:tcPr>
            <w:tcW w:w="905" w:type="dxa"/>
            <w:shd w:val="clear" w:color="auto" w:fill="FFFFFF"/>
            <w:vAlign w:val="center"/>
          </w:tcPr>
          <w:p w:rsidR="007C57A9" w:rsidRPr="0020261A" w:rsidRDefault="007C57A9" w:rsidP="00AD466D">
            <w:pPr>
              <w:jc w:val="center"/>
              <w:rPr>
                <w:b/>
                <w:color w:val="000000"/>
              </w:rPr>
            </w:pPr>
            <w:r w:rsidRPr="0020261A">
              <w:rPr>
                <w:b/>
                <w:color w:val="000000"/>
              </w:rPr>
              <w:t>нетто</w:t>
            </w:r>
          </w:p>
        </w:tc>
        <w:tc>
          <w:tcPr>
            <w:tcW w:w="1327" w:type="dxa"/>
            <w:vMerge/>
            <w:shd w:val="clear" w:color="auto" w:fill="FFFFFF"/>
            <w:vAlign w:val="center"/>
          </w:tcPr>
          <w:p w:rsidR="007C57A9" w:rsidRPr="0020261A" w:rsidRDefault="007C57A9" w:rsidP="00AD466D">
            <w:pPr>
              <w:jc w:val="center"/>
              <w:rPr>
                <w:b/>
                <w:bCs/>
                <w:sz w:val="28"/>
                <w:szCs w:val="28"/>
              </w:rPr>
            </w:pPr>
          </w:p>
        </w:tc>
      </w:tr>
      <w:tr w:rsidR="007C57A9" w:rsidRPr="0020261A" w:rsidTr="00AD466D">
        <w:tc>
          <w:tcPr>
            <w:tcW w:w="1973" w:type="dxa"/>
            <w:shd w:val="clear" w:color="auto" w:fill="FFFFFF"/>
            <w:vAlign w:val="center"/>
          </w:tcPr>
          <w:p w:rsidR="007C57A9" w:rsidRPr="00D26849" w:rsidRDefault="007C57A9" w:rsidP="00AD466D">
            <w:pPr>
              <w:widowControl w:val="0"/>
              <w:rPr>
                <w:sz w:val="20"/>
                <w:szCs w:val="20"/>
              </w:rPr>
            </w:pPr>
            <w:r w:rsidRPr="004E1F2A">
              <w:t>Котельная ул. Школьная, 28</w:t>
            </w:r>
          </w:p>
        </w:tc>
        <w:tc>
          <w:tcPr>
            <w:tcW w:w="1848" w:type="dxa"/>
            <w:shd w:val="clear" w:color="auto" w:fill="FFFFFF"/>
            <w:vAlign w:val="center"/>
          </w:tcPr>
          <w:p w:rsidR="007C57A9" w:rsidRPr="004C4DEE" w:rsidRDefault="007C57A9" w:rsidP="00AD466D">
            <w:pPr>
              <w:jc w:val="center"/>
            </w:pPr>
            <w:r>
              <w:t>0,115</w:t>
            </w:r>
          </w:p>
        </w:tc>
        <w:tc>
          <w:tcPr>
            <w:tcW w:w="1807" w:type="dxa"/>
            <w:shd w:val="clear" w:color="auto" w:fill="FFFFFF"/>
            <w:vAlign w:val="center"/>
          </w:tcPr>
          <w:p w:rsidR="007C57A9" w:rsidRPr="0020261A" w:rsidRDefault="007C57A9" w:rsidP="00AD466D">
            <w:pPr>
              <w:jc w:val="center"/>
            </w:pPr>
            <w:r>
              <w:t>0,22</w:t>
            </w:r>
          </w:p>
        </w:tc>
        <w:tc>
          <w:tcPr>
            <w:tcW w:w="1710" w:type="dxa"/>
            <w:shd w:val="clear" w:color="auto" w:fill="FFFFFF"/>
            <w:vAlign w:val="center"/>
          </w:tcPr>
          <w:p w:rsidR="007C57A9" w:rsidRPr="0020261A" w:rsidRDefault="007C57A9" w:rsidP="00AD466D">
            <w:pPr>
              <w:jc w:val="center"/>
            </w:pPr>
            <w:r>
              <w:t>0,18</w:t>
            </w:r>
          </w:p>
        </w:tc>
        <w:tc>
          <w:tcPr>
            <w:tcW w:w="905" w:type="dxa"/>
            <w:shd w:val="clear" w:color="auto" w:fill="FFFFFF"/>
            <w:vAlign w:val="center"/>
          </w:tcPr>
          <w:p w:rsidR="007C57A9" w:rsidRPr="009E2600" w:rsidRDefault="007C57A9" w:rsidP="00AD466D">
            <w:pPr>
              <w:jc w:val="center"/>
            </w:pPr>
            <w:r>
              <w:t>0,18</w:t>
            </w:r>
          </w:p>
        </w:tc>
        <w:tc>
          <w:tcPr>
            <w:tcW w:w="1327" w:type="dxa"/>
            <w:shd w:val="clear" w:color="auto" w:fill="FFFFFF"/>
            <w:vAlign w:val="center"/>
          </w:tcPr>
          <w:p w:rsidR="007C57A9" w:rsidRPr="009E2600" w:rsidRDefault="007C57A9" w:rsidP="00AD466D">
            <w:pPr>
              <w:jc w:val="center"/>
            </w:pPr>
            <w:r>
              <w:t>+0,065</w:t>
            </w:r>
          </w:p>
        </w:tc>
      </w:tr>
    </w:tbl>
    <w:p w:rsidR="007C57A9" w:rsidRPr="0020261A" w:rsidRDefault="007C57A9" w:rsidP="007C57A9">
      <w:pPr>
        <w:rPr>
          <w:b/>
          <w:i/>
          <w:sz w:val="28"/>
          <w:szCs w:val="28"/>
        </w:rPr>
      </w:pPr>
    </w:p>
    <w:p w:rsidR="007C57A9" w:rsidRDefault="007C57A9" w:rsidP="007C57A9">
      <w:pPr>
        <w:jc w:val="center"/>
        <w:rPr>
          <w:b/>
          <w:bCs/>
          <w:color w:val="000000"/>
        </w:rPr>
      </w:pPr>
      <w:r w:rsidRPr="0020261A">
        <w:rPr>
          <w:b/>
          <w:bCs/>
          <w:color w:val="000000"/>
          <w:sz w:val="28"/>
          <w:szCs w:val="28"/>
        </w:rPr>
        <w:t>1.6.3.</w:t>
      </w:r>
      <w:r w:rsidRPr="0020261A">
        <w:rPr>
          <w:b/>
          <w:bCs/>
          <w:color w:val="000000"/>
        </w:rPr>
        <w:t xml:space="preserve"> </w:t>
      </w:r>
      <w:r w:rsidRPr="0020261A">
        <w:rPr>
          <w:b/>
          <w:color w:val="000000"/>
          <w:sz w:val="28"/>
          <w:szCs w:val="28"/>
        </w:rPr>
        <w:t>Гидравлические режимы, обеспечивающие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к потребителю</w:t>
      </w:r>
    </w:p>
    <w:p w:rsidR="007C57A9" w:rsidRPr="00347B1E" w:rsidRDefault="007C57A9" w:rsidP="007C57A9">
      <w:pPr>
        <w:ind w:firstLine="708"/>
        <w:jc w:val="both"/>
        <w:rPr>
          <w:b/>
          <w:bCs/>
          <w:color w:val="000000"/>
        </w:rPr>
      </w:pPr>
      <w:r w:rsidRPr="00CA5FD9">
        <w:rPr>
          <w:sz w:val="28"/>
          <w:szCs w:val="28"/>
        </w:rPr>
        <w:t>Расчет гидравлических режимов тепловых сетей не выполнен, т.к. данные материалы входят в состав электронной модели.</w:t>
      </w:r>
    </w:p>
    <w:p w:rsidR="007C57A9" w:rsidRPr="00692FB3" w:rsidRDefault="007C57A9" w:rsidP="007C57A9">
      <w:pPr>
        <w:tabs>
          <w:tab w:val="left" w:pos="5676"/>
        </w:tabs>
        <w:jc w:val="center"/>
        <w:rPr>
          <w:sz w:val="28"/>
          <w:szCs w:val="28"/>
        </w:rPr>
      </w:pPr>
      <w:r w:rsidRPr="00692FB3">
        <w:rPr>
          <w:b/>
          <w:sz w:val="28"/>
          <w:szCs w:val="28"/>
        </w:rPr>
        <w:t>1.6.4</w:t>
      </w:r>
      <w:r>
        <w:rPr>
          <w:b/>
          <w:sz w:val="28"/>
          <w:szCs w:val="28"/>
        </w:rPr>
        <w:t>.</w:t>
      </w:r>
      <w:r w:rsidRPr="00692FB3">
        <w:rPr>
          <w:sz w:val="28"/>
          <w:szCs w:val="28"/>
        </w:rPr>
        <w:t xml:space="preserve"> </w:t>
      </w:r>
      <w:r w:rsidRPr="00692FB3">
        <w:rPr>
          <w:b/>
          <w:sz w:val="28"/>
          <w:szCs w:val="28"/>
        </w:rPr>
        <w:t>Причина возникновения дефицита тепловой мощности</w:t>
      </w:r>
      <w:r w:rsidRPr="00692FB3">
        <w:rPr>
          <w:sz w:val="28"/>
          <w:szCs w:val="28"/>
        </w:rPr>
        <w:t xml:space="preserve"> </w:t>
      </w:r>
      <w:r w:rsidRPr="00692FB3">
        <w:rPr>
          <w:b/>
          <w:sz w:val="28"/>
          <w:szCs w:val="28"/>
        </w:rPr>
        <w:t>и последствий влияния дефицита на качество теплоснабжения</w:t>
      </w:r>
    </w:p>
    <w:p w:rsidR="007C57A9" w:rsidRPr="001A0DC5" w:rsidRDefault="007C57A9" w:rsidP="007C57A9">
      <w:pPr>
        <w:jc w:val="both"/>
        <w:rPr>
          <w:sz w:val="28"/>
          <w:szCs w:val="28"/>
        </w:rPr>
      </w:pPr>
      <w:r>
        <w:rPr>
          <w:sz w:val="28"/>
          <w:szCs w:val="28"/>
        </w:rPr>
        <w:tab/>
      </w:r>
      <w:r w:rsidRPr="001A0DC5">
        <w:rPr>
          <w:sz w:val="28"/>
          <w:szCs w:val="28"/>
        </w:rPr>
        <w:t>Расчет дефицита/профицита мощности по каждому из источников, производился исходя из ситуации, при которой потребители производят выборку заявленной мощности в полном объеме. При этом актуализация тепловых нагрузок производится ежегодно на основании фактически проведенных наладочных мероприятий, показаний узлов учета, а также снижения заявленных величин после введения оплаты за резерв мощности либо двухставочных тарифов.</w:t>
      </w:r>
    </w:p>
    <w:p w:rsidR="007C57A9" w:rsidRPr="001A0DC5" w:rsidRDefault="007C57A9" w:rsidP="007C57A9">
      <w:pPr>
        <w:jc w:val="both"/>
        <w:rPr>
          <w:sz w:val="28"/>
          <w:szCs w:val="28"/>
        </w:rPr>
      </w:pPr>
      <w:r>
        <w:rPr>
          <w:sz w:val="28"/>
          <w:szCs w:val="28"/>
        </w:rPr>
        <w:tab/>
      </w:r>
      <w:r w:rsidRPr="001A0DC5">
        <w:rPr>
          <w:sz w:val="28"/>
          <w:szCs w:val="28"/>
        </w:rPr>
        <w:t xml:space="preserve">В </w:t>
      </w:r>
      <w:r>
        <w:rPr>
          <w:sz w:val="28"/>
          <w:szCs w:val="28"/>
        </w:rPr>
        <w:t>соответствии с п.</w:t>
      </w:r>
      <w:r w:rsidRPr="001A0DC5">
        <w:rPr>
          <w:sz w:val="28"/>
          <w:szCs w:val="28"/>
        </w:rPr>
        <w:t xml:space="preserve"> 1.6.2 </w:t>
      </w:r>
      <w:r>
        <w:rPr>
          <w:sz w:val="28"/>
          <w:szCs w:val="28"/>
        </w:rPr>
        <w:t>в котельной наблюдается резерв мощности.</w:t>
      </w:r>
    </w:p>
    <w:p w:rsidR="007C57A9" w:rsidRDefault="007C57A9" w:rsidP="007C57A9">
      <w:pPr>
        <w:jc w:val="center"/>
      </w:pPr>
    </w:p>
    <w:p w:rsidR="007C57A9" w:rsidRPr="00DA5712" w:rsidRDefault="007C57A9" w:rsidP="007C57A9">
      <w:pPr>
        <w:jc w:val="center"/>
        <w:rPr>
          <w:b/>
          <w:sz w:val="28"/>
          <w:szCs w:val="28"/>
        </w:rPr>
      </w:pPr>
      <w:r w:rsidRPr="00DA5712">
        <w:rPr>
          <w:b/>
          <w:sz w:val="28"/>
          <w:szCs w:val="28"/>
        </w:rPr>
        <w:t>1.6.5</w:t>
      </w:r>
      <w:r>
        <w:rPr>
          <w:b/>
          <w:sz w:val="28"/>
          <w:szCs w:val="28"/>
        </w:rPr>
        <w:t>.</w:t>
      </w:r>
      <w:r w:rsidRPr="00DA5712">
        <w:rPr>
          <w:b/>
          <w:sz w:val="28"/>
          <w:szCs w:val="28"/>
        </w:rPr>
        <w:t xml:space="preserve"> Резерв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w:t>
      </w:r>
    </w:p>
    <w:p w:rsidR="007C57A9" w:rsidRPr="004C5601" w:rsidRDefault="007C57A9" w:rsidP="007C57A9">
      <w:pPr>
        <w:jc w:val="both"/>
        <w:rPr>
          <w:sz w:val="28"/>
          <w:szCs w:val="28"/>
        </w:rPr>
      </w:pPr>
      <w:r w:rsidRPr="00DA5712">
        <w:rPr>
          <w:sz w:val="28"/>
          <w:szCs w:val="28"/>
        </w:rPr>
        <w:tab/>
      </w:r>
      <w:r w:rsidRPr="004C5601">
        <w:rPr>
          <w:sz w:val="28"/>
          <w:szCs w:val="28"/>
        </w:rPr>
        <w:t xml:space="preserve">В </w:t>
      </w:r>
      <w:r>
        <w:rPr>
          <w:sz w:val="28"/>
          <w:szCs w:val="28"/>
        </w:rPr>
        <w:t>Скобелевском сельском поселении</w:t>
      </w:r>
      <w:r w:rsidRPr="004C5601">
        <w:rPr>
          <w:sz w:val="28"/>
          <w:szCs w:val="28"/>
        </w:rPr>
        <w:t xml:space="preserve"> не планируется присоединение новых потребителей к действующ</w:t>
      </w:r>
      <w:r>
        <w:rPr>
          <w:sz w:val="28"/>
          <w:szCs w:val="28"/>
        </w:rPr>
        <w:t xml:space="preserve">ей </w:t>
      </w:r>
      <w:r w:rsidRPr="004C5601">
        <w:rPr>
          <w:sz w:val="28"/>
          <w:szCs w:val="28"/>
        </w:rPr>
        <w:t>котельн</w:t>
      </w:r>
      <w:r>
        <w:rPr>
          <w:sz w:val="28"/>
          <w:szCs w:val="28"/>
        </w:rPr>
        <w:t>ой</w:t>
      </w:r>
      <w:r w:rsidRPr="004C5601">
        <w:rPr>
          <w:sz w:val="28"/>
          <w:szCs w:val="28"/>
        </w:rPr>
        <w:t xml:space="preserve">. </w:t>
      </w:r>
    </w:p>
    <w:p w:rsidR="007C57A9" w:rsidRDefault="007C57A9" w:rsidP="007C57A9">
      <w:pPr>
        <w:jc w:val="center"/>
        <w:rPr>
          <w:b/>
          <w:color w:val="000000"/>
          <w:sz w:val="28"/>
          <w:szCs w:val="28"/>
        </w:rPr>
      </w:pPr>
    </w:p>
    <w:p w:rsidR="007C57A9" w:rsidRPr="00DA5712" w:rsidRDefault="007C57A9" w:rsidP="007C57A9">
      <w:pPr>
        <w:jc w:val="center"/>
        <w:rPr>
          <w:b/>
          <w:color w:val="000000"/>
          <w:sz w:val="28"/>
          <w:szCs w:val="28"/>
        </w:rPr>
      </w:pPr>
      <w:r w:rsidRPr="00DA5712">
        <w:rPr>
          <w:b/>
          <w:color w:val="000000"/>
          <w:sz w:val="28"/>
          <w:szCs w:val="28"/>
        </w:rPr>
        <w:t>1.7 Балансы теплоносителя</w:t>
      </w:r>
    </w:p>
    <w:p w:rsidR="007C57A9" w:rsidRPr="006520EE" w:rsidRDefault="007C57A9" w:rsidP="007C57A9">
      <w:pPr>
        <w:jc w:val="center"/>
        <w:rPr>
          <w:b/>
          <w:color w:val="000000"/>
          <w:sz w:val="28"/>
          <w:szCs w:val="28"/>
        </w:rPr>
      </w:pPr>
      <w:r w:rsidRPr="00DA5712">
        <w:rPr>
          <w:b/>
          <w:color w:val="000000"/>
          <w:sz w:val="28"/>
          <w:szCs w:val="28"/>
        </w:rPr>
        <w:t>1.7.1 Утвержденные балансы производительности водоподготовительных</w:t>
      </w:r>
      <w:r w:rsidRPr="00692FB3">
        <w:rPr>
          <w:b/>
          <w:color w:val="000000"/>
          <w:sz w:val="28"/>
          <w:szCs w:val="28"/>
        </w:rPr>
        <w:t xml:space="preserve"> установок теплоносителя для тепловых сетей и максимального потребления теплоносителя в теплоиспользующих установках потребителей в </w:t>
      </w:r>
      <w:r w:rsidRPr="006520EE">
        <w:rPr>
          <w:b/>
          <w:color w:val="000000"/>
          <w:sz w:val="28"/>
          <w:szCs w:val="28"/>
        </w:rPr>
        <w:t>перспективных зонах действия систем теплоснабжения и источников тепловой энергии, в том числе работающих на единую тепловую сеть</w:t>
      </w:r>
    </w:p>
    <w:p w:rsidR="007C57A9" w:rsidRPr="0011064A" w:rsidRDefault="007C57A9" w:rsidP="007C57A9">
      <w:pPr>
        <w:jc w:val="both"/>
        <w:rPr>
          <w:color w:val="000000"/>
          <w:sz w:val="28"/>
          <w:szCs w:val="28"/>
        </w:rPr>
      </w:pPr>
      <w:r w:rsidRPr="0011064A">
        <w:rPr>
          <w:color w:val="000000"/>
          <w:sz w:val="28"/>
          <w:szCs w:val="28"/>
        </w:rPr>
        <w:tab/>
        <w:t xml:space="preserve">Расчетные показатели балансов теплоносителя </w:t>
      </w:r>
      <w:r>
        <w:rPr>
          <w:color w:val="000000"/>
          <w:sz w:val="28"/>
          <w:szCs w:val="28"/>
        </w:rPr>
        <w:t>Скобелевского сельского поселения</w:t>
      </w:r>
      <w:r w:rsidRPr="0011064A">
        <w:rPr>
          <w:color w:val="000000"/>
          <w:sz w:val="28"/>
          <w:szCs w:val="28"/>
        </w:rPr>
        <w:t xml:space="preserve">   систем теплоснабжения представлены в таблице 15.</w:t>
      </w:r>
    </w:p>
    <w:p w:rsidR="007C57A9" w:rsidRDefault="007C57A9" w:rsidP="007C57A9">
      <w:pPr>
        <w:ind w:left="-284" w:firstLine="284"/>
        <w:jc w:val="right"/>
        <w:rPr>
          <w:color w:val="000000"/>
          <w:sz w:val="28"/>
          <w:szCs w:val="28"/>
        </w:rPr>
      </w:pPr>
      <w:r w:rsidRPr="0011064A">
        <w:rPr>
          <w:color w:val="000000"/>
          <w:sz w:val="28"/>
          <w:szCs w:val="28"/>
        </w:rPr>
        <w:lastRenderedPageBreak/>
        <w:t>Таблица 1</w:t>
      </w:r>
      <w:r>
        <w:rPr>
          <w:color w:val="000000"/>
          <w:sz w:val="28"/>
          <w:szCs w:val="28"/>
        </w:rPr>
        <w:t>5</w:t>
      </w:r>
    </w:p>
    <w:tbl>
      <w:tblPr>
        <w:tblW w:w="9178" w:type="dxa"/>
        <w:tblInd w:w="3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1729"/>
        <w:gridCol w:w="1481"/>
        <w:gridCol w:w="1779"/>
        <w:gridCol w:w="1588"/>
        <w:gridCol w:w="822"/>
        <w:gridCol w:w="1779"/>
      </w:tblGrid>
      <w:tr w:rsidR="007C57A9" w:rsidRPr="00926824" w:rsidTr="00AD466D">
        <w:trPr>
          <w:trHeight w:val="1486"/>
        </w:trPr>
        <w:tc>
          <w:tcPr>
            <w:tcW w:w="1729" w:type="dxa"/>
            <w:shd w:val="clear" w:color="auto" w:fill="FFFFFF"/>
            <w:vAlign w:val="center"/>
          </w:tcPr>
          <w:p w:rsidR="007C57A9" w:rsidRPr="00C76263" w:rsidRDefault="007C57A9" w:rsidP="00AD466D">
            <w:pPr>
              <w:jc w:val="center"/>
              <w:rPr>
                <w:b/>
              </w:rPr>
            </w:pPr>
            <w:r w:rsidRPr="00C76263">
              <w:rPr>
                <w:b/>
              </w:rPr>
              <w:t>Наименование источника теплоснабжения</w:t>
            </w:r>
          </w:p>
        </w:tc>
        <w:tc>
          <w:tcPr>
            <w:tcW w:w="1481" w:type="dxa"/>
            <w:shd w:val="clear" w:color="auto" w:fill="FFFFFF"/>
            <w:vAlign w:val="center"/>
          </w:tcPr>
          <w:p w:rsidR="007C57A9" w:rsidRPr="00C76263" w:rsidRDefault="007C57A9" w:rsidP="00AD466D">
            <w:pPr>
              <w:jc w:val="center"/>
              <w:rPr>
                <w:b/>
              </w:rPr>
            </w:pPr>
            <w:r w:rsidRPr="00C76263">
              <w:rPr>
                <w:b/>
              </w:rPr>
              <w:t>Кол-во воды, необходимого для производства и передачи  тепловой энергии котельными, м</w:t>
            </w:r>
            <w:r w:rsidRPr="00C76263">
              <w:rPr>
                <w:b/>
                <w:vertAlign w:val="superscript"/>
              </w:rPr>
              <w:t xml:space="preserve">3 </w:t>
            </w:r>
            <w:r w:rsidRPr="00C76263">
              <w:rPr>
                <w:b/>
              </w:rPr>
              <w:t>(</w:t>
            </w:r>
            <w:r w:rsidRPr="00C76263">
              <w:rPr>
                <w:b/>
                <w:lang w:val="en-US"/>
              </w:rPr>
              <w:t>V</w:t>
            </w:r>
            <w:r w:rsidRPr="00C76263">
              <w:rPr>
                <w:b/>
                <w:vertAlign w:val="subscript"/>
              </w:rPr>
              <w:t>общ</w:t>
            </w:r>
            <w:r w:rsidRPr="00C76263">
              <w:rPr>
                <w:b/>
              </w:rPr>
              <w:t>.)</w:t>
            </w:r>
          </w:p>
        </w:tc>
        <w:tc>
          <w:tcPr>
            <w:tcW w:w="1779" w:type="dxa"/>
            <w:shd w:val="clear" w:color="auto" w:fill="FFFFFF"/>
            <w:vAlign w:val="center"/>
          </w:tcPr>
          <w:p w:rsidR="007C57A9" w:rsidRPr="00C76263" w:rsidRDefault="007C57A9" w:rsidP="00AD466D">
            <w:pPr>
              <w:jc w:val="center"/>
              <w:rPr>
                <w:b/>
              </w:rPr>
            </w:pPr>
            <w:r w:rsidRPr="00C76263">
              <w:rPr>
                <w:b/>
              </w:rPr>
              <w:t>Объем воды на заполнение системы теплоснабжения,</w:t>
            </w:r>
          </w:p>
          <w:p w:rsidR="007C57A9" w:rsidRPr="00C76263" w:rsidRDefault="007C57A9" w:rsidP="00AD466D">
            <w:pPr>
              <w:jc w:val="center"/>
              <w:rPr>
                <w:b/>
              </w:rPr>
            </w:pPr>
            <w:r w:rsidRPr="00C76263">
              <w:rPr>
                <w:b/>
              </w:rPr>
              <w:t>(</w:t>
            </w:r>
            <w:r w:rsidRPr="00C76263">
              <w:rPr>
                <w:b/>
                <w:lang w:val="en-US"/>
              </w:rPr>
              <w:t>V</w:t>
            </w:r>
            <w:r w:rsidRPr="00C76263">
              <w:rPr>
                <w:b/>
                <w:vertAlign w:val="subscript"/>
              </w:rPr>
              <w:t>от</w:t>
            </w:r>
            <w:r w:rsidRPr="00C76263">
              <w:rPr>
                <w:b/>
              </w:rPr>
              <w:t>.)</w:t>
            </w:r>
          </w:p>
        </w:tc>
        <w:tc>
          <w:tcPr>
            <w:tcW w:w="1588" w:type="dxa"/>
            <w:shd w:val="clear" w:color="auto" w:fill="FFFFFF"/>
            <w:vAlign w:val="center"/>
          </w:tcPr>
          <w:p w:rsidR="007C57A9" w:rsidRPr="00C76263" w:rsidRDefault="007C57A9" w:rsidP="00AD466D">
            <w:pPr>
              <w:jc w:val="center"/>
              <w:rPr>
                <w:b/>
              </w:rPr>
            </w:pPr>
            <w:r w:rsidRPr="00C76263">
              <w:rPr>
                <w:b/>
              </w:rPr>
              <w:t xml:space="preserve">Объем воды на заполнение трубопроводов сетей, </w:t>
            </w:r>
            <w:r w:rsidRPr="00C76263">
              <w:rPr>
                <w:b/>
                <w:lang w:val="en-US"/>
              </w:rPr>
              <w:t>V</w:t>
            </w:r>
            <w:r w:rsidRPr="00C76263">
              <w:rPr>
                <w:b/>
                <w:vertAlign w:val="subscript"/>
              </w:rPr>
              <w:t>т.с</w:t>
            </w:r>
          </w:p>
        </w:tc>
        <w:tc>
          <w:tcPr>
            <w:tcW w:w="822" w:type="dxa"/>
            <w:shd w:val="clear" w:color="auto" w:fill="FFFFFF"/>
            <w:vAlign w:val="center"/>
          </w:tcPr>
          <w:p w:rsidR="007C57A9" w:rsidRDefault="007C57A9" w:rsidP="00AD466D">
            <w:pPr>
              <w:jc w:val="center"/>
              <w:rPr>
                <w:b/>
              </w:rPr>
            </w:pPr>
            <w:r w:rsidRPr="00C76263">
              <w:rPr>
                <w:b/>
              </w:rPr>
              <w:t>Объем воды на</w:t>
            </w:r>
            <w:r>
              <w:rPr>
                <w:b/>
              </w:rPr>
              <w:t xml:space="preserve"> ГВС, м</w:t>
            </w:r>
            <w:r w:rsidRPr="00A21809">
              <w:rPr>
                <w:b/>
                <w:vertAlign w:val="superscript"/>
              </w:rPr>
              <w:t>3</w:t>
            </w:r>
          </w:p>
          <w:p w:rsidR="007C57A9" w:rsidRPr="00C76263" w:rsidRDefault="007C57A9" w:rsidP="00AD466D">
            <w:pPr>
              <w:jc w:val="center"/>
              <w:rPr>
                <w:b/>
              </w:rPr>
            </w:pPr>
            <w:r>
              <w:rPr>
                <w:b/>
              </w:rPr>
              <w:t>/год</w:t>
            </w:r>
          </w:p>
        </w:tc>
        <w:tc>
          <w:tcPr>
            <w:tcW w:w="1779" w:type="dxa"/>
            <w:shd w:val="clear" w:color="auto" w:fill="FFFFFF"/>
            <w:vAlign w:val="center"/>
          </w:tcPr>
          <w:p w:rsidR="007C57A9" w:rsidRPr="00C76263" w:rsidRDefault="007C57A9" w:rsidP="00AD466D">
            <w:pPr>
              <w:jc w:val="center"/>
              <w:rPr>
                <w:b/>
              </w:rPr>
            </w:pPr>
            <w:r w:rsidRPr="00C76263">
              <w:rPr>
                <w:b/>
              </w:rPr>
              <w:t>Объем воды на подпитку системы теплоснабжения,</w:t>
            </w:r>
          </w:p>
          <w:p w:rsidR="007C57A9" w:rsidRPr="00C76263" w:rsidRDefault="007C57A9" w:rsidP="00AD466D">
            <w:pPr>
              <w:jc w:val="center"/>
              <w:rPr>
                <w:b/>
              </w:rPr>
            </w:pPr>
            <w:r w:rsidRPr="00C76263">
              <w:rPr>
                <w:b/>
                <w:lang w:val="en-US"/>
              </w:rPr>
              <w:t>V</w:t>
            </w:r>
            <w:r w:rsidRPr="00C76263">
              <w:rPr>
                <w:b/>
                <w:vertAlign w:val="subscript"/>
              </w:rPr>
              <w:t>подп.</w:t>
            </w:r>
          </w:p>
        </w:tc>
      </w:tr>
      <w:tr w:rsidR="007C57A9" w:rsidRPr="00926824" w:rsidTr="00AD466D">
        <w:tc>
          <w:tcPr>
            <w:tcW w:w="1729" w:type="dxa"/>
            <w:shd w:val="clear" w:color="auto" w:fill="FFFFFF"/>
            <w:vAlign w:val="center"/>
          </w:tcPr>
          <w:p w:rsidR="007C57A9" w:rsidRPr="00D26849" w:rsidRDefault="007C57A9" w:rsidP="00AD466D">
            <w:pPr>
              <w:widowControl w:val="0"/>
            </w:pPr>
            <w:r w:rsidRPr="001E01FE">
              <w:t>Котельная ул. Школьная, 28</w:t>
            </w:r>
          </w:p>
        </w:tc>
        <w:tc>
          <w:tcPr>
            <w:tcW w:w="1481" w:type="dxa"/>
            <w:shd w:val="clear" w:color="auto" w:fill="FFFFFF"/>
          </w:tcPr>
          <w:p w:rsidR="007C57A9" w:rsidRPr="001E01FE" w:rsidRDefault="007C57A9" w:rsidP="00AD466D">
            <w:pPr>
              <w:jc w:val="center"/>
            </w:pPr>
            <w:r w:rsidRPr="001E01FE">
              <w:t>22,7</w:t>
            </w:r>
          </w:p>
        </w:tc>
        <w:tc>
          <w:tcPr>
            <w:tcW w:w="1779" w:type="dxa"/>
            <w:shd w:val="clear" w:color="auto" w:fill="FFFFFF"/>
          </w:tcPr>
          <w:p w:rsidR="007C57A9" w:rsidRPr="001E01FE" w:rsidRDefault="007C57A9" w:rsidP="00AD466D">
            <w:pPr>
              <w:jc w:val="center"/>
            </w:pPr>
            <w:r w:rsidRPr="001E01FE">
              <w:t>2,25</w:t>
            </w:r>
          </w:p>
        </w:tc>
        <w:tc>
          <w:tcPr>
            <w:tcW w:w="1588" w:type="dxa"/>
            <w:shd w:val="clear" w:color="auto" w:fill="FFFFFF"/>
          </w:tcPr>
          <w:p w:rsidR="007C57A9" w:rsidRPr="001E01FE" w:rsidRDefault="007C57A9" w:rsidP="00AD466D">
            <w:pPr>
              <w:jc w:val="center"/>
            </w:pPr>
            <w:r w:rsidRPr="001E01FE">
              <w:t>0,08</w:t>
            </w:r>
          </w:p>
        </w:tc>
        <w:tc>
          <w:tcPr>
            <w:tcW w:w="822" w:type="dxa"/>
            <w:shd w:val="clear" w:color="auto" w:fill="FFFFFF"/>
          </w:tcPr>
          <w:p w:rsidR="007C57A9" w:rsidRPr="001E01FE" w:rsidRDefault="007C57A9" w:rsidP="00AD466D">
            <w:pPr>
              <w:jc w:val="center"/>
            </w:pPr>
            <w:r w:rsidRPr="001E01FE">
              <w:t>0,00</w:t>
            </w:r>
          </w:p>
        </w:tc>
        <w:tc>
          <w:tcPr>
            <w:tcW w:w="1779" w:type="dxa"/>
            <w:shd w:val="clear" w:color="auto" w:fill="FFFFFF"/>
          </w:tcPr>
          <w:p w:rsidR="007C57A9" w:rsidRPr="001E01FE" w:rsidRDefault="007C57A9" w:rsidP="00AD466D">
            <w:pPr>
              <w:jc w:val="center"/>
            </w:pPr>
            <w:r w:rsidRPr="001E01FE">
              <w:t>20,37</w:t>
            </w:r>
          </w:p>
        </w:tc>
      </w:tr>
    </w:tbl>
    <w:p w:rsidR="007C57A9" w:rsidRDefault="007C57A9" w:rsidP="007C57A9">
      <w:pPr>
        <w:ind w:left="-284" w:firstLine="284"/>
        <w:jc w:val="right"/>
        <w:rPr>
          <w:color w:val="000000"/>
          <w:sz w:val="28"/>
          <w:szCs w:val="28"/>
        </w:rPr>
      </w:pPr>
    </w:p>
    <w:p w:rsidR="007C57A9" w:rsidRPr="00F1387A" w:rsidRDefault="007C57A9" w:rsidP="007C57A9">
      <w:pPr>
        <w:ind w:firstLine="708"/>
        <w:jc w:val="center"/>
        <w:rPr>
          <w:b/>
          <w:color w:val="000000"/>
          <w:sz w:val="28"/>
          <w:szCs w:val="28"/>
        </w:rPr>
      </w:pPr>
      <w:r w:rsidRPr="00F1387A">
        <w:rPr>
          <w:b/>
          <w:color w:val="000000"/>
          <w:sz w:val="28"/>
          <w:szCs w:val="28"/>
        </w:rPr>
        <w:t>1.7.2</w:t>
      </w:r>
      <w:r>
        <w:rPr>
          <w:b/>
          <w:color w:val="000000"/>
          <w:sz w:val="28"/>
          <w:szCs w:val="28"/>
        </w:rPr>
        <w:t>.</w:t>
      </w:r>
      <w:r w:rsidRPr="00F1387A">
        <w:rPr>
          <w:b/>
          <w:color w:val="000000"/>
          <w:sz w:val="28"/>
          <w:szCs w:val="28"/>
        </w:rPr>
        <w:t xml:space="preserve"> 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p w:rsidR="007C57A9" w:rsidRDefault="007C57A9" w:rsidP="007C57A9">
      <w:pPr>
        <w:jc w:val="both"/>
        <w:rPr>
          <w:color w:val="000000"/>
          <w:sz w:val="28"/>
          <w:szCs w:val="28"/>
        </w:rPr>
      </w:pPr>
      <w:r w:rsidRPr="00F1387A">
        <w:rPr>
          <w:color w:val="000000"/>
          <w:sz w:val="28"/>
          <w:szCs w:val="28"/>
        </w:rPr>
        <w:tab/>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для тепловых сетей и максимального потребления теплоносителя в аварийных режимах систем теплоснабжения отсутствуют.</w:t>
      </w:r>
    </w:p>
    <w:p w:rsidR="007C57A9" w:rsidRDefault="007C57A9" w:rsidP="007C57A9">
      <w:pPr>
        <w:jc w:val="both"/>
        <w:rPr>
          <w:sz w:val="28"/>
          <w:szCs w:val="28"/>
        </w:rPr>
      </w:pPr>
      <w:r>
        <w:rPr>
          <w:sz w:val="28"/>
          <w:szCs w:val="28"/>
        </w:rPr>
        <w:tab/>
      </w:r>
      <w:r w:rsidRPr="00C324AC">
        <w:rPr>
          <w:sz w:val="28"/>
          <w:szCs w:val="28"/>
        </w:rPr>
        <w:t xml:space="preserve">В соответствии с п. 6.17, СНиП 41-02-2003 «Тепловые сети», для систем теплоснабжения должна предусматриваться дополнительная аварийная подпитка химически не обработанной и недеаэрированной воды, расход которой принимается в количестве 2 % от объема воды в трубопроводах тепловых сетей.     </w:t>
      </w:r>
    </w:p>
    <w:p w:rsidR="007C57A9" w:rsidRPr="00C324AC" w:rsidRDefault="007C57A9" w:rsidP="007C57A9">
      <w:pPr>
        <w:ind w:firstLine="708"/>
        <w:jc w:val="right"/>
        <w:rPr>
          <w:sz w:val="28"/>
          <w:szCs w:val="28"/>
        </w:rPr>
      </w:pPr>
      <w:r w:rsidRPr="00C324AC">
        <w:rPr>
          <w:sz w:val="28"/>
          <w:szCs w:val="28"/>
        </w:rPr>
        <w:t xml:space="preserve">Таблица </w:t>
      </w:r>
      <w:r>
        <w:rPr>
          <w:sz w:val="28"/>
          <w:szCs w:val="28"/>
        </w:rPr>
        <w:t>20</w:t>
      </w:r>
    </w:p>
    <w:tbl>
      <w:tblPr>
        <w:tblW w:w="99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782"/>
        <w:gridCol w:w="2712"/>
        <w:gridCol w:w="2218"/>
        <w:gridCol w:w="2211"/>
      </w:tblGrid>
      <w:tr w:rsidR="007C57A9" w:rsidRPr="00C324AC" w:rsidTr="00AD466D">
        <w:tc>
          <w:tcPr>
            <w:tcW w:w="2782" w:type="dxa"/>
            <w:vAlign w:val="center"/>
          </w:tcPr>
          <w:p w:rsidR="007C57A9" w:rsidRPr="00C324AC" w:rsidRDefault="007C57A9" w:rsidP="00AD466D">
            <w:pPr>
              <w:jc w:val="center"/>
              <w:rPr>
                <w:b/>
              </w:rPr>
            </w:pPr>
            <w:r w:rsidRPr="00C324AC">
              <w:rPr>
                <w:b/>
              </w:rPr>
              <w:t>Наименование источника теплоснабжения</w:t>
            </w:r>
          </w:p>
        </w:tc>
        <w:tc>
          <w:tcPr>
            <w:tcW w:w="2712" w:type="dxa"/>
            <w:vAlign w:val="center"/>
          </w:tcPr>
          <w:p w:rsidR="007C57A9" w:rsidRPr="00C324AC" w:rsidRDefault="007C57A9" w:rsidP="00AD466D">
            <w:pPr>
              <w:jc w:val="center"/>
              <w:rPr>
                <w:b/>
              </w:rPr>
            </w:pPr>
            <w:r w:rsidRPr="00C324AC">
              <w:rPr>
                <w:b/>
              </w:rPr>
              <w:t>Производительность ВПУ, т/час</w:t>
            </w:r>
          </w:p>
        </w:tc>
        <w:tc>
          <w:tcPr>
            <w:tcW w:w="2218" w:type="dxa"/>
            <w:vAlign w:val="center"/>
          </w:tcPr>
          <w:p w:rsidR="007C57A9" w:rsidRPr="00C324AC" w:rsidRDefault="007C57A9" w:rsidP="00AD466D">
            <w:pPr>
              <w:jc w:val="center"/>
              <w:rPr>
                <w:b/>
              </w:rPr>
            </w:pPr>
            <w:r w:rsidRPr="00C324AC">
              <w:rPr>
                <w:b/>
              </w:rPr>
              <w:t>Существующее максимальное значение подпитки теплосети, т/час</w:t>
            </w:r>
          </w:p>
        </w:tc>
        <w:tc>
          <w:tcPr>
            <w:tcW w:w="2211" w:type="dxa"/>
            <w:vAlign w:val="center"/>
          </w:tcPr>
          <w:p w:rsidR="007C57A9" w:rsidRPr="00C324AC" w:rsidRDefault="007C57A9" w:rsidP="00AD466D">
            <w:pPr>
              <w:jc w:val="center"/>
              <w:rPr>
                <w:b/>
              </w:rPr>
            </w:pPr>
            <w:r w:rsidRPr="00C324AC">
              <w:rPr>
                <w:b/>
              </w:rPr>
              <w:t>Перспективное максимальное значение подпитки теплосети, т/час</w:t>
            </w:r>
          </w:p>
        </w:tc>
      </w:tr>
      <w:tr w:rsidR="007C57A9" w:rsidRPr="00C324AC" w:rsidTr="00AD466D">
        <w:tc>
          <w:tcPr>
            <w:tcW w:w="2782" w:type="dxa"/>
            <w:vAlign w:val="center"/>
          </w:tcPr>
          <w:p w:rsidR="007C57A9" w:rsidRPr="00D26849" w:rsidRDefault="007C57A9" w:rsidP="00AD466D">
            <w:pPr>
              <w:widowControl w:val="0"/>
            </w:pPr>
            <w:r w:rsidRPr="0050134F">
              <w:t>Котельная ул. Школьная, 28</w:t>
            </w:r>
          </w:p>
        </w:tc>
        <w:tc>
          <w:tcPr>
            <w:tcW w:w="2712" w:type="dxa"/>
            <w:vAlign w:val="center"/>
          </w:tcPr>
          <w:p w:rsidR="007C57A9" w:rsidRPr="009A40CF" w:rsidRDefault="007C57A9" w:rsidP="00AD466D">
            <w:pPr>
              <w:jc w:val="center"/>
            </w:pPr>
            <w:r>
              <w:t>0</w:t>
            </w:r>
          </w:p>
        </w:tc>
        <w:tc>
          <w:tcPr>
            <w:tcW w:w="2218" w:type="dxa"/>
            <w:vAlign w:val="center"/>
          </w:tcPr>
          <w:p w:rsidR="007C57A9" w:rsidRPr="00640C48" w:rsidRDefault="007C57A9" w:rsidP="00AD466D">
            <w:pPr>
              <w:jc w:val="center"/>
            </w:pPr>
            <w:r>
              <w:t>0</w:t>
            </w:r>
          </w:p>
        </w:tc>
        <w:tc>
          <w:tcPr>
            <w:tcW w:w="2211" w:type="dxa"/>
            <w:vAlign w:val="center"/>
          </w:tcPr>
          <w:p w:rsidR="007C57A9" w:rsidRPr="00640C48" w:rsidRDefault="007C57A9" w:rsidP="00AD466D">
            <w:pPr>
              <w:jc w:val="center"/>
            </w:pPr>
            <w:r>
              <w:t>0</w:t>
            </w:r>
          </w:p>
        </w:tc>
      </w:tr>
    </w:tbl>
    <w:p w:rsidR="007C57A9" w:rsidRDefault="007C57A9" w:rsidP="007C57A9">
      <w:pPr>
        <w:jc w:val="both"/>
        <w:rPr>
          <w:sz w:val="28"/>
          <w:szCs w:val="28"/>
        </w:rPr>
      </w:pPr>
    </w:p>
    <w:p w:rsidR="007C57A9" w:rsidRDefault="007C57A9" w:rsidP="007C57A9">
      <w:pPr>
        <w:jc w:val="both"/>
        <w:rPr>
          <w:sz w:val="28"/>
          <w:szCs w:val="28"/>
        </w:rPr>
      </w:pPr>
    </w:p>
    <w:p w:rsidR="007C57A9" w:rsidRDefault="007C57A9" w:rsidP="007C57A9">
      <w:pPr>
        <w:jc w:val="both"/>
        <w:rPr>
          <w:sz w:val="28"/>
          <w:szCs w:val="28"/>
        </w:rPr>
      </w:pPr>
    </w:p>
    <w:p w:rsidR="007C57A9" w:rsidRDefault="007C57A9" w:rsidP="007C57A9">
      <w:pPr>
        <w:jc w:val="both"/>
        <w:rPr>
          <w:sz w:val="28"/>
          <w:szCs w:val="28"/>
        </w:rPr>
      </w:pPr>
    </w:p>
    <w:p w:rsidR="007C57A9" w:rsidRDefault="007C57A9" w:rsidP="007C57A9">
      <w:pPr>
        <w:jc w:val="both"/>
        <w:rPr>
          <w:sz w:val="28"/>
          <w:szCs w:val="28"/>
        </w:rPr>
      </w:pPr>
    </w:p>
    <w:p w:rsidR="007C57A9" w:rsidRDefault="007C57A9" w:rsidP="007C57A9">
      <w:pPr>
        <w:jc w:val="both"/>
        <w:rPr>
          <w:sz w:val="28"/>
          <w:szCs w:val="28"/>
        </w:rPr>
      </w:pPr>
    </w:p>
    <w:p w:rsidR="007C57A9" w:rsidRDefault="007C57A9" w:rsidP="007C57A9">
      <w:pPr>
        <w:jc w:val="both"/>
        <w:rPr>
          <w:sz w:val="28"/>
          <w:szCs w:val="28"/>
        </w:rPr>
      </w:pPr>
    </w:p>
    <w:p w:rsidR="007C57A9" w:rsidRDefault="007C57A9" w:rsidP="007C57A9">
      <w:pPr>
        <w:jc w:val="both"/>
        <w:rPr>
          <w:sz w:val="28"/>
          <w:szCs w:val="28"/>
        </w:rPr>
      </w:pPr>
    </w:p>
    <w:p w:rsidR="007C57A9" w:rsidRDefault="007C57A9" w:rsidP="007C57A9">
      <w:pPr>
        <w:jc w:val="both"/>
        <w:rPr>
          <w:sz w:val="28"/>
          <w:szCs w:val="28"/>
        </w:rPr>
      </w:pPr>
    </w:p>
    <w:p w:rsidR="007C57A9" w:rsidRDefault="007C57A9" w:rsidP="007C57A9">
      <w:pPr>
        <w:jc w:val="both"/>
        <w:rPr>
          <w:sz w:val="28"/>
          <w:szCs w:val="28"/>
        </w:rPr>
      </w:pPr>
    </w:p>
    <w:p w:rsidR="007C57A9" w:rsidRDefault="007C57A9" w:rsidP="007C57A9">
      <w:pPr>
        <w:jc w:val="both"/>
        <w:rPr>
          <w:sz w:val="28"/>
          <w:szCs w:val="28"/>
        </w:rPr>
      </w:pPr>
    </w:p>
    <w:p w:rsidR="007C57A9" w:rsidRDefault="007C57A9" w:rsidP="007C57A9">
      <w:pPr>
        <w:jc w:val="both"/>
        <w:rPr>
          <w:sz w:val="28"/>
          <w:szCs w:val="28"/>
        </w:rPr>
      </w:pPr>
    </w:p>
    <w:p w:rsidR="007C57A9" w:rsidRPr="006678DC" w:rsidRDefault="007C57A9" w:rsidP="007C57A9">
      <w:pPr>
        <w:jc w:val="center"/>
        <w:rPr>
          <w:b/>
          <w:sz w:val="28"/>
          <w:szCs w:val="28"/>
        </w:rPr>
      </w:pPr>
      <w:r w:rsidRPr="006678DC">
        <w:rPr>
          <w:b/>
          <w:sz w:val="28"/>
          <w:szCs w:val="28"/>
        </w:rPr>
        <w:lastRenderedPageBreak/>
        <w:t xml:space="preserve">1.8. Топливные балансы источников тепловой энергии и система </w:t>
      </w:r>
    </w:p>
    <w:p w:rsidR="007C57A9" w:rsidRPr="006678DC" w:rsidRDefault="007C57A9" w:rsidP="007C57A9">
      <w:pPr>
        <w:jc w:val="center"/>
        <w:rPr>
          <w:b/>
          <w:sz w:val="28"/>
          <w:szCs w:val="28"/>
        </w:rPr>
      </w:pPr>
      <w:r w:rsidRPr="006678DC">
        <w:rPr>
          <w:b/>
          <w:sz w:val="28"/>
          <w:szCs w:val="28"/>
        </w:rPr>
        <w:t>обеспечения топливом</w:t>
      </w:r>
    </w:p>
    <w:p w:rsidR="007C57A9" w:rsidRPr="00A74A04" w:rsidRDefault="007C57A9" w:rsidP="007C57A9">
      <w:pPr>
        <w:jc w:val="center"/>
        <w:rPr>
          <w:b/>
          <w:sz w:val="28"/>
          <w:szCs w:val="28"/>
        </w:rPr>
      </w:pPr>
      <w:r w:rsidRPr="006678DC">
        <w:rPr>
          <w:b/>
          <w:sz w:val="28"/>
          <w:szCs w:val="28"/>
        </w:rPr>
        <w:t>1.8.1</w:t>
      </w:r>
      <w:r>
        <w:rPr>
          <w:b/>
          <w:sz w:val="28"/>
          <w:szCs w:val="28"/>
        </w:rPr>
        <w:t>.</w:t>
      </w:r>
      <w:r w:rsidRPr="006678DC">
        <w:rPr>
          <w:b/>
          <w:sz w:val="28"/>
          <w:szCs w:val="28"/>
        </w:rPr>
        <w:t xml:space="preserve"> Описание видов и количества используемого основного топлива для </w:t>
      </w:r>
      <w:r w:rsidRPr="00A74A04">
        <w:rPr>
          <w:b/>
          <w:sz w:val="28"/>
          <w:szCs w:val="28"/>
        </w:rPr>
        <w:t>каждого источника тепловой энергии</w:t>
      </w:r>
    </w:p>
    <w:p w:rsidR="007C57A9" w:rsidRPr="00A74A04" w:rsidRDefault="007C57A9" w:rsidP="007C57A9">
      <w:pPr>
        <w:jc w:val="both"/>
        <w:rPr>
          <w:sz w:val="28"/>
          <w:szCs w:val="28"/>
        </w:rPr>
      </w:pPr>
      <w:r w:rsidRPr="00A74A04">
        <w:rPr>
          <w:sz w:val="28"/>
          <w:szCs w:val="28"/>
        </w:rPr>
        <w:tab/>
        <w:t>Основным видом топлива в котельн</w:t>
      </w:r>
      <w:r>
        <w:rPr>
          <w:sz w:val="28"/>
          <w:szCs w:val="28"/>
        </w:rPr>
        <w:t>ой</w:t>
      </w:r>
      <w:r w:rsidRPr="00A74A04">
        <w:rPr>
          <w:sz w:val="28"/>
          <w:szCs w:val="28"/>
        </w:rPr>
        <w:t xml:space="preserve"> </w:t>
      </w:r>
      <w:r>
        <w:rPr>
          <w:sz w:val="28"/>
          <w:szCs w:val="28"/>
        </w:rPr>
        <w:t xml:space="preserve">Скобелевского сельского поселения </w:t>
      </w:r>
      <w:r w:rsidRPr="00A74A04">
        <w:rPr>
          <w:sz w:val="28"/>
          <w:szCs w:val="28"/>
        </w:rPr>
        <w:t xml:space="preserve">  является природный газ. </w:t>
      </w:r>
      <w:r>
        <w:rPr>
          <w:sz w:val="28"/>
          <w:szCs w:val="28"/>
        </w:rPr>
        <w:t xml:space="preserve">Резервное топливо не предусмотрено. </w:t>
      </w:r>
      <w:r w:rsidRPr="00A74A04">
        <w:rPr>
          <w:sz w:val="28"/>
          <w:szCs w:val="28"/>
        </w:rPr>
        <w:t xml:space="preserve">Обеспечение топливом производится надлежащим образом в соответствии с действующими нормативными документами. </w:t>
      </w:r>
    </w:p>
    <w:p w:rsidR="007C57A9" w:rsidRPr="00A74A04" w:rsidRDefault="007C57A9" w:rsidP="007C57A9">
      <w:pPr>
        <w:ind w:firstLine="708"/>
        <w:jc w:val="both"/>
        <w:rPr>
          <w:sz w:val="28"/>
          <w:szCs w:val="28"/>
        </w:rPr>
      </w:pPr>
      <w:r w:rsidRPr="00A74A04">
        <w:rPr>
          <w:sz w:val="28"/>
          <w:szCs w:val="28"/>
        </w:rPr>
        <w:t>Годовой расход топлива определяется по формуле:</w:t>
      </w:r>
    </w:p>
    <w:p w:rsidR="007C57A9" w:rsidRPr="00A74A04" w:rsidRDefault="007C57A9" w:rsidP="007C57A9">
      <w:pPr>
        <w:ind w:firstLine="708"/>
        <w:jc w:val="center"/>
        <w:rPr>
          <w:sz w:val="28"/>
          <w:szCs w:val="28"/>
        </w:rPr>
      </w:pPr>
      <w:r w:rsidRPr="00A74A04">
        <w:rPr>
          <w:sz w:val="28"/>
          <w:szCs w:val="28"/>
          <w:lang w:val="en-US"/>
        </w:rPr>
        <w:t>B</w:t>
      </w:r>
      <w:r w:rsidRPr="00A74A04">
        <w:rPr>
          <w:sz w:val="28"/>
          <w:szCs w:val="28"/>
        </w:rPr>
        <w:t>=(</w:t>
      </w:r>
      <w:r w:rsidRPr="00A74A04">
        <w:rPr>
          <w:sz w:val="28"/>
          <w:szCs w:val="28"/>
          <w:lang w:val="en-US"/>
        </w:rPr>
        <w:t>Q</w:t>
      </w:r>
      <w:r w:rsidRPr="00A74A04">
        <w:rPr>
          <w:sz w:val="28"/>
          <w:szCs w:val="28"/>
          <w:vertAlign w:val="subscript"/>
        </w:rPr>
        <w:t>выр</w:t>
      </w:r>
      <w:r w:rsidRPr="00A74A04">
        <w:rPr>
          <w:sz w:val="16"/>
          <w:szCs w:val="16"/>
        </w:rPr>
        <w:t>х</w:t>
      </w:r>
      <w:r w:rsidRPr="00A74A04">
        <w:rPr>
          <w:sz w:val="28"/>
          <w:szCs w:val="28"/>
        </w:rPr>
        <w:t>10</w:t>
      </w:r>
      <w:r w:rsidRPr="00A74A04">
        <w:rPr>
          <w:sz w:val="28"/>
          <w:szCs w:val="28"/>
          <w:vertAlign w:val="superscript"/>
        </w:rPr>
        <w:t>3</w:t>
      </w:r>
      <w:r w:rsidRPr="00A74A04">
        <w:rPr>
          <w:sz w:val="28"/>
          <w:szCs w:val="28"/>
        </w:rPr>
        <w:t>)/ (</w:t>
      </w:r>
      <w:r w:rsidRPr="00A74A04">
        <w:rPr>
          <w:sz w:val="28"/>
          <w:szCs w:val="28"/>
          <w:lang w:val="en-US"/>
        </w:rPr>
        <w:t>Q</w:t>
      </w:r>
      <w:r w:rsidRPr="00A74A04">
        <w:rPr>
          <w:sz w:val="28"/>
          <w:szCs w:val="28"/>
          <w:vertAlign w:val="subscript"/>
        </w:rPr>
        <w:t>н</w:t>
      </w:r>
      <w:r w:rsidRPr="00A74A04">
        <w:rPr>
          <w:sz w:val="16"/>
          <w:szCs w:val="16"/>
        </w:rPr>
        <w:t>х</w:t>
      </w:r>
      <w:r w:rsidRPr="00A74A04">
        <w:rPr>
          <w:sz w:val="28"/>
          <w:szCs w:val="28"/>
        </w:rPr>
        <w:t>β</w:t>
      </w:r>
      <w:r w:rsidRPr="00A74A04">
        <w:rPr>
          <w:sz w:val="28"/>
          <w:szCs w:val="28"/>
          <w:vertAlign w:val="subscript"/>
        </w:rPr>
        <w:t>к.а.</w:t>
      </w:r>
      <w:r w:rsidRPr="00A74A04">
        <w:rPr>
          <w:sz w:val="28"/>
          <w:szCs w:val="28"/>
        </w:rPr>
        <w:t>);</w:t>
      </w:r>
    </w:p>
    <w:p w:rsidR="007C57A9" w:rsidRPr="00A74A04" w:rsidRDefault="007C57A9" w:rsidP="007C57A9">
      <w:pPr>
        <w:ind w:firstLine="708"/>
        <w:jc w:val="both"/>
        <w:rPr>
          <w:sz w:val="28"/>
          <w:szCs w:val="28"/>
        </w:rPr>
      </w:pPr>
      <w:r w:rsidRPr="00A74A04">
        <w:rPr>
          <w:sz w:val="28"/>
          <w:szCs w:val="28"/>
        </w:rPr>
        <w:t xml:space="preserve">где:  </w:t>
      </w:r>
      <w:r w:rsidRPr="00A74A04">
        <w:rPr>
          <w:sz w:val="28"/>
          <w:szCs w:val="28"/>
          <w:lang w:val="en-US"/>
        </w:rPr>
        <w:t>Q</w:t>
      </w:r>
      <w:r w:rsidRPr="00A74A04">
        <w:rPr>
          <w:sz w:val="28"/>
          <w:szCs w:val="28"/>
          <w:vertAlign w:val="subscript"/>
        </w:rPr>
        <w:t>выр</w:t>
      </w:r>
      <w:r w:rsidRPr="00A74A04">
        <w:rPr>
          <w:sz w:val="28"/>
          <w:szCs w:val="28"/>
        </w:rPr>
        <w:t>- годовая выработка тепла;</w:t>
      </w:r>
    </w:p>
    <w:p w:rsidR="007C57A9" w:rsidRPr="00A74A04" w:rsidRDefault="007C57A9" w:rsidP="007C57A9">
      <w:pPr>
        <w:ind w:firstLine="708"/>
        <w:jc w:val="both"/>
        <w:rPr>
          <w:sz w:val="28"/>
          <w:szCs w:val="28"/>
        </w:rPr>
      </w:pPr>
      <w:r w:rsidRPr="00A74A04">
        <w:rPr>
          <w:sz w:val="28"/>
          <w:szCs w:val="28"/>
          <w:lang w:val="en-US"/>
        </w:rPr>
        <w:t>Q</w:t>
      </w:r>
      <w:r w:rsidRPr="00A74A04">
        <w:rPr>
          <w:sz w:val="28"/>
          <w:szCs w:val="28"/>
          <w:vertAlign w:val="subscript"/>
        </w:rPr>
        <w:t>н</w:t>
      </w:r>
      <w:r w:rsidRPr="00A74A04">
        <w:rPr>
          <w:sz w:val="28"/>
          <w:szCs w:val="28"/>
        </w:rPr>
        <w:t>- теплотворная способность топлива (природный газ – 7900,0 ккал/м</w:t>
      </w:r>
      <w:r w:rsidRPr="00A74A04">
        <w:rPr>
          <w:sz w:val="28"/>
          <w:szCs w:val="28"/>
          <w:vertAlign w:val="superscript"/>
        </w:rPr>
        <w:t xml:space="preserve">3 </w:t>
      </w:r>
      <w:r w:rsidRPr="00A74A04">
        <w:rPr>
          <w:sz w:val="28"/>
          <w:szCs w:val="28"/>
        </w:rPr>
        <w:t>(0,0079 Гкал/м</w:t>
      </w:r>
      <w:r w:rsidRPr="00A74A04">
        <w:rPr>
          <w:sz w:val="28"/>
          <w:szCs w:val="28"/>
          <w:vertAlign w:val="superscript"/>
        </w:rPr>
        <w:t>3</w:t>
      </w:r>
      <w:r w:rsidRPr="00A74A04">
        <w:rPr>
          <w:sz w:val="28"/>
          <w:szCs w:val="28"/>
        </w:rPr>
        <w:t>);</w:t>
      </w:r>
    </w:p>
    <w:p w:rsidR="007C57A9" w:rsidRPr="00A74A04" w:rsidRDefault="007C57A9" w:rsidP="007C57A9">
      <w:pPr>
        <w:ind w:firstLine="708"/>
        <w:jc w:val="both"/>
        <w:rPr>
          <w:sz w:val="28"/>
          <w:szCs w:val="28"/>
        </w:rPr>
      </w:pPr>
      <w:r w:rsidRPr="00A74A04">
        <w:rPr>
          <w:sz w:val="28"/>
          <w:szCs w:val="28"/>
        </w:rPr>
        <w:t>β</w:t>
      </w:r>
      <w:r w:rsidRPr="00A74A04">
        <w:rPr>
          <w:sz w:val="28"/>
          <w:szCs w:val="28"/>
          <w:vertAlign w:val="subscript"/>
        </w:rPr>
        <w:t>к.а</w:t>
      </w:r>
      <w:r w:rsidRPr="00A74A04">
        <w:rPr>
          <w:sz w:val="28"/>
          <w:szCs w:val="28"/>
        </w:rPr>
        <w:t>- кпд котлоагрегата.</w:t>
      </w:r>
    </w:p>
    <w:p w:rsidR="007C57A9" w:rsidRDefault="007C57A9" w:rsidP="007C57A9">
      <w:pPr>
        <w:ind w:firstLine="709"/>
        <w:jc w:val="both"/>
        <w:rPr>
          <w:color w:val="000000"/>
          <w:sz w:val="28"/>
          <w:szCs w:val="28"/>
        </w:rPr>
      </w:pPr>
      <w:r w:rsidRPr="00A74A04">
        <w:rPr>
          <w:color w:val="000000"/>
          <w:sz w:val="28"/>
          <w:szCs w:val="28"/>
        </w:rPr>
        <w:t>Потребность в условном топливе для выработки теплоты котельной, т у.т., определяется умножением общего количества вырабатываемого теплоты </w:t>
      </w:r>
      <w:r w:rsidRPr="00A74A04">
        <w:rPr>
          <w:i/>
          <w:iCs/>
          <w:color w:val="000000"/>
          <w:sz w:val="28"/>
          <w:szCs w:val="28"/>
        </w:rPr>
        <w:t>Q</w:t>
      </w:r>
      <w:r w:rsidRPr="00A74A04">
        <w:rPr>
          <w:i/>
          <w:iCs/>
          <w:color w:val="000000"/>
          <w:sz w:val="28"/>
          <w:szCs w:val="28"/>
          <w:vertAlign w:val="subscript"/>
        </w:rPr>
        <w:t> выр</w:t>
      </w:r>
      <w:r w:rsidRPr="00A74A04">
        <w:rPr>
          <w:color w:val="000000"/>
          <w:sz w:val="28"/>
          <w:szCs w:val="28"/>
        </w:rPr>
        <w:t> , определяемого по формуле на удельную норму расхода условного топлива для выработки 1 ГД ж (1 Гкал ) теплоты:</w:t>
      </w:r>
    </w:p>
    <w:p w:rsidR="007C57A9" w:rsidRPr="00A74A04" w:rsidRDefault="007C57A9" w:rsidP="007C57A9">
      <w:pPr>
        <w:ind w:firstLine="709"/>
        <w:jc w:val="center"/>
        <w:rPr>
          <w:color w:val="000000"/>
        </w:rPr>
      </w:pPr>
      <w:r w:rsidRPr="00A74A04">
        <w:rPr>
          <w:i/>
          <w:iCs/>
          <w:color w:val="000000"/>
          <w:sz w:val="28"/>
          <w:szCs w:val="28"/>
        </w:rPr>
        <w:t>B</w:t>
      </w:r>
      <w:r w:rsidRPr="00A74A04">
        <w:rPr>
          <w:color w:val="000000"/>
          <w:sz w:val="28"/>
          <w:szCs w:val="28"/>
        </w:rPr>
        <w:t> = </w:t>
      </w:r>
      <w:r w:rsidRPr="00A74A04">
        <w:rPr>
          <w:i/>
          <w:iCs/>
          <w:color w:val="000000"/>
          <w:sz w:val="28"/>
          <w:szCs w:val="28"/>
        </w:rPr>
        <w:t>Q</w:t>
      </w:r>
      <w:r w:rsidRPr="00A74A04">
        <w:rPr>
          <w:i/>
          <w:iCs/>
          <w:color w:val="000000"/>
          <w:sz w:val="28"/>
          <w:szCs w:val="28"/>
          <w:vertAlign w:val="subscript"/>
        </w:rPr>
        <w:t> выр</w:t>
      </w:r>
      <w:r w:rsidRPr="00A74A04">
        <w:rPr>
          <w:color w:val="000000"/>
          <w:sz w:val="28"/>
          <w:szCs w:val="28"/>
        </w:rPr>
        <w:t> ·</w:t>
      </w:r>
      <w:r w:rsidRPr="00A74A04">
        <w:rPr>
          <w:i/>
          <w:iCs/>
          <w:color w:val="000000"/>
          <w:sz w:val="28"/>
          <w:szCs w:val="28"/>
        </w:rPr>
        <w:t>b</w:t>
      </w:r>
      <w:r w:rsidRPr="00A74A04">
        <w:rPr>
          <w:color w:val="000000"/>
          <w:sz w:val="28"/>
          <w:szCs w:val="28"/>
        </w:rPr>
        <w:t>·10</w:t>
      </w:r>
      <w:r w:rsidRPr="00A74A04">
        <w:rPr>
          <w:color w:val="000000"/>
          <w:sz w:val="28"/>
          <w:szCs w:val="28"/>
          <w:vertAlign w:val="superscript"/>
        </w:rPr>
        <w:t>-3</w:t>
      </w:r>
      <w:r w:rsidRPr="00A74A04">
        <w:rPr>
          <w:color w:val="000000"/>
          <w:sz w:val="28"/>
          <w:szCs w:val="28"/>
        </w:rPr>
        <w:t>,</w:t>
      </w:r>
    </w:p>
    <w:p w:rsidR="007C57A9" w:rsidRPr="00A74A04" w:rsidRDefault="007C57A9" w:rsidP="007C57A9">
      <w:pPr>
        <w:jc w:val="both"/>
        <w:rPr>
          <w:color w:val="000000"/>
        </w:rPr>
      </w:pPr>
      <w:r w:rsidRPr="00A74A04">
        <w:rPr>
          <w:color w:val="000000"/>
          <w:sz w:val="28"/>
          <w:szCs w:val="28"/>
        </w:rPr>
        <w:t>где </w:t>
      </w:r>
      <w:r w:rsidRPr="00A74A04">
        <w:rPr>
          <w:i/>
          <w:iCs/>
          <w:color w:val="000000"/>
          <w:sz w:val="28"/>
          <w:szCs w:val="28"/>
        </w:rPr>
        <w:t>b</w:t>
      </w:r>
      <w:r w:rsidRPr="00A74A04">
        <w:rPr>
          <w:color w:val="000000"/>
          <w:sz w:val="28"/>
          <w:szCs w:val="28"/>
        </w:rPr>
        <w:t> - удельный расход условного топлива, (кг у.т./Гкал).</w:t>
      </w:r>
    </w:p>
    <w:p w:rsidR="007C57A9" w:rsidRDefault="007C57A9" w:rsidP="007C57A9">
      <w:pPr>
        <w:jc w:val="both"/>
        <w:rPr>
          <w:sz w:val="28"/>
          <w:szCs w:val="28"/>
        </w:rPr>
      </w:pPr>
      <w:r w:rsidRPr="00A74A04">
        <w:rPr>
          <w:sz w:val="28"/>
          <w:szCs w:val="28"/>
        </w:rPr>
        <w:tab/>
        <w:t xml:space="preserve">В таблице </w:t>
      </w:r>
      <w:r>
        <w:rPr>
          <w:sz w:val="28"/>
          <w:szCs w:val="28"/>
        </w:rPr>
        <w:t>21</w:t>
      </w:r>
      <w:r w:rsidRPr="00A74A04">
        <w:rPr>
          <w:sz w:val="28"/>
          <w:szCs w:val="28"/>
        </w:rPr>
        <w:t xml:space="preserve"> представлены топливные балансы по котельным </w:t>
      </w:r>
      <w:r>
        <w:rPr>
          <w:sz w:val="28"/>
          <w:szCs w:val="28"/>
        </w:rPr>
        <w:t>Скобелевского сельского поселения:</w:t>
      </w:r>
    </w:p>
    <w:p w:rsidR="007C57A9" w:rsidRDefault="007C57A9" w:rsidP="007C57A9">
      <w:pPr>
        <w:jc w:val="right"/>
        <w:rPr>
          <w:sz w:val="28"/>
          <w:szCs w:val="28"/>
        </w:rPr>
      </w:pPr>
      <w:r>
        <w:rPr>
          <w:sz w:val="28"/>
          <w:szCs w:val="28"/>
        </w:rPr>
        <w:t>Таблица 21</w:t>
      </w:r>
    </w:p>
    <w:tbl>
      <w:tblPr>
        <w:tblW w:w="93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216"/>
        <w:gridCol w:w="1720"/>
        <w:gridCol w:w="2203"/>
        <w:gridCol w:w="1567"/>
        <w:gridCol w:w="1650"/>
      </w:tblGrid>
      <w:tr w:rsidR="007C57A9" w:rsidRPr="00BF26D6" w:rsidTr="00AD466D">
        <w:tc>
          <w:tcPr>
            <w:tcW w:w="2216" w:type="dxa"/>
            <w:vAlign w:val="center"/>
          </w:tcPr>
          <w:p w:rsidR="007C57A9" w:rsidRPr="00BF26D6" w:rsidRDefault="007C57A9" w:rsidP="00AD466D">
            <w:pPr>
              <w:jc w:val="center"/>
              <w:rPr>
                <w:b/>
              </w:rPr>
            </w:pPr>
            <w:r w:rsidRPr="00BF26D6">
              <w:rPr>
                <w:b/>
              </w:rPr>
              <w:t>Источник теплоснабжения</w:t>
            </w:r>
          </w:p>
        </w:tc>
        <w:tc>
          <w:tcPr>
            <w:tcW w:w="1720" w:type="dxa"/>
            <w:vAlign w:val="center"/>
          </w:tcPr>
          <w:p w:rsidR="007C57A9" w:rsidRPr="00BF26D6" w:rsidRDefault="007C57A9" w:rsidP="00AD466D">
            <w:pPr>
              <w:jc w:val="center"/>
              <w:rPr>
                <w:b/>
              </w:rPr>
            </w:pPr>
            <w:r w:rsidRPr="00BF26D6">
              <w:rPr>
                <w:b/>
              </w:rPr>
              <w:t>Годовая выработка тепла, тыс. Гкал/год</w:t>
            </w:r>
          </w:p>
        </w:tc>
        <w:tc>
          <w:tcPr>
            <w:tcW w:w="2203" w:type="dxa"/>
            <w:vAlign w:val="center"/>
          </w:tcPr>
          <w:p w:rsidR="007C57A9" w:rsidRPr="00BF26D6" w:rsidRDefault="007C57A9" w:rsidP="00AD466D">
            <w:pPr>
              <w:jc w:val="center"/>
              <w:rPr>
                <w:b/>
              </w:rPr>
            </w:pPr>
            <w:r w:rsidRPr="00BF26D6">
              <w:rPr>
                <w:b/>
              </w:rPr>
              <w:t>Удельный расход основного топлива кг.у.т. / Гкал (средневзвешенный)</w:t>
            </w:r>
          </w:p>
        </w:tc>
        <w:tc>
          <w:tcPr>
            <w:tcW w:w="1567" w:type="dxa"/>
            <w:vAlign w:val="center"/>
          </w:tcPr>
          <w:p w:rsidR="007C57A9" w:rsidRPr="00BF26D6" w:rsidRDefault="007C57A9" w:rsidP="00AD466D">
            <w:pPr>
              <w:jc w:val="center"/>
              <w:rPr>
                <w:b/>
              </w:rPr>
            </w:pPr>
            <w:r w:rsidRPr="00BF26D6">
              <w:rPr>
                <w:b/>
              </w:rPr>
              <w:t xml:space="preserve">Расчетный годовой расход основного топлива, т.у.т. </w:t>
            </w:r>
          </w:p>
        </w:tc>
        <w:tc>
          <w:tcPr>
            <w:tcW w:w="1650" w:type="dxa"/>
            <w:vAlign w:val="center"/>
          </w:tcPr>
          <w:p w:rsidR="007C57A9" w:rsidRPr="00BF26D6" w:rsidRDefault="007C57A9" w:rsidP="00AD466D">
            <w:pPr>
              <w:jc w:val="center"/>
              <w:rPr>
                <w:b/>
              </w:rPr>
            </w:pPr>
            <w:r w:rsidRPr="00BF26D6">
              <w:rPr>
                <w:b/>
              </w:rPr>
              <w:t>Расчетный годовой расход основного топлива, тыс. м3 природного газа</w:t>
            </w:r>
          </w:p>
        </w:tc>
      </w:tr>
      <w:tr w:rsidR="007C57A9" w:rsidRPr="00BF26D6" w:rsidTr="00AD466D">
        <w:tc>
          <w:tcPr>
            <w:tcW w:w="2216" w:type="dxa"/>
            <w:vAlign w:val="center"/>
          </w:tcPr>
          <w:p w:rsidR="007C57A9" w:rsidRPr="00D26849" w:rsidRDefault="007C57A9" w:rsidP="00AD466D">
            <w:pPr>
              <w:widowControl w:val="0"/>
            </w:pPr>
            <w:r w:rsidRPr="0050134F">
              <w:t>Котельная ул. Школьная, 28</w:t>
            </w:r>
          </w:p>
        </w:tc>
        <w:tc>
          <w:tcPr>
            <w:tcW w:w="1720" w:type="dxa"/>
            <w:vAlign w:val="center"/>
          </w:tcPr>
          <w:p w:rsidR="007C57A9" w:rsidRPr="00D843A8" w:rsidRDefault="007C57A9" w:rsidP="00AD466D">
            <w:pPr>
              <w:jc w:val="center"/>
            </w:pPr>
            <w:r>
              <w:t>401,4</w:t>
            </w:r>
          </w:p>
        </w:tc>
        <w:tc>
          <w:tcPr>
            <w:tcW w:w="2203" w:type="dxa"/>
            <w:vAlign w:val="center"/>
          </w:tcPr>
          <w:p w:rsidR="007C57A9" w:rsidRPr="00BF26D6" w:rsidRDefault="007C57A9" w:rsidP="00AD466D">
            <w:pPr>
              <w:jc w:val="center"/>
            </w:pPr>
            <w:r>
              <w:t>158,15</w:t>
            </w:r>
          </w:p>
        </w:tc>
        <w:tc>
          <w:tcPr>
            <w:tcW w:w="1567" w:type="dxa"/>
            <w:shd w:val="clear" w:color="auto" w:fill="auto"/>
            <w:vAlign w:val="center"/>
          </w:tcPr>
          <w:p w:rsidR="007C57A9" w:rsidRPr="00BF26D6" w:rsidRDefault="007C57A9" w:rsidP="00AD466D">
            <w:pPr>
              <w:jc w:val="center"/>
              <w:outlineLvl w:val="0"/>
              <w:rPr>
                <w:bCs/>
              </w:rPr>
            </w:pPr>
            <w:r>
              <w:rPr>
                <w:bCs/>
              </w:rPr>
              <w:t>63,5</w:t>
            </w:r>
          </w:p>
        </w:tc>
        <w:tc>
          <w:tcPr>
            <w:tcW w:w="1650" w:type="dxa"/>
            <w:shd w:val="clear" w:color="auto" w:fill="auto"/>
            <w:vAlign w:val="center"/>
          </w:tcPr>
          <w:p w:rsidR="007C57A9" w:rsidRPr="00D843A8" w:rsidRDefault="007C57A9" w:rsidP="00AD466D">
            <w:pPr>
              <w:jc w:val="center"/>
            </w:pPr>
            <w:r>
              <w:t>59,771</w:t>
            </w:r>
          </w:p>
        </w:tc>
      </w:tr>
    </w:tbl>
    <w:p w:rsidR="007C57A9" w:rsidRDefault="007C57A9" w:rsidP="007C57A9">
      <w:pPr>
        <w:jc w:val="center"/>
        <w:rPr>
          <w:b/>
          <w:sz w:val="28"/>
          <w:szCs w:val="28"/>
        </w:rPr>
      </w:pPr>
    </w:p>
    <w:p w:rsidR="007C57A9" w:rsidRPr="006678DC" w:rsidRDefault="007C57A9" w:rsidP="007C57A9">
      <w:pPr>
        <w:jc w:val="center"/>
        <w:rPr>
          <w:b/>
          <w:sz w:val="28"/>
          <w:szCs w:val="28"/>
        </w:rPr>
      </w:pPr>
      <w:r w:rsidRPr="006678DC">
        <w:rPr>
          <w:b/>
          <w:sz w:val="28"/>
          <w:szCs w:val="28"/>
        </w:rPr>
        <w:t>1.8.2</w:t>
      </w:r>
      <w:r>
        <w:rPr>
          <w:b/>
          <w:sz w:val="28"/>
          <w:szCs w:val="28"/>
        </w:rPr>
        <w:t>.</w:t>
      </w:r>
      <w:r w:rsidRPr="006678DC">
        <w:rPr>
          <w:b/>
          <w:sz w:val="28"/>
          <w:szCs w:val="28"/>
        </w:rPr>
        <w:t xml:space="preserve"> Описание видов резервного и аварийного топлива и возможности их</w:t>
      </w:r>
      <w:r>
        <w:rPr>
          <w:b/>
          <w:sz w:val="28"/>
          <w:szCs w:val="28"/>
        </w:rPr>
        <w:t xml:space="preserve"> </w:t>
      </w:r>
      <w:r w:rsidRPr="006678DC">
        <w:rPr>
          <w:b/>
          <w:sz w:val="28"/>
          <w:szCs w:val="28"/>
        </w:rPr>
        <w:t>обеспечения в соответствии с нормативными требованиями</w:t>
      </w:r>
    </w:p>
    <w:p w:rsidR="007C57A9" w:rsidRPr="001A4E81" w:rsidRDefault="007C57A9" w:rsidP="007C57A9">
      <w:pPr>
        <w:ind w:firstLine="708"/>
        <w:jc w:val="both"/>
        <w:rPr>
          <w:sz w:val="28"/>
          <w:szCs w:val="28"/>
        </w:rPr>
      </w:pPr>
      <w:r w:rsidRPr="0065624F">
        <w:rPr>
          <w:sz w:val="28"/>
          <w:szCs w:val="28"/>
        </w:rPr>
        <w:t>Котельн</w:t>
      </w:r>
      <w:r>
        <w:rPr>
          <w:sz w:val="28"/>
          <w:szCs w:val="28"/>
        </w:rPr>
        <w:t>ая</w:t>
      </w:r>
      <w:r w:rsidRPr="0065624F">
        <w:rPr>
          <w:sz w:val="28"/>
          <w:szCs w:val="28"/>
        </w:rPr>
        <w:t xml:space="preserve"> работа</w:t>
      </w:r>
      <w:r>
        <w:rPr>
          <w:sz w:val="28"/>
          <w:szCs w:val="28"/>
        </w:rPr>
        <w:t>е</w:t>
      </w:r>
      <w:r w:rsidRPr="0065624F">
        <w:rPr>
          <w:sz w:val="28"/>
          <w:szCs w:val="28"/>
        </w:rPr>
        <w:t>т на природном газе. Резервное и аварийное топливо не предусмотрено.</w:t>
      </w:r>
    </w:p>
    <w:p w:rsidR="007C57A9" w:rsidRDefault="007C57A9" w:rsidP="007C57A9">
      <w:pPr>
        <w:jc w:val="both"/>
        <w:rPr>
          <w:sz w:val="28"/>
          <w:szCs w:val="28"/>
        </w:rPr>
      </w:pPr>
    </w:p>
    <w:p w:rsidR="007C57A9" w:rsidRDefault="007C57A9" w:rsidP="007C57A9">
      <w:pPr>
        <w:jc w:val="center"/>
        <w:rPr>
          <w:b/>
          <w:color w:val="000000"/>
          <w:sz w:val="28"/>
          <w:szCs w:val="28"/>
        </w:rPr>
      </w:pPr>
      <w:r w:rsidRPr="006678DC">
        <w:rPr>
          <w:b/>
          <w:color w:val="000000"/>
          <w:sz w:val="28"/>
          <w:szCs w:val="28"/>
        </w:rPr>
        <w:t>1.8.3</w:t>
      </w:r>
      <w:r>
        <w:rPr>
          <w:b/>
          <w:color w:val="000000"/>
          <w:sz w:val="28"/>
          <w:szCs w:val="28"/>
        </w:rPr>
        <w:t>.</w:t>
      </w:r>
      <w:r w:rsidRPr="006678DC">
        <w:rPr>
          <w:b/>
          <w:color w:val="000000"/>
          <w:sz w:val="28"/>
          <w:szCs w:val="28"/>
        </w:rPr>
        <w:t xml:space="preserve"> Описание особенностей характеристик топлив в зависимости от мест</w:t>
      </w:r>
      <w:r w:rsidRPr="00230CEC">
        <w:rPr>
          <w:b/>
          <w:i/>
          <w:color w:val="000000"/>
          <w:sz w:val="28"/>
          <w:szCs w:val="28"/>
        </w:rPr>
        <w:t xml:space="preserve"> </w:t>
      </w:r>
      <w:r w:rsidRPr="006678DC">
        <w:rPr>
          <w:b/>
          <w:color w:val="000000"/>
          <w:sz w:val="28"/>
          <w:szCs w:val="28"/>
        </w:rPr>
        <w:t>поставки</w:t>
      </w:r>
    </w:p>
    <w:p w:rsidR="007C57A9" w:rsidRDefault="007C57A9" w:rsidP="007C57A9">
      <w:pPr>
        <w:jc w:val="both"/>
        <w:rPr>
          <w:color w:val="000000"/>
          <w:sz w:val="28"/>
          <w:szCs w:val="28"/>
        </w:rPr>
      </w:pPr>
      <w:r>
        <w:rPr>
          <w:color w:val="000000"/>
          <w:sz w:val="28"/>
          <w:szCs w:val="28"/>
        </w:rPr>
        <w:tab/>
        <w:t>Котельная</w:t>
      </w:r>
      <w:r w:rsidRPr="00AE5C46">
        <w:rPr>
          <w:color w:val="000000"/>
          <w:sz w:val="28"/>
          <w:szCs w:val="28"/>
        </w:rPr>
        <w:t xml:space="preserve"> работа</w:t>
      </w:r>
      <w:r>
        <w:rPr>
          <w:color w:val="000000"/>
          <w:sz w:val="28"/>
          <w:szCs w:val="28"/>
        </w:rPr>
        <w:t>е</w:t>
      </w:r>
      <w:r w:rsidRPr="00AE5C46">
        <w:rPr>
          <w:color w:val="000000"/>
          <w:sz w:val="28"/>
          <w:szCs w:val="28"/>
        </w:rPr>
        <w:t xml:space="preserve">т на природном газе. </w:t>
      </w:r>
    </w:p>
    <w:p w:rsidR="007C57A9" w:rsidRPr="00AE5C46" w:rsidRDefault="007C57A9" w:rsidP="007C57A9">
      <w:pPr>
        <w:jc w:val="both"/>
        <w:rPr>
          <w:color w:val="000000"/>
          <w:sz w:val="28"/>
          <w:szCs w:val="28"/>
        </w:rPr>
      </w:pPr>
    </w:p>
    <w:p w:rsidR="007C57A9" w:rsidRPr="006678DC" w:rsidRDefault="007C57A9" w:rsidP="007C57A9">
      <w:pPr>
        <w:jc w:val="center"/>
        <w:rPr>
          <w:b/>
          <w:color w:val="000000"/>
          <w:sz w:val="28"/>
          <w:szCs w:val="28"/>
        </w:rPr>
      </w:pPr>
      <w:r w:rsidRPr="006678DC">
        <w:rPr>
          <w:b/>
          <w:color w:val="000000"/>
          <w:sz w:val="28"/>
          <w:szCs w:val="28"/>
        </w:rPr>
        <w:t>1.8.4</w:t>
      </w:r>
      <w:r>
        <w:rPr>
          <w:b/>
          <w:color w:val="000000"/>
          <w:sz w:val="28"/>
          <w:szCs w:val="28"/>
        </w:rPr>
        <w:t>.</w:t>
      </w:r>
      <w:r w:rsidRPr="006678DC">
        <w:rPr>
          <w:b/>
          <w:color w:val="000000"/>
          <w:sz w:val="28"/>
          <w:szCs w:val="28"/>
        </w:rPr>
        <w:t xml:space="preserve"> Анализ поставки топлива в периоды расчетных температур наружного воздуха</w:t>
      </w:r>
    </w:p>
    <w:p w:rsidR="007C57A9" w:rsidRPr="00833A49" w:rsidRDefault="007C57A9" w:rsidP="007C57A9">
      <w:pPr>
        <w:jc w:val="both"/>
        <w:rPr>
          <w:sz w:val="28"/>
          <w:szCs w:val="28"/>
        </w:rPr>
      </w:pPr>
      <w:r>
        <w:rPr>
          <w:sz w:val="28"/>
          <w:szCs w:val="28"/>
        </w:rPr>
        <w:lastRenderedPageBreak/>
        <w:tab/>
        <w:t xml:space="preserve">Котельная работает на природном газе. </w:t>
      </w:r>
      <w:r w:rsidRPr="00B30B6A">
        <w:rPr>
          <w:sz w:val="28"/>
          <w:szCs w:val="28"/>
        </w:rPr>
        <w:t>В периоды расчетных температур наружного воздуха сбоев в поставке топлива не было.</w:t>
      </w:r>
      <w:r w:rsidRPr="00B30B6A">
        <w:rPr>
          <w:b/>
          <w:color w:val="000000"/>
          <w:sz w:val="28"/>
          <w:szCs w:val="28"/>
        </w:rPr>
        <w:t xml:space="preserve"> </w:t>
      </w:r>
    </w:p>
    <w:p w:rsidR="007C57A9" w:rsidRDefault="007C57A9" w:rsidP="007C57A9">
      <w:pPr>
        <w:jc w:val="center"/>
        <w:rPr>
          <w:b/>
          <w:color w:val="000000"/>
          <w:sz w:val="28"/>
          <w:szCs w:val="28"/>
        </w:rPr>
      </w:pPr>
    </w:p>
    <w:p w:rsidR="007C57A9" w:rsidRPr="00833A49" w:rsidRDefault="007C57A9" w:rsidP="007C57A9">
      <w:pPr>
        <w:jc w:val="center"/>
        <w:rPr>
          <w:b/>
          <w:color w:val="000000"/>
          <w:sz w:val="28"/>
          <w:szCs w:val="28"/>
        </w:rPr>
      </w:pPr>
      <w:r w:rsidRPr="00833A49">
        <w:rPr>
          <w:b/>
          <w:color w:val="000000"/>
          <w:sz w:val="28"/>
          <w:szCs w:val="28"/>
        </w:rPr>
        <w:t>1.9</w:t>
      </w:r>
      <w:r>
        <w:rPr>
          <w:b/>
          <w:color w:val="000000"/>
          <w:sz w:val="28"/>
          <w:szCs w:val="28"/>
        </w:rPr>
        <w:t>.</w:t>
      </w:r>
      <w:r w:rsidRPr="00833A49">
        <w:rPr>
          <w:b/>
          <w:color w:val="000000"/>
          <w:sz w:val="28"/>
          <w:szCs w:val="28"/>
        </w:rPr>
        <w:t xml:space="preserve"> Надежность теплоснабжения</w:t>
      </w:r>
    </w:p>
    <w:p w:rsidR="007C57A9" w:rsidRDefault="007C57A9" w:rsidP="007C57A9">
      <w:pPr>
        <w:jc w:val="center"/>
        <w:rPr>
          <w:b/>
          <w:color w:val="000000"/>
          <w:sz w:val="28"/>
          <w:szCs w:val="28"/>
        </w:rPr>
      </w:pPr>
      <w:r w:rsidRPr="00833A49">
        <w:rPr>
          <w:b/>
          <w:color w:val="000000"/>
          <w:sz w:val="28"/>
          <w:szCs w:val="28"/>
        </w:rPr>
        <w:t>1.9.1</w:t>
      </w:r>
      <w:r>
        <w:rPr>
          <w:b/>
          <w:color w:val="000000"/>
          <w:sz w:val="28"/>
          <w:szCs w:val="28"/>
        </w:rPr>
        <w:t>.</w:t>
      </w:r>
      <w:r w:rsidRPr="00833A49">
        <w:rPr>
          <w:b/>
          <w:color w:val="000000"/>
          <w:sz w:val="28"/>
          <w:szCs w:val="28"/>
        </w:rPr>
        <w:t xml:space="preserve">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p>
    <w:p w:rsidR="007C57A9" w:rsidRPr="00BD14DE" w:rsidRDefault="007C57A9" w:rsidP="007C57A9">
      <w:pPr>
        <w:jc w:val="both"/>
        <w:rPr>
          <w:sz w:val="28"/>
          <w:szCs w:val="28"/>
        </w:rPr>
      </w:pPr>
      <w:r w:rsidRPr="00BD14DE">
        <w:rPr>
          <w:color w:val="000000"/>
          <w:sz w:val="28"/>
          <w:szCs w:val="28"/>
        </w:rPr>
        <w:tab/>
      </w:r>
      <w:r w:rsidRPr="00BD14DE">
        <w:rPr>
          <w:sz w:val="28"/>
          <w:szCs w:val="28"/>
        </w:rPr>
        <w:t>Оценка надежности теплоснабжения разрабатываются в соответствии с пп. «и» п. 19, 46 Требований к схемам теплоснабжения. Нормативные требования к надёжности теплоснабжения установлены в СНиП 41.02.2003 «Тепловые сети» в части пп. 6.27-6.31 р. «Надежность». 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w:t>
      </w:r>
    </w:p>
    <w:p w:rsidR="007C57A9" w:rsidRPr="00BD14DE" w:rsidRDefault="007C57A9" w:rsidP="007C57A9">
      <w:pPr>
        <w:jc w:val="both"/>
        <w:rPr>
          <w:sz w:val="28"/>
          <w:szCs w:val="28"/>
        </w:rPr>
      </w:pPr>
      <w:r w:rsidRPr="00BD14DE">
        <w:rPr>
          <w:sz w:val="28"/>
          <w:szCs w:val="28"/>
        </w:rPr>
        <w:tab/>
        <w:t>Расчет показателей системы с учетом надежности должен производиться для каждого потребителя.</w:t>
      </w:r>
    </w:p>
    <w:p w:rsidR="007C57A9" w:rsidRPr="00BD14DE" w:rsidRDefault="007C57A9" w:rsidP="007C57A9">
      <w:pPr>
        <w:jc w:val="both"/>
        <w:rPr>
          <w:sz w:val="28"/>
          <w:szCs w:val="28"/>
        </w:rPr>
      </w:pPr>
      <w:r w:rsidRPr="00BD14DE">
        <w:rPr>
          <w:sz w:val="28"/>
          <w:szCs w:val="28"/>
        </w:rPr>
        <w:tab/>
        <w:t>При этом минимально допустимые показатели вероятности безотказной работы следует принимать для: источника теплоты Рит = 0,97; тепловых сетей Ртс= 0,9; потребителя теплоты Рпт= 0,99; система центрального теплоснабжения (далее по тексту – СЦТ) в целом Рсцт= 0,9х0,97х0,99 = 0,86.</w:t>
      </w:r>
    </w:p>
    <w:p w:rsidR="007C57A9" w:rsidRPr="00BD14DE" w:rsidRDefault="007C57A9" w:rsidP="007C57A9">
      <w:pPr>
        <w:jc w:val="both"/>
        <w:rPr>
          <w:sz w:val="28"/>
          <w:szCs w:val="28"/>
        </w:rPr>
      </w:pPr>
      <w:r w:rsidRPr="00BD14DE">
        <w:rPr>
          <w:sz w:val="28"/>
          <w:szCs w:val="28"/>
        </w:rPr>
        <w:tab/>
        <w:t>Нормативные показатели безотказности тепловых сетей обеспечиваются следующими мероприятиями:</w:t>
      </w:r>
    </w:p>
    <w:p w:rsidR="007C57A9" w:rsidRPr="00BD14DE" w:rsidRDefault="007C57A9" w:rsidP="007C57A9">
      <w:pPr>
        <w:ind w:firstLine="708"/>
        <w:jc w:val="both"/>
        <w:rPr>
          <w:sz w:val="28"/>
          <w:szCs w:val="28"/>
        </w:rPr>
      </w:pPr>
      <w:r w:rsidRPr="00BD14DE">
        <w:rPr>
          <w:sz w:val="28"/>
          <w:szCs w:val="28"/>
        </w:rPr>
        <w:t>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p>
    <w:p w:rsidR="007C57A9" w:rsidRDefault="007C57A9" w:rsidP="007C57A9">
      <w:pPr>
        <w:ind w:firstLine="708"/>
        <w:jc w:val="both"/>
        <w:rPr>
          <w:sz w:val="28"/>
          <w:szCs w:val="28"/>
        </w:rPr>
      </w:pPr>
      <w:r w:rsidRPr="00BD14DE">
        <w:rPr>
          <w:sz w:val="28"/>
          <w:szCs w:val="28"/>
        </w:rPr>
        <w:t xml:space="preserve">местом размещения резервных трубопроводных связей между радиальными теплопроводами; </w:t>
      </w:r>
    </w:p>
    <w:p w:rsidR="007C57A9" w:rsidRPr="00BD14DE" w:rsidRDefault="007C57A9" w:rsidP="007C57A9">
      <w:pPr>
        <w:ind w:firstLine="708"/>
        <w:jc w:val="both"/>
        <w:rPr>
          <w:sz w:val="28"/>
          <w:szCs w:val="28"/>
        </w:rPr>
      </w:pPr>
      <w:r w:rsidRPr="00BD14DE">
        <w:rPr>
          <w:sz w:val="28"/>
          <w:szCs w:val="28"/>
        </w:rPr>
        <w:t>достаточностью диаметров</w:t>
      </w:r>
      <w:r>
        <w:rPr>
          <w:sz w:val="28"/>
          <w:szCs w:val="28"/>
        </w:rPr>
        <w:t>,</w:t>
      </w:r>
      <w:r w:rsidRPr="00BD14DE">
        <w:rPr>
          <w:sz w:val="28"/>
          <w:szCs w:val="28"/>
        </w:rPr>
        <w:t xml:space="preserve">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 </w:t>
      </w:r>
    </w:p>
    <w:p w:rsidR="007C57A9" w:rsidRPr="00BD14DE" w:rsidRDefault="007C57A9" w:rsidP="007C57A9">
      <w:pPr>
        <w:ind w:firstLine="708"/>
        <w:jc w:val="both"/>
        <w:rPr>
          <w:sz w:val="28"/>
          <w:szCs w:val="28"/>
        </w:rPr>
      </w:pPr>
      <w:r w:rsidRPr="00BD14DE">
        <w:rPr>
          <w:sz w:val="28"/>
          <w:szCs w:val="28"/>
        </w:rPr>
        <w:t xml:space="preserve">необходимость замены участков теплопроводов на более надежные; </w:t>
      </w:r>
    </w:p>
    <w:p w:rsidR="007C57A9" w:rsidRPr="00BD14DE" w:rsidRDefault="007C57A9" w:rsidP="007C57A9">
      <w:pPr>
        <w:ind w:firstLine="708"/>
        <w:jc w:val="both"/>
        <w:rPr>
          <w:sz w:val="28"/>
          <w:szCs w:val="28"/>
        </w:rPr>
      </w:pPr>
      <w:r w:rsidRPr="00BD14DE">
        <w:rPr>
          <w:sz w:val="28"/>
          <w:szCs w:val="28"/>
        </w:rPr>
        <w:t xml:space="preserve">обоснованность перехода на надземную или тоннельную прокладку; </w:t>
      </w:r>
    </w:p>
    <w:p w:rsidR="007C57A9" w:rsidRPr="00BD14DE" w:rsidRDefault="007C57A9" w:rsidP="007C57A9">
      <w:pPr>
        <w:ind w:firstLine="708"/>
        <w:jc w:val="both"/>
        <w:rPr>
          <w:sz w:val="28"/>
          <w:szCs w:val="28"/>
        </w:rPr>
      </w:pPr>
      <w:r w:rsidRPr="00BD14DE">
        <w:rPr>
          <w:sz w:val="28"/>
          <w:szCs w:val="28"/>
        </w:rPr>
        <w:t>очередность ремонтов и замен теплопроводов, частично или полностью утративших свой ресурс.</w:t>
      </w:r>
    </w:p>
    <w:p w:rsidR="007C57A9" w:rsidRPr="00BD14DE" w:rsidRDefault="007C57A9" w:rsidP="007C57A9">
      <w:pPr>
        <w:jc w:val="both"/>
        <w:rPr>
          <w:sz w:val="28"/>
          <w:szCs w:val="28"/>
        </w:rPr>
      </w:pPr>
      <w:r w:rsidRPr="00BD14DE">
        <w:rPr>
          <w:sz w:val="28"/>
          <w:szCs w:val="28"/>
        </w:rPr>
        <w:tab/>
        <w:t xml:space="preserve">Готовность системы теплоснабжения к исправной работе в течение отопительного периода определяется по числу часов ожидания готовности: </w:t>
      </w:r>
      <w:r w:rsidRPr="00BD14DE">
        <w:rPr>
          <w:sz w:val="28"/>
          <w:szCs w:val="28"/>
        </w:rPr>
        <w:lastRenderedPageBreak/>
        <w:t>источника теплоты, тепловых сетей, потребителей теплоты, а также - числу часов нерасчетных температур наружного воздуха в данной местности.</w:t>
      </w:r>
    </w:p>
    <w:p w:rsidR="007C57A9" w:rsidRPr="00BD14DE" w:rsidRDefault="007C57A9" w:rsidP="007C57A9">
      <w:pPr>
        <w:jc w:val="both"/>
        <w:rPr>
          <w:sz w:val="28"/>
          <w:szCs w:val="28"/>
        </w:rPr>
      </w:pPr>
      <w:r w:rsidRPr="00BD14DE">
        <w:rPr>
          <w:sz w:val="28"/>
          <w:szCs w:val="28"/>
        </w:rPr>
        <w:tab/>
        <w:t>Минимально допустимый показатель готовности СЦТ к исправной работе Кг принимается 0,97.</w:t>
      </w:r>
    </w:p>
    <w:p w:rsidR="007C57A9" w:rsidRPr="003B6EE5" w:rsidRDefault="007C57A9" w:rsidP="007C57A9">
      <w:pPr>
        <w:jc w:val="both"/>
        <w:rPr>
          <w:sz w:val="28"/>
          <w:szCs w:val="28"/>
        </w:rPr>
      </w:pPr>
      <w:r w:rsidRPr="003B6EE5">
        <w:rPr>
          <w:sz w:val="28"/>
          <w:szCs w:val="28"/>
        </w:rPr>
        <w:tab/>
        <w:t>Нормативные показатели готовности систем теплоснабжения обеспечиваются следующими мероприятиями:</w:t>
      </w:r>
    </w:p>
    <w:p w:rsidR="007C57A9" w:rsidRPr="003B6EE5" w:rsidRDefault="007C57A9" w:rsidP="007C57A9">
      <w:pPr>
        <w:ind w:firstLine="708"/>
        <w:jc w:val="both"/>
        <w:rPr>
          <w:sz w:val="28"/>
          <w:szCs w:val="28"/>
        </w:rPr>
      </w:pPr>
      <w:r w:rsidRPr="003B6EE5">
        <w:rPr>
          <w:sz w:val="28"/>
          <w:szCs w:val="28"/>
        </w:rPr>
        <w:t>готовностью СЦТ к отопительному сезону;</w:t>
      </w:r>
    </w:p>
    <w:p w:rsidR="007C57A9" w:rsidRPr="003B6EE5" w:rsidRDefault="007C57A9" w:rsidP="007C57A9">
      <w:pPr>
        <w:ind w:firstLine="708"/>
        <w:jc w:val="both"/>
        <w:rPr>
          <w:sz w:val="28"/>
          <w:szCs w:val="28"/>
        </w:rPr>
      </w:pPr>
      <w:r w:rsidRPr="003B6EE5">
        <w:rPr>
          <w:sz w:val="28"/>
          <w:szCs w:val="28"/>
        </w:rPr>
        <w:t>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rsidR="007C57A9" w:rsidRPr="003B6EE5" w:rsidRDefault="007C57A9" w:rsidP="007C57A9">
      <w:pPr>
        <w:ind w:firstLine="708"/>
        <w:jc w:val="both"/>
        <w:rPr>
          <w:sz w:val="28"/>
          <w:szCs w:val="28"/>
        </w:rPr>
      </w:pPr>
      <w:r w:rsidRPr="003B6EE5">
        <w:rPr>
          <w:sz w:val="28"/>
          <w:szCs w:val="28"/>
        </w:rPr>
        <w:t xml:space="preserve">способностью тепловых сетей обеспечить исправное функционирование СЦТ при нерасчетных похолоданиях; </w:t>
      </w:r>
    </w:p>
    <w:p w:rsidR="007C57A9" w:rsidRPr="003B6EE5" w:rsidRDefault="007C57A9" w:rsidP="007C57A9">
      <w:pPr>
        <w:ind w:firstLine="708"/>
        <w:jc w:val="both"/>
        <w:rPr>
          <w:sz w:val="28"/>
          <w:szCs w:val="28"/>
        </w:rPr>
      </w:pPr>
      <w:r w:rsidRPr="003B6EE5">
        <w:rPr>
          <w:sz w:val="28"/>
          <w:szCs w:val="28"/>
        </w:rPr>
        <w:t>организационными и техническими мерами, необходимые для обеспечения исправного функционирования СЦТ на уровне заданной готовности;</w:t>
      </w:r>
    </w:p>
    <w:p w:rsidR="007C57A9" w:rsidRPr="003B6EE5" w:rsidRDefault="007C57A9" w:rsidP="007C57A9">
      <w:pPr>
        <w:ind w:firstLine="708"/>
        <w:jc w:val="both"/>
        <w:rPr>
          <w:sz w:val="28"/>
          <w:szCs w:val="28"/>
        </w:rPr>
      </w:pPr>
      <w:r w:rsidRPr="003B6EE5">
        <w:rPr>
          <w:sz w:val="28"/>
          <w:szCs w:val="28"/>
        </w:rPr>
        <w:t>максимально допустимым числом часов готовности для источника теплоты.</w:t>
      </w:r>
    </w:p>
    <w:p w:rsidR="007C57A9" w:rsidRPr="003B6EE5" w:rsidRDefault="007C57A9" w:rsidP="007C57A9">
      <w:pPr>
        <w:jc w:val="both"/>
        <w:rPr>
          <w:sz w:val="28"/>
          <w:szCs w:val="28"/>
        </w:rPr>
      </w:pPr>
      <w:r w:rsidRPr="003B6EE5">
        <w:rPr>
          <w:sz w:val="28"/>
          <w:szCs w:val="28"/>
        </w:rPr>
        <w:tab/>
        <w:t>Потребители теплоты по надежности теплоснабжения делятся на две категории:</w:t>
      </w:r>
    </w:p>
    <w:p w:rsidR="007C57A9" w:rsidRPr="003B6EE5" w:rsidRDefault="007C57A9" w:rsidP="007C57A9">
      <w:pPr>
        <w:ind w:firstLine="708"/>
        <w:jc w:val="both"/>
        <w:rPr>
          <w:sz w:val="28"/>
          <w:szCs w:val="28"/>
        </w:rPr>
      </w:pPr>
      <w:r w:rsidRPr="003B6EE5">
        <w:rPr>
          <w:sz w:val="28"/>
          <w:szCs w:val="28"/>
        </w:rPr>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тому подобное;</w:t>
      </w:r>
    </w:p>
    <w:p w:rsidR="007C57A9" w:rsidRPr="003B6EE5" w:rsidRDefault="007C57A9" w:rsidP="007C57A9">
      <w:pPr>
        <w:jc w:val="both"/>
        <w:rPr>
          <w:sz w:val="28"/>
          <w:szCs w:val="28"/>
        </w:rPr>
      </w:pPr>
      <w:r w:rsidRPr="003B6EE5">
        <w:rPr>
          <w:sz w:val="28"/>
          <w:szCs w:val="28"/>
        </w:rPr>
        <w:tab/>
        <w:t>вторая категория - потребители, допускающие снижение температуры в отапливаемых помещениях на период ликвидации аварии, но не более 54 часов: жилых и общественных зданий до 12 °С; промышленных зданий</w:t>
      </w:r>
      <w:r>
        <w:rPr>
          <w:sz w:val="28"/>
          <w:szCs w:val="28"/>
        </w:rPr>
        <w:t xml:space="preserve">                </w:t>
      </w:r>
      <w:r w:rsidRPr="003B6EE5">
        <w:rPr>
          <w:sz w:val="28"/>
          <w:szCs w:val="28"/>
        </w:rPr>
        <w:t xml:space="preserve"> до 8 °С. Термины и определения соответствуют определениям </w:t>
      </w:r>
      <w:r>
        <w:rPr>
          <w:sz w:val="28"/>
          <w:szCs w:val="28"/>
        </w:rPr>
        <w:t xml:space="preserve">                          </w:t>
      </w:r>
      <w:r w:rsidRPr="003B6EE5">
        <w:rPr>
          <w:sz w:val="28"/>
          <w:szCs w:val="28"/>
        </w:rPr>
        <w:t>ГОСТ 27.002-89 «Надежность в технике»</w:t>
      </w:r>
      <w:r>
        <w:rPr>
          <w:sz w:val="28"/>
          <w:szCs w:val="28"/>
        </w:rPr>
        <w:t>.</w:t>
      </w:r>
    </w:p>
    <w:p w:rsidR="007C57A9" w:rsidRDefault="007C57A9" w:rsidP="007C57A9">
      <w:pPr>
        <w:jc w:val="both"/>
        <w:rPr>
          <w:sz w:val="28"/>
          <w:szCs w:val="28"/>
        </w:rPr>
      </w:pPr>
      <w:r w:rsidRPr="003B6EE5">
        <w:rPr>
          <w:sz w:val="28"/>
          <w:szCs w:val="28"/>
        </w:rPr>
        <w:tab/>
        <w:t xml:space="preserve">Надежность - свойство участка тепловой сети или элемента тепловой сети сохранять во времени в установленных пределах значения всех параметров, характеризующих способность обеспечивать передачу теплоносителя в заданных режимах и условиях применения и технического обслуживания. Надежность тепловой сети и системы теплоснабжения является комплексным свойством, которое в зависимости от назначения объекта и условий его применения может включать безотказность, долговечность, ремонтопригодность и сохраняемость или определенные сочетания этих свойств. Безотказность - свойство тепловой сети непрерывно сохранять работоспособное состояние в течение некоторого времени или наработки. Долговечность - свойство тепловой сети или объекта тепловой сети сохранять работоспособное состояние до наступления предельного состояния при установленной системе технического обслуживания и ремонта. </w:t>
      </w:r>
    </w:p>
    <w:p w:rsidR="007C57A9" w:rsidRPr="003B6EE5" w:rsidRDefault="007C57A9" w:rsidP="007C57A9">
      <w:pPr>
        <w:ind w:firstLine="708"/>
        <w:jc w:val="both"/>
        <w:rPr>
          <w:sz w:val="28"/>
          <w:szCs w:val="28"/>
        </w:rPr>
      </w:pPr>
      <w:r w:rsidRPr="003B6EE5">
        <w:rPr>
          <w:sz w:val="28"/>
          <w:szCs w:val="28"/>
        </w:rPr>
        <w:lastRenderedPageBreak/>
        <w:t>Ремонтопригодность - свойство элемента тепловой сети, заключающееся в приспособленности к поддержанию и восстановлению работоспособного состояния путем технического обслуживания и ремонта.</w:t>
      </w:r>
    </w:p>
    <w:p w:rsidR="007C57A9" w:rsidRPr="003B6EE5" w:rsidRDefault="007C57A9" w:rsidP="007C57A9">
      <w:pPr>
        <w:jc w:val="both"/>
        <w:rPr>
          <w:sz w:val="28"/>
          <w:szCs w:val="28"/>
        </w:rPr>
      </w:pPr>
      <w:r w:rsidRPr="003B6EE5">
        <w:rPr>
          <w:sz w:val="28"/>
          <w:szCs w:val="28"/>
        </w:rPr>
        <w:tab/>
        <w:t>Исправное состояние - состояние элемента тепловой сети и тепловой сети в целом, при котором он соответствует всем требованиям нормативно</w:t>
      </w:r>
      <w:r>
        <w:rPr>
          <w:sz w:val="28"/>
          <w:szCs w:val="28"/>
        </w:rPr>
        <w:t>-</w:t>
      </w:r>
      <w:r w:rsidRPr="003B6EE5">
        <w:rPr>
          <w:sz w:val="28"/>
          <w:szCs w:val="28"/>
        </w:rPr>
        <w:t>технической и (или) конструкторской (проектной) документации.</w:t>
      </w:r>
    </w:p>
    <w:p w:rsidR="007C57A9" w:rsidRPr="003B6EE5" w:rsidRDefault="007C57A9" w:rsidP="007C57A9">
      <w:pPr>
        <w:jc w:val="both"/>
        <w:rPr>
          <w:sz w:val="28"/>
          <w:szCs w:val="28"/>
        </w:rPr>
      </w:pPr>
      <w:r w:rsidRPr="003B6EE5">
        <w:rPr>
          <w:sz w:val="28"/>
          <w:szCs w:val="28"/>
        </w:rPr>
        <w:tab/>
        <w:t>Неисправное состояние - состояние элемента тепловой сети или тепловой сети в целом, при котором он не соответствует хотя бы одному из требований нормативно-технической и (или) конструкторской (проектной) документации.</w:t>
      </w:r>
    </w:p>
    <w:p w:rsidR="007C57A9" w:rsidRPr="003B6EE5" w:rsidRDefault="007C57A9" w:rsidP="007C57A9">
      <w:pPr>
        <w:jc w:val="both"/>
        <w:rPr>
          <w:sz w:val="28"/>
          <w:szCs w:val="28"/>
        </w:rPr>
      </w:pPr>
      <w:r w:rsidRPr="003B6EE5">
        <w:rPr>
          <w:sz w:val="28"/>
          <w:szCs w:val="28"/>
        </w:rPr>
        <w:tab/>
        <w:t>Работоспособное состояние - состояние элемента тепловой сети или тепловой сети в целом, при котором значения всех параметров, характеризующих способность выполнять заданные функции, соответствуют требованиям нормативно-технической и (или) конструкторской (проектной) документации.</w:t>
      </w:r>
    </w:p>
    <w:p w:rsidR="007C57A9" w:rsidRPr="0013338F" w:rsidRDefault="007C57A9" w:rsidP="007C57A9">
      <w:pPr>
        <w:jc w:val="both"/>
        <w:rPr>
          <w:sz w:val="28"/>
          <w:szCs w:val="28"/>
        </w:rPr>
      </w:pPr>
      <w:r w:rsidRPr="003B6EE5">
        <w:rPr>
          <w:sz w:val="28"/>
          <w:szCs w:val="28"/>
        </w:rPr>
        <w:tab/>
        <w:t xml:space="preserve">Неработоспособное состояние - состояние элемента тепловой сети, при котором значение хотя бы одного параметра, характеризующего способность выполнять заданные функции, не соответствует требованиям </w:t>
      </w:r>
      <w:r w:rsidRPr="0013338F">
        <w:rPr>
          <w:sz w:val="28"/>
          <w:szCs w:val="28"/>
        </w:rPr>
        <w:t>нормативно</w:t>
      </w:r>
      <w:r>
        <w:rPr>
          <w:sz w:val="28"/>
          <w:szCs w:val="28"/>
        </w:rPr>
        <w:t xml:space="preserve"> </w:t>
      </w:r>
      <w:r w:rsidRPr="0013338F">
        <w:rPr>
          <w:sz w:val="28"/>
          <w:szCs w:val="28"/>
        </w:rPr>
        <w:t>технической и (или) конструкторской (проектной) документации. Для сложных объектов возможно деление их неработоспособных состояний. При этом из множества неработоспособных состояний выделяют частично неработоспособные состояния, при которых тепловая сеть способна частично выполнять требуемые функции. Предельное состояние - состояние элемента тепловой сети или тепловой сети в целом, при котором его дальнейшая эксплуатация недопустима или нецелесообразна, либо восстановление его работоспособного состояния невозможно или нецелесообразно.</w:t>
      </w:r>
    </w:p>
    <w:p w:rsidR="007C57A9" w:rsidRPr="0013338F" w:rsidRDefault="007C57A9" w:rsidP="007C57A9">
      <w:pPr>
        <w:jc w:val="both"/>
        <w:rPr>
          <w:sz w:val="28"/>
          <w:szCs w:val="28"/>
        </w:rPr>
      </w:pPr>
      <w:r w:rsidRPr="0013338F">
        <w:rPr>
          <w:sz w:val="28"/>
          <w:szCs w:val="28"/>
        </w:rPr>
        <w:tab/>
        <w:t>Критерий предельного состояния - признак или совокупность признаков предельного состояния элемента тепловой сети, установленные нормативно</w:t>
      </w:r>
      <w:r>
        <w:rPr>
          <w:sz w:val="28"/>
          <w:szCs w:val="28"/>
        </w:rPr>
        <w:t>-</w:t>
      </w:r>
      <w:r w:rsidRPr="0013338F">
        <w:rPr>
          <w:sz w:val="28"/>
          <w:szCs w:val="28"/>
        </w:rPr>
        <w:t>технической и (или) конструкторской (проектной) документацией. В зависимости от условий эксплуатации для одного и того же элемента тепловой сети могут быть установлены два и более критериев предельного состояния. Дефект - по ГОСТ 15467. Повреждение - событие, заключающееся в нарушении исправного состояния объекта при сохранении работоспособного состояния.</w:t>
      </w:r>
    </w:p>
    <w:p w:rsidR="007C57A9" w:rsidRPr="003B6EE5" w:rsidRDefault="007C57A9" w:rsidP="007C57A9">
      <w:pPr>
        <w:jc w:val="both"/>
        <w:rPr>
          <w:sz w:val="28"/>
          <w:szCs w:val="28"/>
        </w:rPr>
      </w:pPr>
      <w:r w:rsidRPr="0013338F">
        <w:rPr>
          <w:sz w:val="28"/>
          <w:szCs w:val="28"/>
        </w:rPr>
        <w:tab/>
        <w:t>Отказ - событие, заключающееся в нарушении работоспособного состояния элемента тепловой сети или тепловой сети в целом. Критерий отказа - признак или совокупность признаков нарушения работоспособного состояния тепловой сети, установленные в нормативно-технической и (или) конструкторской (проектной) документации. Для целей перспективной схемы теплоснабжения термин «отказ» будет использован в следующих интерпретациях: отказ участка тепловой сети - событие, приводящие к нарушению его работоспособного состояния (то есть прекращению</w:t>
      </w:r>
      <w:r w:rsidRPr="003B6EE5">
        <w:rPr>
          <w:sz w:val="28"/>
          <w:szCs w:val="28"/>
        </w:rPr>
        <w:t xml:space="preserve"> транспорта теплоносителя по этому участку в связи с нарушением герметичности этого участка); отказ системы теплоснабжения - событие, приводящее к падению температуры в отапливаемых помещениях жилых и </w:t>
      </w:r>
      <w:r w:rsidRPr="003B6EE5">
        <w:rPr>
          <w:sz w:val="28"/>
          <w:szCs w:val="28"/>
        </w:rPr>
        <w:lastRenderedPageBreak/>
        <w:t>общественных зданий ниже +12 °С, в промышленных зданиях ниже +8 °С (СНиП 41-02-2003 Тепловые сети).</w:t>
      </w:r>
    </w:p>
    <w:p w:rsidR="007C57A9" w:rsidRPr="003B6EE5" w:rsidRDefault="007C57A9" w:rsidP="007C57A9">
      <w:pPr>
        <w:jc w:val="both"/>
        <w:rPr>
          <w:sz w:val="28"/>
          <w:szCs w:val="28"/>
        </w:rPr>
      </w:pPr>
      <w:r w:rsidRPr="003B6EE5">
        <w:rPr>
          <w:sz w:val="28"/>
          <w:szCs w:val="28"/>
        </w:rPr>
        <w:tab/>
        <w:t>При разработке схемы теплоснабжения для описания надежности термин «повреждение» будет употребляться только в отношении событий, к которым в соответствии с ГОСТ 27.002-89 эти события не приводят к нарушению работоспособности участка тепловой сети и, следовательно, не требуют выполнения незамедлительных ремонтных работ с целью восстановления его работоспособности. К таким событиям относятся зарегистрированные «свищи» на прямом или обратном теплопроводе тепловых сетей.</w:t>
      </w:r>
    </w:p>
    <w:p w:rsidR="007C57A9" w:rsidRDefault="007C57A9" w:rsidP="007C57A9">
      <w:pPr>
        <w:jc w:val="both"/>
      </w:pPr>
    </w:p>
    <w:p w:rsidR="007C57A9" w:rsidRPr="00E855E3" w:rsidRDefault="007C57A9" w:rsidP="007C57A9">
      <w:pPr>
        <w:jc w:val="center"/>
        <w:rPr>
          <w:b/>
          <w:color w:val="000000"/>
          <w:sz w:val="28"/>
          <w:szCs w:val="28"/>
        </w:rPr>
      </w:pPr>
      <w:r w:rsidRPr="00E855E3">
        <w:rPr>
          <w:b/>
          <w:color w:val="000000"/>
          <w:sz w:val="28"/>
          <w:szCs w:val="28"/>
          <w:lang w:eastAsia="ar-SA"/>
        </w:rPr>
        <w:t xml:space="preserve">1.9.2. </w:t>
      </w:r>
      <w:r w:rsidRPr="00E855E3">
        <w:rPr>
          <w:b/>
          <w:color w:val="000000"/>
          <w:sz w:val="28"/>
          <w:szCs w:val="28"/>
        </w:rPr>
        <w:t>Анализ аварийных отключений потребителей</w:t>
      </w:r>
    </w:p>
    <w:p w:rsidR="007C57A9" w:rsidRDefault="007C57A9" w:rsidP="007C57A9">
      <w:pPr>
        <w:ind w:firstLine="708"/>
        <w:jc w:val="both"/>
        <w:rPr>
          <w:color w:val="000000"/>
          <w:sz w:val="28"/>
          <w:szCs w:val="28"/>
          <w:lang w:eastAsia="ar-SA"/>
        </w:rPr>
      </w:pPr>
      <w:r>
        <w:rPr>
          <w:color w:val="000000"/>
          <w:sz w:val="28"/>
          <w:szCs w:val="28"/>
          <w:lang w:eastAsia="ar-SA"/>
        </w:rPr>
        <w:t>Статистика а</w:t>
      </w:r>
      <w:r w:rsidRPr="00877D7D">
        <w:rPr>
          <w:color w:val="000000"/>
          <w:sz w:val="28"/>
          <w:szCs w:val="28"/>
          <w:lang w:eastAsia="ar-SA"/>
        </w:rPr>
        <w:t>варийны</w:t>
      </w:r>
      <w:r>
        <w:rPr>
          <w:color w:val="000000"/>
          <w:sz w:val="28"/>
          <w:szCs w:val="28"/>
          <w:lang w:eastAsia="ar-SA"/>
        </w:rPr>
        <w:t>х</w:t>
      </w:r>
      <w:r w:rsidRPr="00877D7D">
        <w:rPr>
          <w:color w:val="000000"/>
          <w:sz w:val="28"/>
          <w:szCs w:val="28"/>
          <w:lang w:eastAsia="ar-SA"/>
        </w:rPr>
        <w:t xml:space="preserve"> отключени</w:t>
      </w:r>
      <w:r>
        <w:rPr>
          <w:color w:val="000000"/>
          <w:sz w:val="28"/>
          <w:szCs w:val="28"/>
          <w:lang w:eastAsia="ar-SA"/>
        </w:rPr>
        <w:t>й</w:t>
      </w:r>
      <w:r w:rsidRPr="00877D7D">
        <w:rPr>
          <w:color w:val="000000"/>
          <w:sz w:val="28"/>
          <w:szCs w:val="28"/>
          <w:lang w:eastAsia="ar-SA"/>
        </w:rPr>
        <w:t xml:space="preserve"> потребителей за 2020- 2021 г. отсутствуют.</w:t>
      </w:r>
    </w:p>
    <w:p w:rsidR="007C57A9" w:rsidRPr="004C5601" w:rsidRDefault="007C57A9" w:rsidP="007C57A9">
      <w:pPr>
        <w:rPr>
          <w:color w:val="000000"/>
          <w:sz w:val="28"/>
          <w:szCs w:val="28"/>
          <w:lang w:eastAsia="ar-SA"/>
        </w:rPr>
      </w:pPr>
    </w:p>
    <w:p w:rsidR="007C57A9" w:rsidRPr="0077769C" w:rsidRDefault="007C57A9" w:rsidP="007C57A9">
      <w:pPr>
        <w:jc w:val="center"/>
        <w:rPr>
          <w:b/>
          <w:color w:val="000000"/>
          <w:sz w:val="28"/>
          <w:szCs w:val="28"/>
        </w:rPr>
      </w:pPr>
      <w:r w:rsidRPr="004C5601">
        <w:rPr>
          <w:b/>
          <w:color w:val="000000"/>
          <w:sz w:val="28"/>
          <w:szCs w:val="28"/>
          <w:lang w:eastAsia="ar-SA"/>
        </w:rPr>
        <w:t xml:space="preserve">1.9.3. </w:t>
      </w:r>
      <w:r w:rsidRPr="004C5601">
        <w:rPr>
          <w:b/>
          <w:color w:val="000000"/>
          <w:sz w:val="28"/>
          <w:szCs w:val="28"/>
        </w:rPr>
        <w:t>Анализ времени восстановления теплоснабжения потребителей</w:t>
      </w:r>
      <w:r w:rsidRPr="0077769C">
        <w:rPr>
          <w:b/>
          <w:color w:val="000000"/>
          <w:sz w:val="28"/>
          <w:szCs w:val="28"/>
        </w:rPr>
        <w:t xml:space="preserve"> после аварийных отключений</w:t>
      </w:r>
    </w:p>
    <w:p w:rsidR="007C57A9" w:rsidRPr="00877D7D" w:rsidRDefault="007C57A9" w:rsidP="007C57A9">
      <w:pPr>
        <w:ind w:firstLine="708"/>
        <w:jc w:val="both"/>
        <w:rPr>
          <w:color w:val="000000"/>
          <w:sz w:val="28"/>
          <w:szCs w:val="28"/>
          <w:lang w:eastAsia="ar-SA"/>
        </w:rPr>
      </w:pPr>
      <w:r w:rsidRPr="00877D7D">
        <w:rPr>
          <w:color w:val="000000"/>
          <w:sz w:val="28"/>
          <w:szCs w:val="28"/>
        </w:rPr>
        <w:t>Среднее время восстановления теплоснабжения потребителей после аварийных отключений</w:t>
      </w:r>
      <w:r w:rsidRPr="00877D7D">
        <w:rPr>
          <w:color w:val="000000"/>
          <w:sz w:val="28"/>
          <w:szCs w:val="28"/>
          <w:lang w:eastAsia="ar-SA"/>
        </w:rPr>
        <w:t xml:space="preserve"> отсутствует.</w:t>
      </w:r>
    </w:p>
    <w:p w:rsidR="007C57A9" w:rsidRPr="0077769C" w:rsidRDefault="007C57A9" w:rsidP="007C57A9">
      <w:pPr>
        <w:ind w:firstLine="708"/>
        <w:jc w:val="both"/>
        <w:rPr>
          <w:color w:val="000000"/>
          <w:sz w:val="28"/>
          <w:szCs w:val="28"/>
          <w:lang w:eastAsia="ar-SA"/>
        </w:rPr>
      </w:pPr>
    </w:p>
    <w:p w:rsidR="007C57A9" w:rsidRPr="0077769C" w:rsidRDefault="007C57A9" w:rsidP="007C57A9">
      <w:pPr>
        <w:jc w:val="center"/>
        <w:rPr>
          <w:b/>
          <w:color w:val="000000"/>
          <w:sz w:val="28"/>
          <w:szCs w:val="28"/>
        </w:rPr>
      </w:pPr>
      <w:r w:rsidRPr="0077769C">
        <w:rPr>
          <w:b/>
          <w:color w:val="000000"/>
          <w:sz w:val="28"/>
          <w:szCs w:val="28"/>
        </w:rPr>
        <w:t>1.9.4. Графические материалы (карты-схемы тепловых сетей и зон ненормативной надежности и безопасности теплоснабжения)</w:t>
      </w:r>
    </w:p>
    <w:p w:rsidR="007C57A9" w:rsidRDefault="007C57A9" w:rsidP="007C57A9">
      <w:pPr>
        <w:ind w:firstLine="708"/>
        <w:jc w:val="both"/>
        <w:rPr>
          <w:color w:val="000000"/>
          <w:sz w:val="28"/>
          <w:szCs w:val="28"/>
          <w:lang w:eastAsia="ar-SA"/>
        </w:rPr>
      </w:pPr>
      <w:r>
        <w:rPr>
          <w:color w:val="000000"/>
          <w:sz w:val="28"/>
          <w:szCs w:val="28"/>
          <w:lang w:eastAsia="ar-SA"/>
        </w:rPr>
        <w:t xml:space="preserve">Все сети котельной по ул. </w:t>
      </w:r>
      <w:r w:rsidRPr="0050134F">
        <w:rPr>
          <w:color w:val="000000"/>
          <w:sz w:val="28"/>
          <w:szCs w:val="28"/>
          <w:lang w:eastAsia="ar-SA"/>
        </w:rPr>
        <w:t>Школьная, 28</w:t>
      </w:r>
      <w:r>
        <w:rPr>
          <w:color w:val="000000"/>
          <w:sz w:val="28"/>
          <w:szCs w:val="28"/>
          <w:lang w:eastAsia="ar-SA"/>
        </w:rPr>
        <w:t xml:space="preserve"> находятся в нормативной надежности.</w:t>
      </w:r>
    </w:p>
    <w:p w:rsidR="007C57A9" w:rsidRDefault="007C57A9" w:rsidP="007C57A9">
      <w:pPr>
        <w:ind w:left="360"/>
        <w:jc w:val="center"/>
        <w:rPr>
          <w:b/>
          <w:sz w:val="28"/>
          <w:szCs w:val="28"/>
        </w:rPr>
      </w:pPr>
    </w:p>
    <w:p w:rsidR="007C57A9" w:rsidRDefault="007C57A9" w:rsidP="007C57A9">
      <w:pPr>
        <w:ind w:left="360"/>
        <w:jc w:val="center"/>
        <w:rPr>
          <w:b/>
          <w:sz w:val="28"/>
          <w:szCs w:val="28"/>
        </w:rPr>
      </w:pPr>
      <w:r>
        <w:rPr>
          <w:b/>
          <w:sz w:val="28"/>
          <w:szCs w:val="28"/>
        </w:rPr>
        <w:t>1.</w:t>
      </w:r>
      <w:r w:rsidRPr="006678DC">
        <w:rPr>
          <w:b/>
          <w:sz w:val="28"/>
          <w:szCs w:val="28"/>
        </w:rPr>
        <w:t>10. Технико-экономические показатели теплоснабжающих и теплосетевых организаций</w:t>
      </w:r>
    </w:p>
    <w:p w:rsidR="007C57A9" w:rsidRPr="00AD145D" w:rsidRDefault="007C57A9" w:rsidP="007C57A9">
      <w:pPr>
        <w:jc w:val="both"/>
        <w:rPr>
          <w:sz w:val="28"/>
          <w:szCs w:val="28"/>
        </w:rPr>
      </w:pPr>
      <w:r>
        <w:rPr>
          <w:sz w:val="28"/>
          <w:szCs w:val="28"/>
        </w:rPr>
        <w:tab/>
      </w:r>
      <w:r w:rsidRPr="00AD145D">
        <w:rPr>
          <w:sz w:val="28"/>
          <w:szCs w:val="28"/>
        </w:rPr>
        <w:t>Ре</w:t>
      </w:r>
      <w:r>
        <w:rPr>
          <w:sz w:val="28"/>
          <w:szCs w:val="28"/>
        </w:rPr>
        <w:t xml:space="preserve">зультаты хозяйственной деятельности теплоснабжающей организации определена в соответствии с требованиями, установленными Правительством РФ в стандартах раскрытия информации теплоснабжающими организациями. В настоящее время, </w:t>
      </w:r>
      <w:r w:rsidRPr="0050134F">
        <w:rPr>
          <w:bCs/>
          <w:sz w:val="28"/>
          <w:szCs w:val="28"/>
        </w:rPr>
        <w:t>ОАО «АТЭК» «Гулькевичские тепловые сети»</w:t>
      </w:r>
      <w:r w:rsidRPr="00A606A7">
        <w:rPr>
          <w:bCs/>
          <w:sz w:val="28"/>
          <w:szCs w:val="28"/>
        </w:rPr>
        <w:t xml:space="preserve"> </w:t>
      </w:r>
      <w:r>
        <w:rPr>
          <w:sz w:val="28"/>
          <w:szCs w:val="28"/>
        </w:rPr>
        <w:t>является теплоснабжающей организацией, обеспечивающей потребности в теплоснабжении Скобелевского сельского поселения.</w:t>
      </w:r>
    </w:p>
    <w:p w:rsidR="007C57A9" w:rsidRDefault="007C57A9" w:rsidP="007C57A9">
      <w:pPr>
        <w:jc w:val="right"/>
        <w:rPr>
          <w:bCs/>
          <w:sz w:val="28"/>
          <w:szCs w:val="28"/>
        </w:rPr>
      </w:pPr>
      <w:r>
        <w:rPr>
          <w:bCs/>
          <w:sz w:val="28"/>
          <w:szCs w:val="28"/>
        </w:rPr>
        <w:t>Таблица 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967"/>
        <w:gridCol w:w="2393"/>
        <w:gridCol w:w="2393"/>
      </w:tblGrid>
      <w:tr w:rsidR="007C57A9" w:rsidRPr="0077769C" w:rsidTr="00AD466D">
        <w:tc>
          <w:tcPr>
            <w:tcW w:w="817" w:type="dxa"/>
          </w:tcPr>
          <w:p w:rsidR="007C57A9" w:rsidRPr="0077769C" w:rsidRDefault="007C57A9" w:rsidP="00AD466D">
            <w:pPr>
              <w:jc w:val="center"/>
              <w:rPr>
                <w:b/>
              </w:rPr>
            </w:pPr>
            <w:r>
              <w:rPr>
                <w:b/>
              </w:rPr>
              <w:t>№ п/п</w:t>
            </w:r>
          </w:p>
        </w:tc>
        <w:tc>
          <w:tcPr>
            <w:tcW w:w="3967" w:type="dxa"/>
          </w:tcPr>
          <w:p w:rsidR="007C57A9" w:rsidRPr="0077769C" w:rsidRDefault="007C57A9" w:rsidP="00AD466D">
            <w:pPr>
              <w:jc w:val="center"/>
              <w:rPr>
                <w:b/>
              </w:rPr>
            </w:pPr>
            <w:r w:rsidRPr="0077769C">
              <w:rPr>
                <w:b/>
              </w:rPr>
              <w:t>Наименование показателя</w:t>
            </w:r>
          </w:p>
        </w:tc>
        <w:tc>
          <w:tcPr>
            <w:tcW w:w="4786" w:type="dxa"/>
            <w:gridSpan w:val="2"/>
          </w:tcPr>
          <w:p w:rsidR="007C57A9" w:rsidRPr="0077769C" w:rsidRDefault="007C57A9" w:rsidP="00AD466D">
            <w:pPr>
              <w:jc w:val="center"/>
              <w:rPr>
                <w:b/>
              </w:rPr>
            </w:pPr>
            <w:r w:rsidRPr="0077769C">
              <w:rPr>
                <w:b/>
              </w:rPr>
              <w:t>Показатель теплоснабжающей организации</w:t>
            </w:r>
          </w:p>
        </w:tc>
      </w:tr>
      <w:tr w:rsidR="007C57A9" w:rsidRPr="004617C2" w:rsidTr="00AD466D">
        <w:tc>
          <w:tcPr>
            <w:tcW w:w="9570" w:type="dxa"/>
            <w:gridSpan w:val="4"/>
            <w:vAlign w:val="center"/>
          </w:tcPr>
          <w:p w:rsidR="007C57A9" w:rsidRPr="004617C2" w:rsidRDefault="007C57A9" w:rsidP="00AD466D">
            <w:pPr>
              <w:jc w:val="center"/>
              <w:rPr>
                <w:b/>
              </w:rPr>
            </w:pPr>
            <w:r w:rsidRPr="0050134F">
              <w:rPr>
                <w:b/>
                <w:bCs/>
              </w:rPr>
              <w:t>ОАО «АТЭК» «Гулькевичские тепловые сети»</w:t>
            </w:r>
          </w:p>
        </w:tc>
      </w:tr>
      <w:tr w:rsidR="007C57A9" w:rsidRPr="0077769C" w:rsidTr="00AD466D">
        <w:tc>
          <w:tcPr>
            <w:tcW w:w="817" w:type="dxa"/>
            <w:vAlign w:val="center"/>
          </w:tcPr>
          <w:p w:rsidR="007C57A9" w:rsidRPr="00566785" w:rsidRDefault="007C57A9" w:rsidP="00AD466D">
            <w:pPr>
              <w:jc w:val="center"/>
            </w:pPr>
            <w:r w:rsidRPr="00566785">
              <w:t>1</w:t>
            </w:r>
          </w:p>
        </w:tc>
        <w:tc>
          <w:tcPr>
            <w:tcW w:w="3967" w:type="dxa"/>
            <w:vAlign w:val="center"/>
          </w:tcPr>
          <w:p w:rsidR="007C57A9" w:rsidRPr="0077769C" w:rsidRDefault="007C57A9" w:rsidP="00AD466D">
            <w:pPr>
              <w:rPr>
                <w:b/>
              </w:rPr>
            </w:pPr>
            <w:r w:rsidRPr="0077769C">
              <w:t>Установленная тепловая мощность</w:t>
            </w:r>
          </w:p>
        </w:tc>
        <w:tc>
          <w:tcPr>
            <w:tcW w:w="2393" w:type="dxa"/>
          </w:tcPr>
          <w:p w:rsidR="007C57A9" w:rsidRPr="0077769C" w:rsidRDefault="007C57A9" w:rsidP="00AD466D">
            <w:pPr>
              <w:jc w:val="center"/>
              <w:rPr>
                <w:b/>
              </w:rPr>
            </w:pPr>
            <w:r w:rsidRPr="0077769C">
              <w:t>Гкал/ч</w:t>
            </w:r>
          </w:p>
        </w:tc>
        <w:tc>
          <w:tcPr>
            <w:tcW w:w="2393" w:type="dxa"/>
            <w:vAlign w:val="center"/>
          </w:tcPr>
          <w:p w:rsidR="007C57A9" w:rsidRPr="004B3A3B" w:rsidRDefault="007C57A9" w:rsidP="00AD466D">
            <w:pPr>
              <w:jc w:val="center"/>
            </w:pPr>
            <w:r>
              <w:t>0,22</w:t>
            </w:r>
          </w:p>
        </w:tc>
      </w:tr>
      <w:tr w:rsidR="007C57A9" w:rsidRPr="0077769C" w:rsidTr="00AD466D">
        <w:tc>
          <w:tcPr>
            <w:tcW w:w="817" w:type="dxa"/>
            <w:vAlign w:val="center"/>
          </w:tcPr>
          <w:p w:rsidR="007C57A9" w:rsidRPr="00566785" w:rsidRDefault="007C57A9" w:rsidP="00AD466D">
            <w:pPr>
              <w:jc w:val="center"/>
            </w:pPr>
            <w:r w:rsidRPr="00566785">
              <w:t>2</w:t>
            </w:r>
          </w:p>
        </w:tc>
        <w:tc>
          <w:tcPr>
            <w:tcW w:w="3967" w:type="dxa"/>
            <w:vAlign w:val="center"/>
          </w:tcPr>
          <w:p w:rsidR="007C57A9" w:rsidRPr="0077769C" w:rsidRDefault="007C57A9" w:rsidP="00AD466D">
            <w:pPr>
              <w:rPr>
                <w:b/>
              </w:rPr>
            </w:pPr>
            <w:r w:rsidRPr="0077769C">
              <w:t>Количество котельных</w:t>
            </w:r>
          </w:p>
        </w:tc>
        <w:tc>
          <w:tcPr>
            <w:tcW w:w="2393" w:type="dxa"/>
          </w:tcPr>
          <w:p w:rsidR="007C57A9" w:rsidRPr="0077769C" w:rsidRDefault="007C57A9" w:rsidP="00AD466D">
            <w:pPr>
              <w:jc w:val="center"/>
              <w:rPr>
                <w:b/>
              </w:rPr>
            </w:pPr>
            <w:r w:rsidRPr="0077769C">
              <w:t>единицы</w:t>
            </w:r>
          </w:p>
        </w:tc>
        <w:tc>
          <w:tcPr>
            <w:tcW w:w="2393" w:type="dxa"/>
            <w:vAlign w:val="center"/>
          </w:tcPr>
          <w:p w:rsidR="007C57A9" w:rsidRPr="004B3A3B" w:rsidRDefault="007C57A9" w:rsidP="00AD466D">
            <w:pPr>
              <w:jc w:val="center"/>
            </w:pPr>
            <w:r>
              <w:t>1</w:t>
            </w:r>
          </w:p>
        </w:tc>
      </w:tr>
      <w:tr w:rsidR="007C57A9" w:rsidRPr="0077769C" w:rsidTr="00AD466D">
        <w:tc>
          <w:tcPr>
            <w:tcW w:w="817" w:type="dxa"/>
            <w:vAlign w:val="center"/>
          </w:tcPr>
          <w:p w:rsidR="007C57A9" w:rsidRPr="00566785" w:rsidRDefault="007C57A9" w:rsidP="00AD466D">
            <w:pPr>
              <w:jc w:val="center"/>
            </w:pPr>
            <w:r w:rsidRPr="00566785">
              <w:t>3</w:t>
            </w:r>
          </w:p>
        </w:tc>
        <w:tc>
          <w:tcPr>
            <w:tcW w:w="3967" w:type="dxa"/>
            <w:vAlign w:val="center"/>
          </w:tcPr>
          <w:p w:rsidR="007C57A9" w:rsidRPr="0077769C" w:rsidRDefault="007C57A9" w:rsidP="00AD466D">
            <w:pPr>
              <w:rPr>
                <w:b/>
              </w:rPr>
            </w:pPr>
            <w:r w:rsidRPr="0077769C">
              <w:t>Протяженность сетей</w:t>
            </w:r>
            <w:r>
              <w:t xml:space="preserve"> (2-х трубная)</w:t>
            </w:r>
          </w:p>
        </w:tc>
        <w:tc>
          <w:tcPr>
            <w:tcW w:w="2393" w:type="dxa"/>
          </w:tcPr>
          <w:p w:rsidR="007C57A9" w:rsidRPr="004B3A3B" w:rsidRDefault="007C57A9" w:rsidP="00AD466D">
            <w:pPr>
              <w:jc w:val="center"/>
            </w:pPr>
            <w:r w:rsidRPr="004B3A3B">
              <w:t>м</w:t>
            </w:r>
          </w:p>
        </w:tc>
        <w:tc>
          <w:tcPr>
            <w:tcW w:w="2393" w:type="dxa"/>
            <w:vAlign w:val="center"/>
          </w:tcPr>
          <w:p w:rsidR="007C57A9" w:rsidRPr="001638B1" w:rsidRDefault="007C57A9" w:rsidP="00AD466D">
            <w:pPr>
              <w:jc w:val="center"/>
            </w:pPr>
            <w:r>
              <w:t>20</w:t>
            </w:r>
          </w:p>
        </w:tc>
      </w:tr>
      <w:tr w:rsidR="007C57A9" w:rsidRPr="0077769C" w:rsidTr="00AD466D">
        <w:tc>
          <w:tcPr>
            <w:tcW w:w="817" w:type="dxa"/>
            <w:vAlign w:val="center"/>
          </w:tcPr>
          <w:p w:rsidR="007C57A9" w:rsidRPr="00566785" w:rsidRDefault="007C57A9" w:rsidP="00AD466D">
            <w:pPr>
              <w:jc w:val="center"/>
            </w:pPr>
            <w:r w:rsidRPr="00566785">
              <w:t>4</w:t>
            </w:r>
          </w:p>
        </w:tc>
        <w:tc>
          <w:tcPr>
            <w:tcW w:w="3967" w:type="dxa"/>
            <w:vAlign w:val="center"/>
          </w:tcPr>
          <w:p w:rsidR="007C57A9" w:rsidRPr="0077769C" w:rsidRDefault="007C57A9" w:rsidP="00AD466D">
            <w:pPr>
              <w:rPr>
                <w:b/>
              </w:rPr>
            </w:pPr>
            <w:r w:rsidRPr="0077769C">
              <w:t>Расчетная нагрузка</w:t>
            </w:r>
          </w:p>
        </w:tc>
        <w:tc>
          <w:tcPr>
            <w:tcW w:w="2393" w:type="dxa"/>
          </w:tcPr>
          <w:p w:rsidR="007C57A9" w:rsidRPr="0077769C" w:rsidRDefault="007C57A9" w:rsidP="00AD466D">
            <w:pPr>
              <w:jc w:val="center"/>
              <w:rPr>
                <w:b/>
              </w:rPr>
            </w:pPr>
            <w:r w:rsidRPr="0077769C">
              <w:t>Гкал/ч</w:t>
            </w:r>
          </w:p>
        </w:tc>
        <w:tc>
          <w:tcPr>
            <w:tcW w:w="2393" w:type="dxa"/>
            <w:vAlign w:val="center"/>
          </w:tcPr>
          <w:p w:rsidR="007C57A9" w:rsidRPr="001638B1" w:rsidRDefault="007C57A9" w:rsidP="00AD466D">
            <w:pPr>
              <w:jc w:val="center"/>
            </w:pPr>
            <w:r>
              <w:t>0,115</w:t>
            </w:r>
          </w:p>
        </w:tc>
      </w:tr>
      <w:tr w:rsidR="007C57A9" w:rsidRPr="0077769C" w:rsidTr="00AD466D">
        <w:tc>
          <w:tcPr>
            <w:tcW w:w="817" w:type="dxa"/>
            <w:vAlign w:val="center"/>
          </w:tcPr>
          <w:p w:rsidR="007C57A9" w:rsidRPr="00566785" w:rsidRDefault="007C57A9" w:rsidP="00AD466D">
            <w:pPr>
              <w:jc w:val="center"/>
            </w:pPr>
            <w:r w:rsidRPr="00566785">
              <w:t>5</w:t>
            </w:r>
          </w:p>
        </w:tc>
        <w:tc>
          <w:tcPr>
            <w:tcW w:w="3967" w:type="dxa"/>
            <w:vAlign w:val="center"/>
          </w:tcPr>
          <w:p w:rsidR="007C57A9" w:rsidRPr="0077769C" w:rsidRDefault="007C57A9" w:rsidP="00AD466D">
            <w:pPr>
              <w:rPr>
                <w:b/>
              </w:rPr>
            </w:pPr>
            <w:r w:rsidRPr="0077769C">
              <w:t>Средний удельный расход топлива котла</w:t>
            </w:r>
          </w:p>
        </w:tc>
        <w:tc>
          <w:tcPr>
            <w:tcW w:w="2393" w:type="dxa"/>
          </w:tcPr>
          <w:p w:rsidR="007C57A9" w:rsidRPr="0077769C" w:rsidRDefault="007C57A9" w:rsidP="00AD466D">
            <w:pPr>
              <w:jc w:val="center"/>
              <w:rPr>
                <w:b/>
              </w:rPr>
            </w:pPr>
            <w:r w:rsidRPr="0077769C">
              <w:t>кг. у. т./Гкал</w:t>
            </w:r>
          </w:p>
        </w:tc>
        <w:tc>
          <w:tcPr>
            <w:tcW w:w="2393" w:type="dxa"/>
            <w:vAlign w:val="center"/>
          </w:tcPr>
          <w:p w:rsidR="007C57A9" w:rsidRPr="004B3A3B" w:rsidRDefault="007C57A9" w:rsidP="00AD466D">
            <w:pPr>
              <w:jc w:val="center"/>
            </w:pPr>
            <w:r>
              <w:t>158,15</w:t>
            </w:r>
          </w:p>
        </w:tc>
      </w:tr>
      <w:tr w:rsidR="007C57A9" w:rsidRPr="0077769C" w:rsidTr="00AD466D">
        <w:tc>
          <w:tcPr>
            <w:tcW w:w="817" w:type="dxa"/>
            <w:vAlign w:val="center"/>
          </w:tcPr>
          <w:p w:rsidR="007C57A9" w:rsidRPr="00566785" w:rsidRDefault="007C57A9" w:rsidP="00AD466D">
            <w:pPr>
              <w:jc w:val="center"/>
            </w:pPr>
            <w:r>
              <w:t>6</w:t>
            </w:r>
          </w:p>
        </w:tc>
        <w:tc>
          <w:tcPr>
            <w:tcW w:w="3967" w:type="dxa"/>
            <w:vAlign w:val="center"/>
          </w:tcPr>
          <w:p w:rsidR="007C57A9" w:rsidRPr="0077769C" w:rsidRDefault="007C57A9" w:rsidP="00AD466D">
            <w:pPr>
              <w:rPr>
                <w:b/>
              </w:rPr>
            </w:pPr>
            <w:r w:rsidRPr="0077769C">
              <w:t>Технологические потери</w:t>
            </w:r>
          </w:p>
        </w:tc>
        <w:tc>
          <w:tcPr>
            <w:tcW w:w="2393" w:type="dxa"/>
          </w:tcPr>
          <w:p w:rsidR="007C57A9" w:rsidRPr="0077769C" w:rsidRDefault="007C57A9" w:rsidP="00AD466D">
            <w:pPr>
              <w:jc w:val="center"/>
              <w:rPr>
                <w:b/>
              </w:rPr>
            </w:pPr>
            <w:r w:rsidRPr="0077769C">
              <w:t>Гкал</w:t>
            </w:r>
            <w:r>
              <w:t>/час</w:t>
            </w:r>
          </w:p>
        </w:tc>
        <w:tc>
          <w:tcPr>
            <w:tcW w:w="2393" w:type="dxa"/>
            <w:vAlign w:val="center"/>
          </w:tcPr>
          <w:p w:rsidR="007C57A9" w:rsidRPr="004B3A3B" w:rsidRDefault="007C57A9" w:rsidP="00AD466D">
            <w:pPr>
              <w:jc w:val="center"/>
            </w:pPr>
            <w:r>
              <w:t>0,001</w:t>
            </w:r>
          </w:p>
        </w:tc>
      </w:tr>
    </w:tbl>
    <w:p w:rsidR="007C57A9" w:rsidRPr="00553E79" w:rsidRDefault="007C57A9" w:rsidP="007C57A9">
      <w:pPr>
        <w:jc w:val="center"/>
        <w:rPr>
          <w:b/>
          <w:sz w:val="28"/>
          <w:szCs w:val="28"/>
        </w:rPr>
      </w:pPr>
      <w:r w:rsidRPr="00553E79">
        <w:rPr>
          <w:b/>
          <w:sz w:val="28"/>
          <w:szCs w:val="28"/>
        </w:rPr>
        <w:t>1.11. Цены (тарифы) в сфере теплоснабжения</w:t>
      </w:r>
    </w:p>
    <w:p w:rsidR="007C57A9" w:rsidRPr="00553E79" w:rsidRDefault="007C57A9" w:rsidP="007C57A9">
      <w:pPr>
        <w:jc w:val="center"/>
        <w:rPr>
          <w:b/>
          <w:sz w:val="28"/>
          <w:szCs w:val="28"/>
        </w:rPr>
      </w:pPr>
      <w:r w:rsidRPr="00553E79">
        <w:rPr>
          <w:b/>
          <w:sz w:val="28"/>
          <w:szCs w:val="28"/>
        </w:rPr>
        <w:lastRenderedPageBreak/>
        <w:t>1.11.1</w:t>
      </w:r>
      <w:r>
        <w:rPr>
          <w:b/>
          <w:sz w:val="28"/>
          <w:szCs w:val="28"/>
        </w:rPr>
        <w:t>.</w:t>
      </w:r>
      <w:r w:rsidRPr="00553E79">
        <w:rPr>
          <w:b/>
          <w:sz w:val="28"/>
          <w:szCs w:val="28"/>
        </w:rPr>
        <w:t xml:space="preserve"> Динамика утвержденных тарифов, устанавливаемых органами исполнительной власти субъекта РФ в области государственного регулирования цен (тарифов) по каждому из регулируемых видов деятельности с учетом последних 3 лет</w:t>
      </w:r>
    </w:p>
    <w:p w:rsidR="007C57A9" w:rsidRPr="00E24723" w:rsidRDefault="007C57A9" w:rsidP="007C57A9">
      <w:pPr>
        <w:ind w:firstLine="708"/>
        <w:jc w:val="both"/>
        <w:rPr>
          <w:color w:val="000000"/>
          <w:sz w:val="28"/>
          <w:szCs w:val="28"/>
          <w:highlight w:val="yellow"/>
        </w:rPr>
      </w:pPr>
      <w:r w:rsidRPr="008E4F2D">
        <w:rPr>
          <w:color w:val="000000"/>
          <w:sz w:val="28"/>
          <w:szCs w:val="28"/>
        </w:rPr>
        <w:t xml:space="preserve">Цены на тарифы рассчитываются предприятием </w:t>
      </w:r>
      <w:r w:rsidRPr="0050134F">
        <w:rPr>
          <w:color w:val="000000"/>
          <w:sz w:val="28"/>
          <w:szCs w:val="28"/>
        </w:rPr>
        <w:t>ОАО «АТЭК» «Гулькевичские тепловые сети»</w:t>
      </w:r>
      <w:r w:rsidRPr="008E4F2D">
        <w:rPr>
          <w:color w:val="000000"/>
          <w:sz w:val="28"/>
          <w:szCs w:val="28"/>
        </w:rPr>
        <w:t xml:space="preserve"> и утверждаются </w:t>
      </w:r>
      <w:r>
        <w:rPr>
          <w:color w:val="000000"/>
          <w:sz w:val="28"/>
          <w:szCs w:val="28"/>
        </w:rPr>
        <w:t xml:space="preserve">РЭК - Департамент цен и тарифов Краснодарского края </w:t>
      </w:r>
      <w:r w:rsidRPr="008E4F2D">
        <w:rPr>
          <w:color w:val="000000"/>
          <w:sz w:val="28"/>
          <w:szCs w:val="28"/>
        </w:rPr>
        <w:t xml:space="preserve">(Приложение приказа от </w:t>
      </w:r>
      <w:r>
        <w:rPr>
          <w:color w:val="000000"/>
          <w:sz w:val="28"/>
          <w:szCs w:val="28"/>
        </w:rPr>
        <w:t>18</w:t>
      </w:r>
      <w:r w:rsidRPr="008E4F2D">
        <w:rPr>
          <w:color w:val="000000"/>
          <w:sz w:val="28"/>
          <w:szCs w:val="28"/>
        </w:rPr>
        <w:t>.</w:t>
      </w:r>
      <w:r>
        <w:rPr>
          <w:color w:val="000000"/>
          <w:sz w:val="28"/>
          <w:szCs w:val="28"/>
        </w:rPr>
        <w:t>1</w:t>
      </w:r>
      <w:r w:rsidRPr="008E4F2D">
        <w:rPr>
          <w:color w:val="000000"/>
          <w:sz w:val="28"/>
          <w:szCs w:val="28"/>
        </w:rPr>
        <w:t>2.20</w:t>
      </w:r>
      <w:r>
        <w:rPr>
          <w:color w:val="000000"/>
          <w:sz w:val="28"/>
          <w:szCs w:val="28"/>
        </w:rPr>
        <w:t>20</w:t>
      </w:r>
      <w:r w:rsidRPr="008E4F2D">
        <w:rPr>
          <w:color w:val="000000"/>
          <w:sz w:val="28"/>
          <w:szCs w:val="28"/>
        </w:rPr>
        <w:t xml:space="preserve"> г. </w:t>
      </w:r>
      <w:r w:rsidRPr="00877D7D">
        <w:rPr>
          <w:color w:val="000000"/>
          <w:sz w:val="28"/>
          <w:szCs w:val="28"/>
        </w:rPr>
        <w:t>№</w:t>
      </w:r>
      <w:r>
        <w:rPr>
          <w:color w:val="000000"/>
          <w:sz w:val="28"/>
          <w:szCs w:val="28"/>
        </w:rPr>
        <w:t>364/2020-т</w:t>
      </w:r>
      <w:r w:rsidRPr="00877D7D">
        <w:rPr>
          <w:color w:val="000000"/>
          <w:sz w:val="28"/>
          <w:szCs w:val="28"/>
        </w:rPr>
        <w:t xml:space="preserve"> </w:t>
      </w:r>
      <w:r>
        <w:rPr>
          <w:color w:val="000000"/>
          <w:sz w:val="28"/>
          <w:szCs w:val="28"/>
        </w:rPr>
        <w:t>«</w:t>
      </w:r>
      <w:r w:rsidRPr="00877D7D">
        <w:rPr>
          <w:color w:val="000000"/>
          <w:sz w:val="28"/>
          <w:szCs w:val="28"/>
        </w:rPr>
        <w:t>О</w:t>
      </w:r>
      <w:r>
        <w:rPr>
          <w:color w:val="000000"/>
          <w:sz w:val="28"/>
          <w:szCs w:val="28"/>
        </w:rPr>
        <w:t>б</w:t>
      </w:r>
      <w:r w:rsidRPr="00877D7D">
        <w:rPr>
          <w:color w:val="000000"/>
          <w:sz w:val="28"/>
          <w:szCs w:val="28"/>
        </w:rPr>
        <w:t xml:space="preserve"> </w:t>
      </w:r>
      <w:r>
        <w:rPr>
          <w:color w:val="000000"/>
          <w:sz w:val="28"/>
          <w:szCs w:val="28"/>
        </w:rPr>
        <w:t>установления</w:t>
      </w:r>
      <w:r w:rsidRPr="00877D7D">
        <w:rPr>
          <w:color w:val="000000"/>
          <w:sz w:val="28"/>
          <w:szCs w:val="28"/>
        </w:rPr>
        <w:t xml:space="preserve"> </w:t>
      </w:r>
      <w:r>
        <w:rPr>
          <w:color w:val="000000"/>
          <w:sz w:val="28"/>
          <w:szCs w:val="28"/>
        </w:rPr>
        <w:t>тарифов на тепловую энергию и горячую воду".</w:t>
      </w:r>
    </w:p>
    <w:p w:rsidR="007C57A9" w:rsidRDefault="007C57A9" w:rsidP="007C57A9">
      <w:pPr>
        <w:ind w:firstLine="708"/>
        <w:jc w:val="both"/>
        <w:rPr>
          <w:color w:val="000000"/>
          <w:sz w:val="28"/>
          <w:szCs w:val="28"/>
        </w:rPr>
      </w:pPr>
      <w:r w:rsidRPr="00877D7D">
        <w:rPr>
          <w:color w:val="000000"/>
          <w:sz w:val="28"/>
          <w:szCs w:val="28"/>
        </w:rPr>
        <w:t>Компонент "тепловая энергия":</w:t>
      </w:r>
    </w:p>
    <w:tbl>
      <w:tblPr>
        <w:tblW w:w="7632" w:type="dxa"/>
        <w:tblLook w:val="04A0" w:firstRow="1" w:lastRow="0" w:firstColumn="1" w:lastColumn="0" w:noHBand="0" w:noVBand="1"/>
      </w:tblPr>
      <w:tblGrid>
        <w:gridCol w:w="3652"/>
        <w:gridCol w:w="1134"/>
        <w:gridCol w:w="1482"/>
        <w:gridCol w:w="1364"/>
      </w:tblGrid>
      <w:tr w:rsidR="007C57A9" w:rsidRPr="002B71B8" w:rsidTr="00AD466D">
        <w:tc>
          <w:tcPr>
            <w:tcW w:w="3652" w:type="dxa"/>
            <w:shd w:val="clear" w:color="auto" w:fill="auto"/>
          </w:tcPr>
          <w:p w:rsidR="007C57A9" w:rsidRPr="002B71B8" w:rsidRDefault="007C57A9" w:rsidP="00AD466D">
            <w:pPr>
              <w:jc w:val="both"/>
              <w:rPr>
                <w:color w:val="000000"/>
                <w:sz w:val="28"/>
                <w:szCs w:val="28"/>
              </w:rPr>
            </w:pPr>
            <w:r w:rsidRPr="002B71B8">
              <w:rPr>
                <w:color w:val="000000"/>
                <w:sz w:val="28"/>
                <w:szCs w:val="28"/>
              </w:rPr>
              <w:t>с 01.01.2019 по 30.06.2019 -</w:t>
            </w:r>
          </w:p>
        </w:tc>
        <w:tc>
          <w:tcPr>
            <w:tcW w:w="1134" w:type="dxa"/>
            <w:shd w:val="clear" w:color="auto" w:fill="auto"/>
          </w:tcPr>
          <w:p w:rsidR="007C57A9" w:rsidRPr="002B71B8" w:rsidRDefault="007C57A9" w:rsidP="00AD466D">
            <w:pPr>
              <w:jc w:val="both"/>
              <w:rPr>
                <w:color w:val="000000"/>
                <w:sz w:val="28"/>
                <w:szCs w:val="28"/>
              </w:rPr>
            </w:pPr>
            <w:r w:rsidRPr="002B71B8">
              <w:rPr>
                <w:color w:val="000000"/>
                <w:sz w:val="28"/>
                <w:szCs w:val="28"/>
              </w:rPr>
              <w:t>2386,8</w:t>
            </w:r>
          </w:p>
        </w:tc>
        <w:tc>
          <w:tcPr>
            <w:tcW w:w="1482" w:type="dxa"/>
            <w:shd w:val="clear" w:color="auto" w:fill="auto"/>
          </w:tcPr>
          <w:p w:rsidR="007C57A9" w:rsidRPr="002B71B8" w:rsidRDefault="007C57A9" w:rsidP="00AD466D">
            <w:pPr>
              <w:jc w:val="both"/>
              <w:rPr>
                <w:color w:val="000000"/>
                <w:sz w:val="28"/>
                <w:szCs w:val="28"/>
              </w:rPr>
            </w:pPr>
            <w:r w:rsidRPr="002B71B8">
              <w:rPr>
                <w:color w:val="000000"/>
                <w:sz w:val="28"/>
                <w:szCs w:val="28"/>
              </w:rPr>
              <w:t>руб./Гкал;</w:t>
            </w:r>
          </w:p>
        </w:tc>
        <w:tc>
          <w:tcPr>
            <w:tcW w:w="1364" w:type="dxa"/>
            <w:shd w:val="clear" w:color="auto" w:fill="auto"/>
          </w:tcPr>
          <w:p w:rsidR="007C57A9" w:rsidRPr="002B71B8" w:rsidRDefault="007C57A9" w:rsidP="00AD466D">
            <w:pPr>
              <w:jc w:val="both"/>
              <w:rPr>
                <w:color w:val="000000"/>
                <w:sz w:val="28"/>
                <w:szCs w:val="28"/>
              </w:rPr>
            </w:pPr>
          </w:p>
        </w:tc>
      </w:tr>
      <w:tr w:rsidR="007C57A9" w:rsidRPr="002B71B8" w:rsidTr="00AD466D">
        <w:tc>
          <w:tcPr>
            <w:tcW w:w="3652" w:type="dxa"/>
            <w:shd w:val="clear" w:color="auto" w:fill="auto"/>
          </w:tcPr>
          <w:p w:rsidR="007C57A9" w:rsidRPr="002B71B8" w:rsidRDefault="007C57A9" w:rsidP="00AD466D">
            <w:pPr>
              <w:jc w:val="both"/>
              <w:rPr>
                <w:color w:val="000000"/>
                <w:sz w:val="28"/>
                <w:szCs w:val="28"/>
              </w:rPr>
            </w:pPr>
            <w:r w:rsidRPr="002B71B8">
              <w:rPr>
                <w:color w:val="000000"/>
                <w:sz w:val="28"/>
                <w:szCs w:val="28"/>
              </w:rPr>
              <w:t>с 01.07.2019 по 31.12.2019 -</w:t>
            </w:r>
          </w:p>
        </w:tc>
        <w:tc>
          <w:tcPr>
            <w:tcW w:w="1134" w:type="dxa"/>
            <w:shd w:val="clear" w:color="auto" w:fill="auto"/>
          </w:tcPr>
          <w:p w:rsidR="007C57A9" w:rsidRPr="002B71B8" w:rsidRDefault="007C57A9" w:rsidP="00AD466D">
            <w:pPr>
              <w:jc w:val="both"/>
              <w:rPr>
                <w:color w:val="000000"/>
                <w:sz w:val="28"/>
                <w:szCs w:val="28"/>
              </w:rPr>
            </w:pPr>
            <w:r w:rsidRPr="002B71B8">
              <w:rPr>
                <w:color w:val="000000"/>
                <w:sz w:val="28"/>
                <w:szCs w:val="28"/>
              </w:rPr>
              <w:t>2448,97</w:t>
            </w:r>
          </w:p>
        </w:tc>
        <w:tc>
          <w:tcPr>
            <w:tcW w:w="1482" w:type="dxa"/>
            <w:shd w:val="clear" w:color="auto" w:fill="auto"/>
          </w:tcPr>
          <w:p w:rsidR="007C57A9" w:rsidRPr="002B71B8" w:rsidRDefault="007C57A9" w:rsidP="00AD466D">
            <w:pPr>
              <w:jc w:val="both"/>
              <w:rPr>
                <w:color w:val="000000"/>
                <w:sz w:val="28"/>
                <w:szCs w:val="28"/>
              </w:rPr>
            </w:pPr>
            <w:r w:rsidRPr="002B71B8">
              <w:rPr>
                <w:color w:val="000000"/>
                <w:sz w:val="28"/>
                <w:szCs w:val="28"/>
              </w:rPr>
              <w:t>руб./Гкал;</w:t>
            </w:r>
          </w:p>
        </w:tc>
        <w:tc>
          <w:tcPr>
            <w:tcW w:w="1364" w:type="dxa"/>
            <w:shd w:val="clear" w:color="auto" w:fill="auto"/>
          </w:tcPr>
          <w:p w:rsidR="007C57A9" w:rsidRPr="002B71B8" w:rsidRDefault="007C57A9" w:rsidP="00AD466D">
            <w:pPr>
              <w:jc w:val="both"/>
              <w:rPr>
                <w:color w:val="000000"/>
                <w:sz w:val="28"/>
                <w:szCs w:val="28"/>
              </w:rPr>
            </w:pPr>
            <w:r w:rsidRPr="002B71B8">
              <w:rPr>
                <w:color w:val="000000"/>
                <w:sz w:val="28"/>
                <w:szCs w:val="28"/>
              </w:rPr>
              <w:t>(+2,6 %)</w:t>
            </w:r>
          </w:p>
        </w:tc>
      </w:tr>
      <w:tr w:rsidR="007C57A9" w:rsidRPr="002B71B8" w:rsidTr="00AD466D">
        <w:tc>
          <w:tcPr>
            <w:tcW w:w="3652" w:type="dxa"/>
            <w:shd w:val="clear" w:color="auto" w:fill="auto"/>
          </w:tcPr>
          <w:p w:rsidR="007C57A9" w:rsidRPr="002B71B8" w:rsidRDefault="007C57A9" w:rsidP="00AD466D">
            <w:pPr>
              <w:jc w:val="both"/>
              <w:rPr>
                <w:color w:val="000000"/>
                <w:sz w:val="28"/>
                <w:szCs w:val="28"/>
              </w:rPr>
            </w:pPr>
            <w:r w:rsidRPr="002B71B8">
              <w:rPr>
                <w:color w:val="000000"/>
                <w:sz w:val="28"/>
                <w:szCs w:val="28"/>
              </w:rPr>
              <w:t>с 01.01.2020 по 30.06.2020 -</w:t>
            </w:r>
          </w:p>
        </w:tc>
        <w:tc>
          <w:tcPr>
            <w:tcW w:w="1134" w:type="dxa"/>
            <w:shd w:val="clear" w:color="auto" w:fill="auto"/>
          </w:tcPr>
          <w:p w:rsidR="007C57A9" w:rsidRPr="002B71B8" w:rsidRDefault="007C57A9" w:rsidP="00AD466D">
            <w:pPr>
              <w:jc w:val="both"/>
              <w:rPr>
                <w:color w:val="000000"/>
                <w:sz w:val="28"/>
                <w:szCs w:val="28"/>
              </w:rPr>
            </w:pPr>
            <w:r w:rsidRPr="002B71B8">
              <w:rPr>
                <w:color w:val="000000"/>
                <w:sz w:val="28"/>
                <w:szCs w:val="28"/>
              </w:rPr>
              <w:t>2448,97</w:t>
            </w:r>
          </w:p>
        </w:tc>
        <w:tc>
          <w:tcPr>
            <w:tcW w:w="1482" w:type="dxa"/>
            <w:shd w:val="clear" w:color="auto" w:fill="auto"/>
          </w:tcPr>
          <w:p w:rsidR="007C57A9" w:rsidRPr="002B71B8" w:rsidRDefault="007C57A9" w:rsidP="00AD466D">
            <w:pPr>
              <w:jc w:val="both"/>
              <w:rPr>
                <w:color w:val="000000"/>
                <w:sz w:val="28"/>
                <w:szCs w:val="28"/>
              </w:rPr>
            </w:pPr>
            <w:r w:rsidRPr="002B71B8">
              <w:rPr>
                <w:color w:val="000000"/>
                <w:sz w:val="28"/>
                <w:szCs w:val="28"/>
              </w:rPr>
              <w:t>руб./Гкал;</w:t>
            </w:r>
          </w:p>
        </w:tc>
        <w:tc>
          <w:tcPr>
            <w:tcW w:w="1364" w:type="dxa"/>
            <w:shd w:val="clear" w:color="auto" w:fill="auto"/>
          </w:tcPr>
          <w:p w:rsidR="007C57A9" w:rsidRPr="002B71B8" w:rsidRDefault="007C57A9" w:rsidP="00AD466D">
            <w:pPr>
              <w:jc w:val="both"/>
              <w:rPr>
                <w:color w:val="000000"/>
                <w:sz w:val="28"/>
                <w:szCs w:val="28"/>
              </w:rPr>
            </w:pPr>
            <w:r w:rsidRPr="002B71B8">
              <w:rPr>
                <w:color w:val="000000"/>
                <w:sz w:val="28"/>
                <w:szCs w:val="28"/>
              </w:rPr>
              <w:t>(0,0 %)</w:t>
            </w:r>
          </w:p>
        </w:tc>
      </w:tr>
      <w:tr w:rsidR="007C57A9" w:rsidRPr="002B71B8" w:rsidTr="00AD466D">
        <w:tc>
          <w:tcPr>
            <w:tcW w:w="3652" w:type="dxa"/>
            <w:shd w:val="clear" w:color="auto" w:fill="auto"/>
          </w:tcPr>
          <w:p w:rsidR="007C57A9" w:rsidRPr="002B71B8" w:rsidRDefault="007C57A9" w:rsidP="00AD466D">
            <w:pPr>
              <w:jc w:val="both"/>
              <w:rPr>
                <w:color w:val="000000"/>
                <w:sz w:val="28"/>
                <w:szCs w:val="28"/>
              </w:rPr>
            </w:pPr>
            <w:r w:rsidRPr="002B71B8">
              <w:rPr>
                <w:color w:val="000000"/>
                <w:sz w:val="28"/>
                <w:szCs w:val="28"/>
              </w:rPr>
              <w:t>с 01.07.2020 по 31.12.2020 -</w:t>
            </w:r>
          </w:p>
        </w:tc>
        <w:tc>
          <w:tcPr>
            <w:tcW w:w="1134" w:type="dxa"/>
            <w:shd w:val="clear" w:color="auto" w:fill="auto"/>
          </w:tcPr>
          <w:p w:rsidR="007C57A9" w:rsidRPr="002B71B8" w:rsidRDefault="007C57A9" w:rsidP="00AD466D">
            <w:pPr>
              <w:jc w:val="both"/>
              <w:rPr>
                <w:color w:val="000000"/>
                <w:sz w:val="28"/>
                <w:szCs w:val="28"/>
              </w:rPr>
            </w:pPr>
            <w:r w:rsidRPr="002B71B8">
              <w:rPr>
                <w:color w:val="000000"/>
                <w:sz w:val="28"/>
                <w:szCs w:val="28"/>
              </w:rPr>
              <w:t>2516,43</w:t>
            </w:r>
          </w:p>
        </w:tc>
        <w:tc>
          <w:tcPr>
            <w:tcW w:w="1482" w:type="dxa"/>
            <w:shd w:val="clear" w:color="auto" w:fill="auto"/>
          </w:tcPr>
          <w:p w:rsidR="007C57A9" w:rsidRPr="002B71B8" w:rsidRDefault="007C57A9" w:rsidP="00AD466D">
            <w:pPr>
              <w:jc w:val="both"/>
              <w:rPr>
                <w:color w:val="000000"/>
                <w:sz w:val="28"/>
                <w:szCs w:val="28"/>
              </w:rPr>
            </w:pPr>
            <w:r w:rsidRPr="002B71B8">
              <w:rPr>
                <w:color w:val="000000"/>
                <w:sz w:val="28"/>
                <w:szCs w:val="28"/>
              </w:rPr>
              <w:t>руб./Гкал;</w:t>
            </w:r>
          </w:p>
        </w:tc>
        <w:tc>
          <w:tcPr>
            <w:tcW w:w="1364" w:type="dxa"/>
            <w:shd w:val="clear" w:color="auto" w:fill="auto"/>
          </w:tcPr>
          <w:p w:rsidR="007C57A9" w:rsidRPr="002B71B8" w:rsidRDefault="007C57A9" w:rsidP="00AD466D">
            <w:pPr>
              <w:jc w:val="both"/>
              <w:rPr>
                <w:color w:val="000000"/>
                <w:sz w:val="28"/>
                <w:szCs w:val="28"/>
              </w:rPr>
            </w:pPr>
            <w:r w:rsidRPr="002B71B8">
              <w:rPr>
                <w:color w:val="000000"/>
                <w:sz w:val="28"/>
                <w:szCs w:val="28"/>
              </w:rPr>
              <w:t>(+2,7 %)</w:t>
            </w:r>
          </w:p>
        </w:tc>
      </w:tr>
      <w:tr w:rsidR="007C57A9" w:rsidRPr="002B71B8" w:rsidTr="00AD466D">
        <w:tc>
          <w:tcPr>
            <w:tcW w:w="3652" w:type="dxa"/>
            <w:shd w:val="clear" w:color="auto" w:fill="auto"/>
          </w:tcPr>
          <w:p w:rsidR="007C57A9" w:rsidRPr="002B71B8" w:rsidRDefault="007C57A9" w:rsidP="00AD466D">
            <w:pPr>
              <w:jc w:val="both"/>
              <w:rPr>
                <w:color w:val="000000"/>
                <w:sz w:val="28"/>
                <w:szCs w:val="28"/>
              </w:rPr>
            </w:pPr>
            <w:r w:rsidRPr="002B71B8">
              <w:rPr>
                <w:color w:val="000000"/>
                <w:sz w:val="28"/>
                <w:szCs w:val="28"/>
              </w:rPr>
              <w:t>с 01.01.2021 по 30.06.2021 -</w:t>
            </w:r>
          </w:p>
        </w:tc>
        <w:tc>
          <w:tcPr>
            <w:tcW w:w="1134" w:type="dxa"/>
            <w:shd w:val="clear" w:color="auto" w:fill="auto"/>
          </w:tcPr>
          <w:p w:rsidR="007C57A9" w:rsidRPr="002B71B8" w:rsidRDefault="007C57A9" w:rsidP="00AD466D">
            <w:pPr>
              <w:jc w:val="both"/>
              <w:rPr>
                <w:color w:val="000000"/>
                <w:sz w:val="28"/>
                <w:szCs w:val="28"/>
              </w:rPr>
            </w:pPr>
            <w:r w:rsidRPr="002B71B8">
              <w:rPr>
                <w:color w:val="000000"/>
                <w:sz w:val="28"/>
                <w:szCs w:val="28"/>
              </w:rPr>
              <w:t>2516,43</w:t>
            </w:r>
          </w:p>
        </w:tc>
        <w:tc>
          <w:tcPr>
            <w:tcW w:w="1482" w:type="dxa"/>
            <w:shd w:val="clear" w:color="auto" w:fill="auto"/>
          </w:tcPr>
          <w:p w:rsidR="007C57A9" w:rsidRPr="002B71B8" w:rsidRDefault="007C57A9" w:rsidP="00AD466D">
            <w:pPr>
              <w:jc w:val="both"/>
              <w:rPr>
                <w:color w:val="000000"/>
                <w:sz w:val="28"/>
                <w:szCs w:val="28"/>
              </w:rPr>
            </w:pPr>
            <w:r w:rsidRPr="002B71B8">
              <w:rPr>
                <w:color w:val="000000"/>
                <w:sz w:val="28"/>
                <w:szCs w:val="28"/>
              </w:rPr>
              <w:t>руб./Гкал;</w:t>
            </w:r>
          </w:p>
        </w:tc>
        <w:tc>
          <w:tcPr>
            <w:tcW w:w="1364" w:type="dxa"/>
            <w:shd w:val="clear" w:color="auto" w:fill="auto"/>
          </w:tcPr>
          <w:p w:rsidR="007C57A9" w:rsidRPr="002B71B8" w:rsidRDefault="007C57A9" w:rsidP="00AD466D">
            <w:pPr>
              <w:jc w:val="both"/>
              <w:rPr>
                <w:color w:val="000000"/>
                <w:sz w:val="28"/>
                <w:szCs w:val="28"/>
              </w:rPr>
            </w:pPr>
            <w:r w:rsidRPr="002B71B8">
              <w:rPr>
                <w:color w:val="000000"/>
                <w:sz w:val="28"/>
                <w:szCs w:val="28"/>
              </w:rPr>
              <w:t>(0,0 %)</w:t>
            </w:r>
          </w:p>
        </w:tc>
      </w:tr>
      <w:tr w:rsidR="007C57A9" w:rsidRPr="002B71B8" w:rsidTr="00AD466D">
        <w:tc>
          <w:tcPr>
            <w:tcW w:w="3652" w:type="dxa"/>
            <w:shd w:val="clear" w:color="auto" w:fill="auto"/>
          </w:tcPr>
          <w:p w:rsidR="007C57A9" w:rsidRPr="002B71B8" w:rsidRDefault="007C57A9" w:rsidP="00AD466D">
            <w:pPr>
              <w:jc w:val="both"/>
              <w:rPr>
                <w:color w:val="000000"/>
                <w:sz w:val="28"/>
                <w:szCs w:val="28"/>
              </w:rPr>
            </w:pPr>
            <w:r w:rsidRPr="002B71B8">
              <w:rPr>
                <w:color w:val="000000"/>
                <w:sz w:val="28"/>
                <w:szCs w:val="28"/>
              </w:rPr>
              <w:t>с 01.07.2021 по 31.12.2021 -</w:t>
            </w:r>
          </w:p>
        </w:tc>
        <w:tc>
          <w:tcPr>
            <w:tcW w:w="1134" w:type="dxa"/>
            <w:shd w:val="clear" w:color="auto" w:fill="auto"/>
          </w:tcPr>
          <w:p w:rsidR="007C57A9" w:rsidRPr="002B71B8" w:rsidRDefault="007C57A9" w:rsidP="00AD466D">
            <w:pPr>
              <w:jc w:val="both"/>
              <w:rPr>
                <w:color w:val="000000"/>
                <w:sz w:val="28"/>
                <w:szCs w:val="28"/>
              </w:rPr>
            </w:pPr>
            <w:r w:rsidRPr="002B71B8">
              <w:rPr>
                <w:color w:val="000000"/>
                <w:sz w:val="28"/>
                <w:szCs w:val="28"/>
              </w:rPr>
              <w:t>2617,15</w:t>
            </w:r>
          </w:p>
        </w:tc>
        <w:tc>
          <w:tcPr>
            <w:tcW w:w="1482" w:type="dxa"/>
            <w:shd w:val="clear" w:color="auto" w:fill="auto"/>
          </w:tcPr>
          <w:p w:rsidR="007C57A9" w:rsidRPr="002B71B8" w:rsidRDefault="007C57A9" w:rsidP="00AD466D">
            <w:pPr>
              <w:jc w:val="both"/>
              <w:rPr>
                <w:color w:val="000000"/>
                <w:sz w:val="28"/>
                <w:szCs w:val="28"/>
              </w:rPr>
            </w:pPr>
            <w:r w:rsidRPr="002B71B8">
              <w:rPr>
                <w:color w:val="000000"/>
                <w:sz w:val="28"/>
                <w:szCs w:val="28"/>
              </w:rPr>
              <w:t>руб./Гкал;</w:t>
            </w:r>
          </w:p>
        </w:tc>
        <w:tc>
          <w:tcPr>
            <w:tcW w:w="1364" w:type="dxa"/>
            <w:shd w:val="clear" w:color="auto" w:fill="auto"/>
          </w:tcPr>
          <w:p w:rsidR="007C57A9" w:rsidRPr="002B71B8" w:rsidRDefault="007C57A9" w:rsidP="00AD466D">
            <w:pPr>
              <w:jc w:val="both"/>
              <w:rPr>
                <w:color w:val="000000"/>
                <w:sz w:val="28"/>
                <w:szCs w:val="28"/>
              </w:rPr>
            </w:pPr>
            <w:r w:rsidRPr="002B71B8">
              <w:rPr>
                <w:color w:val="000000"/>
                <w:sz w:val="28"/>
                <w:szCs w:val="28"/>
              </w:rPr>
              <w:t>(+ 4,0 %)</w:t>
            </w:r>
          </w:p>
        </w:tc>
      </w:tr>
      <w:tr w:rsidR="007C57A9" w:rsidRPr="002B71B8" w:rsidTr="00AD466D">
        <w:tc>
          <w:tcPr>
            <w:tcW w:w="3652" w:type="dxa"/>
            <w:shd w:val="clear" w:color="auto" w:fill="auto"/>
          </w:tcPr>
          <w:p w:rsidR="007C57A9" w:rsidRPr="002B71B8" w:rsidRDefault="007C57A9" w:rsidP="00AD466D">
            <w:pPr>
              <w:jc w:val="both"/>
              <w:rPr>
                <w:color w:val="000000"/>
                <w:sz w:val="28"/>
                <w:szCs w:val="28"/>
              </w:rPr>
            </w:pPr>
            <w:r w:rsidRPr="002B71B8">
              <w:rPr>
                <w:color w:val="000000"/>
                <w:sz w:val="28"/>
                <w:szCs w:val="28"/>
              </w:rPr>
              <w:t>с 01.01.2022 по 30.06.2022 -</w:t>
            </w:r>
          </w:p>
        </w:tc>
        <w:tc>
          <w:tcPr>
            <w:tcW w:w="1134" w:type="dxa"/>
            <w:shd w:val="clear" w:color="auto" w:fill="auto"/>
          </w:tcPr>
          <w:p w:rsidR="007C57A9" w:rsidRPr="002B71B8" w:rsidRDefault="007C57A9" w:rsidP="00AD466D">
            <w:pPr>
              <w:jc w:val="both"/>
              <w:rPr>
                <w:color w:val="000000"/>
                <w:sz w:val="28"/>
                <w:szCs w:val="28"/>
              </w:rPr>
            </w:pPr>
            <w:r w:rsidRPr="002B71B8">
              <w:rPr>
                <w:color w:val="000000"/>
                <w:sz w:val="28"/>
                <w:szCs w:val="28"/>
              </w:rPr>
              <w:t>2617,15</w:t>
            </w:r>
          </w:p>
        </w:tc>
        <w:tc>
          <w:tcPr>
            <w:tcW w:w="1482" w:type="dxa"/>
            <w:shd w:val="clear" w:color="auto" w:fill="auto"/>
          </w:tcPr>
          <w:p w:rsidR="007C57A9" w:rsidRPr="002B71B8" w:rsidRDefault="007C57A9" w:rsidP="00AD466D">
            <w:pPr>
              <w:jc w:val="both"/>
              <w:rPr>
                <w:color w:val="000000"/>
                <w:sz w:val="28"/>
                <w:szCs w:val="28"/>
              </w:rPr>
            </w:pPr>
            <w:r w:rsidRPr="002B71B8">
              <w:rPr>
                <w:color w:val="000000"/>
                <w:sz w:val="28"/>
                <w:szCs w:val="28"/>
              </w:rPr>
              <w:t>руб./Гкал;</w:t>
            </w:r>
          </w:p>
        </w:tc>
        <w:tc>
          <w:tcPr>
            <w:tcW w:w="1364" w:type="dxa"/>
            <w:shd w:val="clear" w:color="auto" w:fill="auto"/>
          </w:tcPr>
          <w:p w:rsidR="007C57A9" w:rsidRPr="002B71B8" w:rsidRDefault="007C57A9" w:rsidP="00AD466D">
            <w:pPr>
              <w:jc w:val="both"/>
              <w:rPr>
                <w:color w:val="000000"/>
                <w:sz w:val="28"/>
                <w:szCs w:val="28"/>
              </w:rPr>
            </w:pPr>
            <w:r w:rsidRPr="002B71B8">
              <w:rPr>
                <w:color w:val="000000"/>
                <w:sz w:val="28"/>
                <w:szCs w:val="28"/>
              </w:rPr>
              <w:t>(0,0 %)</w:t>
            </w:r>
          </w:p>
        </w:tc>
      </w:tr>
      <w:tr w:rsidR="007C57A9" w:rsidRPr="002B71B8" w:rsidTr="00AD466D">
        <w:tc>
          <w:tcPr>
            <w:tcW w:w="3652" w:type="dxa"/>
            <w:shd w:val="clear" w:color="auto" w:fill="auto"/>
          </w:tcPr>
          <w:p w:rsidR="007C57A9" w:rsidRPr="002B71B8" w:rsidRDefault="007C57A9" w:rsidP="00AD466D">
            <w:pPr>
              <w:jc w:val="both"/>
              <w:rPr>
                <w:color w:val="000000"/>
                <w:sz w:val="28"/>
                <w:szCs w:val="28"/>
              </w:rPr>
            </w:pPr>
            <w:r w:rsidRPr="002B71B8">
              <w:rPr>
                <w:color w:val="000000"/>
                <w:sz w:val="28"/>
                <w:szCs w:val="28"/>
              </w:rPr>
              <w:t>с 01.07.2022 по 31.12.2022 -</w:t>
            </w:r>
          </w:p>
        </w:tc>
        <w:tc>
          <w:tcPr>
            <w:tcW w:w="1134" w:type="dxa"/>
            <w:shd w:val="clear" w:color="auto" w:fill="auto"/>
          </w:tcPr>
          <w:p w:rsidR="007C57A9" w:rsidRPr="002B71B8" w:rsidRDefault="007C57A9" w:rsidP="00AD466D">
            <w:pPr>
              <w:jc w:val="both"/>
              <w:rPr>
                <w:color w:val="000000"/>
                <w:sz w:val="28"/>
                <w:szCs w:val="28"/>
              </w:rPr>
            </w:pPr>
            <w:r w:rsidRPr="002B71B8">
              <w:rPr>
                <w:color w:val="000000"/>
                <w:sz w:val="28"/>
                <w:szCs w:val="28"/>
              </w:rPr>
              <w:t>2691,05</w:t>
            </w:r>
          </w:p>
        </w:tc>
        <w:tc>
          <w:tcPr>
            <w:tcW w:w="1482" w:type="dxa"/>
            <w:shd w:val="clear" w:color="auto" w:fill="auto"/>
          </w:tcPr>
          <w:p w:rsidR="007C57A9" w:rsidRPr="002B71B8" w:rsidRDefault="007C57A9" w:rsidP="00AD466D">
            <w:pPr>
              <w:jc w:val="both"/>
              <w:rPr>
                <w:color w:val="000000"/>
                <w:sz w:val="28"/>
                <w:szCs w:val="28"/>
              </w:rPr>
            </w:pPr>
            <w:r w:rsidRPr="002B71B8">
              <w:rPr>
                <w:color w:val="000000"/>
                <w:sz w:val="28"/>
                <w:szCs w:val="28"/>
              </w:rPr>
              <w:t>руб./Гкал;</w:t>
            </w:r>
          </w:p>
        </w:tc>
        <w:tc>
          <w:tcPr>
            <w:tcW w:w="1364" w:type="dxa"/>
            <w:shd w:val="clear" w:color="auto" w:fill="auto"/>
          </w:tcPr>
          <w:p w:rsidR="007C57A9" w:rsidRPr="002B71B8" w:rsidRDefault="007C57A9" w:rsidP="00AD466D">
            <w:pPr>
              <w:jc w:val="both"/>
              <w:rPr>
                <w:color w:val="000000"/>
                <w:sz w:val="28"/>
                <w:szCs w:val="28"/>
              </w:rPr>
            </w:pPr>
            <w:r w:rsidRPr="002B71B8">
              <w:rPr>
                <w:color w:val="000000"/>
                <w:sz w:val="28"/>
                <w:szCs w:val="28"/>
              </w:rPr>
              <w:t>(+2,8 %)</w:t>
            </w:r>
          </w:p>
        </w:tc>
      </w:tr>
    </w:tbl>
    <w:p w:rsidR="007C57A9" w:rsidRDefault="007C57A9" w:rsidP="007C57A9">
      <w:pPr>
        <w:ind w:firstLine="708"/>
        <w:jc w:val="both"/>
        <w:rPr>
          <w:color w:val="000000"/>
          <w:sz w:val="28"/>
          <w:szCs w:val="28"/>
        </w:rPr>
      </w:pPr>
    </w:p>
    <w:p w:rsidR="007C57A9" w:rsidRPr="002B6420" w:rsidRDefault="007C57A9" w:rsidP="007C57A9">
      <w:pPr>
        <w:ind w:firstLine="708"/>
        <w:jc w:val="both"/>
        <w:rPr>
          <w:bCs/>
          <w:color w:val="000000"/>
          <w:sz w:val="28"/>
          <w:szCs w:val="28"/>
          <w:shd w:val="clear" w:color="auto" w:fill="FFFFFF"/>
        </w:rPr>
      </w:pPr>
      <w:r w:rsidRPr="00420FA8">
        <w:rPr>
          <w:sz w:val="28"/>
          <w:szCs w:val="28"/>
        </w:rPr>
        <w:t>Из динамики тарифов видно, что тарифы на тепловую энергию неуклонно растут. Основной причиной увеличения тарифов на тепловую энергию, производимую теплоснабжающей организацией, является постоянное повышение цены на энергоносители, необходимые для производства тепловой энергии. В последнее время рост тарифов на тепловую энергию ограничен и не может превышать 15 % в год, в результате чего для теплогенерирующих и теплосетевых организаций на территории Российской Федерации намечается тенденция к становлению убыточными организациями. Политика сдерживания роста тарифов на коммунальные услуги населению приводит к ограничению ежегодного роста тарифов на тепловую энергию. Ограничение ежегодного роста тарифов на тепловую энергию в свою очередь приводит к снижению затрат на ремонты и фонд оплаты труда основного производственного персонала, включаемых в тарифы на тепловую энергию, в результате чего энергоснабжающие компании и теплосетевые организации не имеют возможности обновлять свое оборудование. Увеличиваются удельные расходы топлива при производстве тепловой энергии, потери в тепловых сетях при ее транспортировке.</w:t>
      </w:r>
    </w:p>
    <w:p w:rsidR="007C57A9" w:rsidRDefault="007C57A9" w:rsidP="007C57A9">
      <w:pPr>
        <w:jc w:val="center"/>
        <w:rPr>
          <w:b/>
          <w:sz w:val="28"/>
          <w:szCs w:val="28"/>
        </w:rPr>
      </w:pPr>
    </w:p>
    <w:p w:rsidR="007C57A9" w:rsidRDefault="007C57A9" w:rsidP="007C57A9">
      <w:pPr>
        <w:jc w:val="center"/>
        <w:rPr>
          <w:b/>
          <w:sz w:val="28"/>
          <w:szCs w:val="28"/>
        </w:rPr>
      </w:pPr>
    </w:p>
    <w:p w:rsidR="007C57A9" w:rsidRDefault="007C57A9" w:rsidP="007C57A9">
      <w:pPr>
        <w:jc w:val="center"/>
        <w:rPr>
          <w:b/>
          <w:sz w:val="28"/>
          <w:szCs w:val="28"/>
        </w:rPr>
      </w:pPr>
    </w:p>
    <w:p w:rsidR="007C57A9" w:rsidRDefault="007C57A9" w:rsidP="007C57A9">
      <w:pPr>
        <w:jc w:val="center"/>
        <w:rPr>
          <w:b/>
          <w:sz w:val="28"/>
          <w:szCs w:val="28"/>
        </w:rPr>
      </w:pPr>
    </w:p>
    <w:p w:rsidR="007C57A9" w:rsidRDefault="007C57A9" w:rsidP="007C57A9">
      <w:pPr>
        <w:jc w:val="center"/>
        <w:rPr>
          <w:b/>
          <w:sz w:val="28"/>
          <w:szCs w:val="28"/>
        </w:rPr>
      </w:pPr>
    </w:p>
    <w:p w:rsidR="007C57A9" w:rsidRPr="00290EFD" w:rsidRDefault="007C57A9" w:rsidP="007C57A9">
      <w:pPr>
        <w:jc w:val="center"/>
        <w:rPr>
          <w:b/>
          <w:sz w:val="28"/>
          <w:szCs w:val="28"/>
        </w:rPr>
      </w:pPr>
      <w:r w:rsidRPr="002B6420">
        <w:rPr>
          <w:b/>
          <w:sz w:val="28"/>
          <w:szCs w:val="28"/>
        </w:rPr>
        <w:t xml:space="preserve">1.11.2.  Структура цен (тарифов), установленных на момент разработки </w:t>
      </w:r>
      <w:r w:rsidRPr="00290EFD">
        <w:rPr>
          <w:b/>
          <w:sz w:val="28"/>
          <w:szCs w:val="28"/>
        </w:rPr>
        <w:t>схемы теплоснабжения</w:t>
      </w:r>
    </w:p>
    <w:p w:rsidR="007C57A9" w:rsidRDefault="007C57A9" w:rsidP="007C57A9">
      <w:pPr>
        <w:ind w:firstLine="708"/>
        <w:jc w:val="both"/>
        <w:rPr>
          <w:sz w:val="28"/>
          <w:szCs w:val="28"/>
        </w:rPr>
      </w:pPr>
      <w:r w:rsidRPr="00290EFD">
        <w:rPr>
          <w:sz w:val="28"/>
          <w:szCs w:val="28"/>
        </w:rPr>
        <w:lastRenderedPageBreak/>
        <w:t xml:space="preserve">Основные статьи затрат при утверждении тарифов </w:t>
      </w:r>
      <w:r w:rsidRPr="00CB3C35">
        <w:rPr>
          <w:sz w:val="28"/>
          <w:szCs w:val="28"/>
        </w:rPr>
        <w:t>ОАО «АТЭК» «Гулькевичские тепловые сети»</w:t>
      </w:r>
      <w:r w:rsidRPr="00290EFD">
        <w:rPr>
          <w:sz w:val="28"/>
          <w:szCs w:val="28"/>
        </w:rPr>
        <w:t>.</w:t>
      </w:r>
    </w:p>
    <w:p w:rsidR="007C57A9" w:rsidRDefault="007C57A9" w:rsidP="007C57A9">
      <w:pPr>
        <w:ind w:firstLine="708"/>
        <w:jc w:val="right"/>
        <w:rPr>
          <w:sz w:val="28"/>
          <w:szCs w:val="28"/>
        </w:rPr>
      </w:pPr>
      <w:r w:rsidRPr="00290EFD">
        <w:rPr>
          <w:bCs/>
          <w:sz w:val="28"/>
          <w:szCs w:val="28"/>
        </w:rPr>
        <w:t>Таблица 22</w:t>
      </w:r>
    </w:p>
    <w:tbl>
      <w:tblPr>
        <w:tblW w:w="8789" w:type="dxa"/>
        <w:tblInd w:w="108" w:type="dxa"/>
        <w:tblLook w:val="04A0" w:firstRow="1" w:lastRow="0" w:firstColumn="1" w:lastColumn="0" w:noHBand="0" w:noVBand="1"/>
      </w:tblPr>
      <w:tblGrid>
        <w:gridCol w:w="5387"/>
        <w:gridCol w:w="1559"/>
        <w:gridCol w:w="1843"/>
      </w:tblGrid>
      <w:tr w:rsidR="007C57A9" w:rsidRPr="00840555" w:rsidTr="00AD466D">
        <w:trPr>
          <w:trHeight w:val="540"/>
        </w:trPr>
        <w:tc>
          <w:tcPr>
            <w:tcW w:w="538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Показатель</w:t>
            </w:r>
          </w:p>
        </w:tc>
        <w:tc>
          <w:tcPr>
            <w:tcW w:w="1559" w:type="dxa"/>
            <w:tcBorders>
              <w:top w:val="single" w:sz="12" w:space="0" w:color="auto"/>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Ед. изм.</w:t>
            </w:r>
          </w:p>
        </w:tc>
        <w:tc>
          <w:tcPr>
            <w:tcW w:w="1843" w:type="dxa"/>
            <w:tcBorders>
              <w:top w:val="single" w:sz="12" w:space="0" w:color="auto"/>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Pr>
                <w:b/>
                <w:bCs/>
                <w:color w:val="000000"/>
                <w:sz w:val="20"/>
                <w:szCs w:val="20"/>
              </w:rPr>
              <w:t>2022</w:t>
            </w:r>
          </w:p>
        </w:tc>
      </w:tr>
      <w:tr w:rsidR="007C57A9" w:rsidRPr="00840555" w:rsidTr="00AD466D">
        <w:trPr>
          <w:trHeight w:val="54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Индекс потребительских цен на расчетный период регулирования</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0,04</w:t>
            </w:r>
          </w:p>
        </w:tc>
      </w:tr>
      <w:tr w:rsidR="007C57A9" w:rsidRPr="00840555" w:rsidTr="00AD466D">
        <w:trPr>
          <w:trHeight w:val="54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Индекс эффективности оперативных расходов</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w:t>
            </w:r>
          </w:p>
        </w:tc>
      </w:tr>
      <w:tr w:rsidR="007C57A9" w:rsidRPr="00840555" w:rsidTr="00AD466D">
        <w:trPr>
          <w:trHeight w:val="54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Установленная тепловая мощность источника тепловой энергии</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Гкал/час</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Pr>
                <w:color w:val="000000"/>
                <w:sz w:val="20"/>
                <w:szCs w:val="20"/>
              </w:rPr>
              <w:t>0,22</w:t>
            </w:r>
          </w:p>
        </w:tc>
      </w:tr>
      <w:tr w:rsidR="007C57A9" w:rsidRPr="00840555" w:rsidTr="00AD466D">
        <w:trPr>
          <w:trHeight w:val="54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Коэффициент эластичности затрат  по росту активов</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0,75</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b/>
                <w:bCs/>
                <w:color w:val="000000"/>
                <w:sz w:val="20"/>
                <w:szCs w:val="20"/>
              </w:rPr>
            </w:pPr>
            <w:r w:rsidRPr="00840555">
              <w:rPr>
                <w:b/>
                <w:bCs/>
                <w:color w:val="000000"/>
                <w:sz w:val="20"/>
                <w:szCs w:val="20"/>
              </w:rPr>
              <w:t>I. ОПЕРАЦИОННЫЕ РАСХОДЫ</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r>
      <w:tr w:rsidR="007C57A9" w:rsidRPr="00840555" w:rsidTr="00AD466D">
        <w:trPr>
          <w:trHeight w:val="54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Расход на приобретение сырья и материалов</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665,000</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Расходы на оплату труда</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697,473</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 xml:space="preserve">Расходы на служебные командировки </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3,151</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Расходы на обучение персонала</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5,463</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b/>
                <w:bCs/>
                <w:color w:val="000000"/>
                <w:sz w:val="20"/>
                <w:szCs w:val="20"/>
              </w:rPr>
            </w:pPr>
            <w:r w:rsidRPr="00840555">
              <w:rPr>
                <w:b/>
                <w:bCs/>
                <w:color w:val="000000"/>
                <w:sz w:val="20"/>
                <w:szCs w:val="20"/>
              </w:rPr>
              <w:t>Итого операционных расходов</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1371,087</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b/>
                <w:bCs/>
                <w:color w:val="000000"/>
                <w:sz w:val="20"/>
                <w:szCs w:val="20"/>
              </w:rPr>
            </w:pPr>
            <w:r w:rsidRPr="00840555">
              <w:rPr>
                <w:b/>
                <w:bCs/>
                <w:color w:val="000000"/>
                <w:sz w:val="20"/>
                <w:szCs w:val="20"/>
              </w:rPr>
              <w:t>II. НЕПОДКОНТРОЛЬНЫЕ РАСХОДЫ</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Арендная плата всего, в т.ч.</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90,008</w:t>
            </w:r>
          </w:p>
        </w:tc>
      </w:tr>
      <w:tr w:rsidR="007C57A9" w:rsidRPr="00840555" w:rsidTr="00AD466D">
        <w:trPr>
          <w:trHeight w:val="54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Расходы на уплату налогов, сборов и других обязательных платежей всего в том числе:</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2,525</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b/>
                <w:bCs/>
                <w:color w:val="000000"/>
                <w:sz w:val="20"/>
                <w:szCs w:val="20"/>
              </w:rPr>
            </w:pPr>
            <w:r w:rsidRPr="00840555">
              <w:rPr>
                <w:b/>
                <w:bCs/>
                <w:color w:val="000000"/>
                <w:sz w:val="20"/>
                <w:szCs w:val="20"/>
              </w:rPr>
              <w:t>Итого неподконтрольные расходы</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92,533</w:t>
            </w:r>
          </w:p>
        </w:tc>
      </w:tr>
      <w:tr w:rsidR="007C57A9" w:rsidRPr="00840555" w:rsidTr="00AD466D">
        <w:trPr>
          <w:trHeight w:val="105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b/>
                <w:bCs/>
                <w:color w:val="000000"/>
                <w:sz w:val="20"/>
                <w:szCs w:val="20"/>
              </w:rPr>
            </w:pPr>
            <w:r w:rsidRPr="00840555">
              <w:rPr>
                <w:b/>
                <w:bCs/>
                <w:color w:val="000000"/>
                <w:sz w:val="20"/>
                <w:szCs w:val="20"/>
              </w:rPr>
              <w:t>IV РАСХОДЫ НА ПРИОБРЕТЕНИЕ ЭНЕРГЕТИЧЕСКИХ РЕСУРСОВ, ХОЛОДНОЙ ВОДЫ И ТЕПЛОНОСИТЕЛЯ</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 </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Расходы на электроэнергию</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2601,6575</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Расходы на топливо</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6693,19</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Налог на прибыль</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Прибыль</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Тыс. руб</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b/>
                <w:bCs/>
                <w:color w:val="000000"/>
                <w:sz w:val="20"/>
                <w:szCs w:val="20"/>
              </w:rPr>
            </w:pPr>
            <w:r w:rsidRPr="00840555">
              <w:rPr>
                <w:b/>
                <w:bCs/>
                <w:color w:val="000000"/>
                <w:sz w:val="20"/>
                <w:szCs w:val="20"/>
              </w:rPr>
              <w:t>Всего НВВ:</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Тыс. руб.</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9294,8475</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Производственная тепловая энергия</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800,51</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Энергии всего:</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В т.ч. работающих на:</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Газовом топливе</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1819,03</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мазуте</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дизельном топливе</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Твердом топливе</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 </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Собственные нужды котельной</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0</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b/>
                <w:bCs/>
                <w:color w:val="000000"/>
                <w:sz w:val="20"/>
                <w:szCs w:val="20"/>
              </w:rPr>
            </w:pPr>
            <w:r w:rsidRPr="00840555">
              <w:rPr>
                <w:b/>
                <w:bCs/>
                <w:color w:val="000000"/>
                <w:sz w:val="20"/>
                <w:szCs w:val="20"/>
              </w:rPr>
              <w:t>Получено со стороны</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0</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Отпуск в сеть</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800,51</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Потери тепловой энергии</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Гкал</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2,44</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lastRenderedPageBreak/>
              <w:t>% потерь к отпуску в сеть</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0,3</w:t>
            </w:r>
          </w:p>
        </w:tc>
      </w:tr>
      <w:tr w:rsidR="007C57A9" w:rsidRPr="00840555" w:rsidTr="00AD466D">
        <w:trPr>
          <w:trHeight w:val="54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Удельный расход условного топлива на производственную тепловую энергию</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Кг.у.т./Гкал</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167,3</w:t>
            </w:r>
          </w:p>
        </w:tc>
      </w:tr>
      <w:tr w:rsidR="007C57A9" w:rsidRPr="00840555" w:rsidTr="00AD466D">
        <w:trPr>
          <w:trHeight w:val="54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color w:val="000000"/>
                <w:sz w:val="20"/>
                <w:szCs w:val="20"/>
              </w:rPr>
            </w:pPr>
            <w:r w:rsidRPr="00840555">
              <w:rPr>
                <w:color w:val="000000"/>
                <w:sz w:val="20"/>
                <w:szCs w:val="20"/>
              </w:rPr>
              <w:t>Протяженность сетей в 2-х трубном исполнении</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м</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color w:val="000000"/>
                <w:sz w:val="20"/>
                <w:szCs w:val="20"/>
              </w:rPr>
            </w:pPr>
            <w:r w:rsidRPr="00840555">
              <w:rPr>
                <w:color w:val="000000"/>
                <w:sz w:val="20"/>
                <w:szCs w:val="20"/>
              </w:rPr>
              <w:t>20</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b/>
                <w:bCs/>
                <w:color w:val="000000"/>
                <w:sz w:val="20"/>
                <w:szCs w:val="20"/>
              </w:rPr>
            </w:pPr>
            <w:r w:rsidRPr="00840555">
              <w:rPr>
                <w:b/>
                <w:bCs/>
                <w:color w:val="000000"/>
                <w:sz w:val="20"/>
                <w:szCs w:val="20"/>
              </w:rPr>
              <w:t xml:space="preserve"> Полезный отпуск</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Гкал</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4109,82</w:t>
            </w:r>
          </w:p>
        </w:tc>
      </w:tr>
      <w:tr w:rsidR="007C57A9" w:rsidRPr="00840555" w:rsidTr="00AD466D">
        <w:trPr>
          <w:trHeight w:val="330"/>
        </w:trPr>
        <w:tc>
          <w:tcPr>
            <w:tcW w:w="5387" w:type="dxa"/>
            <w:tcBorders>
              <w:top w:val="nil"/>
              <w:left w:val="single" w:sz="12" w:space="0" w:color="auto"/>
              <w:bottom w:val="single" w:sz="12" w:space="0" w:color="auto"/>
              <w:right w:val="single" w:sz="12" w:space="0" w:color="auto"/>
            </w:tcBorders>
            <w:shd w:val="clear" w:color="auto" w:fill="auto"/>
            <w:vAlign w:val="center"/>
            <w:hideMark/>
          </w:tcPr>
          <w:p w:rsidR="007C57A9" w:rsidRPr="00840555" w:rsidRDefault="007C57A9" w:rsidP="00AD466D">
            <w:pPr>
              <w:rPr>
                <w:b/>
                <w:bCs/>
                <w:color w:val="000000"/>
                <w:sz w:val="20"/>
                <w:szCs w:val="20"/>
              </w:rPr>
            </w:pPr>
            <w:r w:rsidRPr="00840555">
              <w:rPr>
                <w:b/>
                <w:bCs/>
                <w:color w:val="000000"/>
                <w:sz w:val="20"/>
                <w:szCs w:val="20"/>
              </w:rPr>
              <w:t>Среднегодовой тариф с НДС</w:t>
            </w:r>
          </w:p>
        </w:tc>
        <w:tc>
          <w:tcPr>
            <w:tcW w:w="1559"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sidRPr="00840555">
              <w:rPr>
                <w:b/>
                <w:bCs/>
                <w:color w:val="000000"/>
                <w:sz w:val="20"/>
                <w:szCs w:val="20"/>
              </w:rPr>
              <w:t>руб./Гкал</w:t>
            </w:r>
          </w:p>
        </w:tc>
        <w:tc>
          <w:tcPr>
            <w:tcW w:w="1843" w:type="dxa"/>
            <w:tcBorders>
              <w:top w:val="nil"/>
              <w:left w:val="nil"/>
              <w:bottom w:val="single" w:sz="12" w:space="0" w:color="auto"/>
              <w:right w:val="single" w:sz="12" w:space="0" w:color="auto"/>
            </w:tcBorders>
            <w:shd w:val="clear" w:color="auto" w:fill="auto"/>
            <w:vAlign w:val="center"/>
            <w:hideMark/>
          </w:tcPr>
          <w:p w:rsidR="007C57A9" w:rsidRPr="00840555" w:rsidRDefault="007C57A9" w:rsidP="00AD466D">
            <w:pPr>
              <w:jc w:val="center"/>
              <w:rPr>
                <w:b/>
                <w:bCs/>
                <w:color w:val="000000"/>
                <w:sz w:val="20"/>
                <w:szCs w:val="20"/>
              </w:rPr>
            </w:pPr>
            <w:r>
              <w:rPr>
                <w:b/>
                <w:bCs/>
                <w:color w:val="000000"/>
                <w:sz w:val="20"/>
                <w:szCs w:val="20"/>
              </w:rPr>
              <w:t>2617,1</w:t>
            </w:r>
            <w:r w:rsidRPr="00840555">
              <w:rPr>
                <w:b/>
                <w:bCs/>
                <w:color w:val="000000"/>
                <w:sz w:val="20"/>
                <w:szCs w:val="20"/>
              </w:rPr>
              <w:t>5</w:t>
            </w:r>
          </w:p>
        </w:tc>
      </w:tr>
    </w:tbl>
    <w:p w:rsidR="007C57A9" w:rsidRDefault="007C57A9" w:rsidP="007C57A9">
      <w:pPr>
        <w:ind w:firstLine="708"/>
        <w:jc w:val="both"/>
        <w:rPr>
          <w:sz w:val="28"/>
          <w:szCs w:val="28"/>
        </w:rPr>
      </w:pPr>
    </w:p>
    <w:p w:rsidR="007C57A9" w:rsidRPr="006678DC" w:rsidRDefault="007C57A9" w:rsidP="007C57A9">
      <w:pPr>
        <w:jc w:val="center"/>
        <w:rPr>
          <w:b/>
          <w:sz w:val="28"/>
          <w:szCs w:val="28"/>
        </w:rPr>
      </w:pPr>
      <w:r w:rsidRPr="006678DC">
        <w:rPr>
          <w:b/>
          <w:sz w:val="28"/>
          <w:szCs w:val="28"/>
        </w:rPr>
        <w:t>1.11.3</w:t>
      </w:r>
      <w:r>
        <w:rPr>
          <w:b/>
          <w:sz w:val="28"/>
          <w:szCs w:val="28"/>
        </w:rPr>
        <w:t>.</w:t>
      </w:r>
      <w:r w:rsidRPr="006678DC">
        <w:rPr>
          <w:b/>
          <w:sz w:val="28"/>
          <w:szCs w:val="28"/>
        </w:rPr>
        <w:t xml:space="preserve"> Плата за подключение к системе теплоснабжения и поступлени</w:t>
      </w:r>
      <w:r>
        <w:rPr>
          <w:b/>
          <w:sz w:val="28"/>
          <w:szCs w:val="28"/>
        </w:rPr>
        <w:t>е</w:t>
      </w:r>
      <w:r w:rsidRPr="006678DC">
        <w:rPr>
          <w:b/>
          <w:sz w:val="28"/>
          <w:szCs w:val="28"/>
        </w:rPr>
        <w:t xml:space="preserve"> денежных средств от осуществления указанной деятельности</w:t>
      </w:r>
    </w:p>
    <w:p w:rsidR="007C57A9" w:rsidRPr="006678DC" w:rsidRDefault="007C57A9" w:rsidP="007C57A9">
      <w:pPr>
        <w:jc w:val="both"/>
        <w:rPr>
          <w:sz w:val="28"/>
          <w:szCs w:val="28"/>
        </w:rPr>
      </w:pPr>
      <w:r>
        <w:rPr>
          <w:sz w:val="28"/>
          <w:szCs w:val="28"/>
        </w:rPr>
        <w:tab/>
        <w:t xml:space="preserve">Плата за подключение к системе </w:t>
      </w:r>
      <w:r w:rsidRPr="00A14C4A">
        <w:rPr>
          <w:sz w:val="28"/>
          <w:szCs w:val="28"/>
        </w:rPr>
        <w:t>теплоснабжения не утверждена</w:t>
      </w:r>
      <w:r>
        <w:rPr>
          <w:sz w:val="28"/>
          <w:szCs w:val="28"/>
        </w:rPr>
        <w:t>. Расчет ведется индивидуально, согласно калькуляции, на основании заявления.</w:t>
      </w:r>
    </w:p>
    <w:p w:rsidR="007C57A9" w:rsidRPr="006678DC" w:rsidRDefault="007C57A9" w:rsidP="007C57A9">
      <w:pPr>
        <w:jc w:val="center"/>
        <w:rPr>
          <w:b/>
          <w:sz w:val="28"/>
          <w:szCs w:val="28"/>
        </w:rPr>
      </w:pPr>
      <w:r w:rsidRPr="006678DC">
        <w:rPr>
          <w:b/>
          <w:sz w:val="28"/>
          <w:szCs w:val="28"/>
        </w:rPr>
        <w:t>1.11.4</w:t>
      </w:r>
      <w:r>
        <w:rPr>
          <w:b/>
          <w:sz w:val="28"/>
          <w:szCs w:val="28"/>
        </w:rPr>
        <w:t>.</w:t>
      </w:r>
      <w:r w:rsidRPr="006678DC">
        <w:rPr>
          <w:b/>
          <w:sz w:val="28"/>
          <w:szCs w:val="28"/>
        </w:rPr>
        <w:t xml:space="preserve"> Плат</w:t>
      </w:r>
      <w:r>
        <w:rPr>
          <w:b/>
          <w:sz w:val="28"/>
          <w:szCs w:val="28"/>
        </w:rPr>
        <w:t>а</w:t>
      </w:r>
      <w:r w:rsidRPr="006678DC">
        <w:rPr>
          <w:b/>
          <w:sz w:val="28"/>
          <w:szCs w:val="28"/>
        </w:rPr>
        <w:t xml:space="preserve"> за услуги по поддержанию резервной тепловой мощности, в т.ч. для социально значимых категорий потребления</w:t>
      </w:r>
    </w:p>
    <w:p w:rsidR="007C57A9" w:rsidRPr="006678DC" w:rsidRDefault="007C57A9" w:rsidP="007C57A9">
      <w:pPr>
        <w:jc w:val="both"/>
        <w:rPr>
          <w:sz w:val="28"/>
          <w:szCs w:val="28"/>
        </w:rPr>
      </w:pPr>
      <w:r>
        <w:rPr>
          <w:sz w:val="28"/>
          <w:szCs w:val="28"/>
        </w:rPr>
        <w:tab/>
        <w:t xml:space="preserve">Плата за услуги по поддержанию резервной тепловой мощности не установлена. </w:t>
      </w:r>
    </w:p>
    <w:p w:rsidR="007C57A9" w:rsidRDefault="007C57A9" w:rsidP="007C57A9">
      <w:pPr>
        <w:rPr>
          <w:sz w:val="28"/>
          <w:szCs w:val="28"/>
        </w:rPr>
      </w:pPr>
    </w:p>
    <w:p w:rsidR="007C57A9" w:rsidRPr="0031239E" w:rsidRDefault="007C57A9" w:rsidP="007C57A9">
      <w:pPr>
        <w:jc w:val="center"/>
        <w:rPr>
          <w:b/>
          <w:sz w:val="28"/>
          <w:szCs w:val="28"/>
        </w:rPr>
      </w:pPr>
      <w:r w:rsidRPr="0031239E">
        <w:rPr>
          <w:b/>
          <w:sz w:val="28"/>
          <w:szCs w:val="28"/>
        </w:rPr>
        <w:t>1.12</w:t>
      </w:r>
      <w:r>
        <w:rPr>
          <w:b/>
          <w:sz w:val="28"/>
          <w:szCs w:val="28"/>
        </w:rPr>
        <w:t>.</w:t>
      </w:r>
      <w:r w:rsidRPr="0031239E">
        <w:rPr>
          <w:b/>
          <w:sz w:val="28"/>
          <w:szCs w:val="28"/>
        </w:rPr>
        <w:t xml:space="preserve"> Описание существующих технических и технологических проблем в системах теплоснабжения </w:t>
      </w:r>
      <w:r>
        <w:rPr>
          <w:b/>
          <w:sz w:val="28"/>
          <w:szCs w:val="28"/>
        </w:rPr>
        <w:t xml:space="preserve">Скобелевского сельского поселения </w:t>
      </w:r>
    </w:p>
    <w:p w:rsidR="007C57A9" w:rsidRPr="0031239E" w:rsidRDefault="007C57A9" w:rsidP="007C57A9">
      <w:pPr>
        <w:jc w:val="center"/>
        <w:rPr>
          <w:b/>
          <w:sz w:val="28"/>
          <w:szCs w:val="28"/>
        </w:rPr>
      </w:pPr>
      <w:r w:rsidRPr="0031239E">
        <w:rPr>
          <w:b/>
          <w:sz w:val="28"/>
          <w:szCs w:val="28"/>
        </w:rPr>
        <w:t>1.12.1</w:t>
      </w:r>
      <w:r>
        <w:rPr>
          <w:b/>
          <w:sz w:val="28"/>
          <w:szCs w:val="28"/>
        </w:rPr>
        <w:t>.</w:t>
      </w:r>
      <w:r w:rsidRPr="0031239E">
        <w:rPr>
          <w:b/>
          <w:sz w:val="28"/>
          <w:szCs w:val="28"/>
        </w:rPr>
        <w:t xml:space="preserve"> Описание существующих проблем организации качественного теплоснабжения (перечень причин, приводивших к снижению качества</w:t>
      </w:r>
      <w:r>
        <w:rPr>
          <w:b/>
          <w:sz w:val="28"/>
          <w:szCs w:val="28"/>
        </w:rPr>
        <w:t xml:space="preserve"> </w:t>
      </w:r>
      <w:r w:rsidRPr="0031239E">
        <w:rPr>
          <w:b/>
          <w:sz w:val="28"/>
          <w:szCs w:val="28"/>
        </w:rPr>
        <w:t>теплоснабжения, включая проблемы в работе теплопотребляющих установок потребителей)</w:t>
      </w:r>
    </w:p>
    <w:p w:rsidR="007C57A9" w:rsidRPr="002B6420" w:rsidRDefault="007C57A9" w:rsidP="007C57A9">
      <w:pPr>
        <w:jc w:val="both"/>
        <w:rPr>
          <w:b/>
          <w:sz w:val="28"/>
          <w:szCs w:val="28"/>
        </w:rPr>
      </w:pPr>
      <w:r w:rsidRPr="002B6420">
        <w:rPr>
          <w:sz w:val="28"/>
          <w:szCs w:val="28"/>
        </w:rPr>
        <w:tab/>
        <w:t>Основные проблемы организации качественного теплоснабжения сводятся к перечню финансовых и технических причин, приводящих к снижению качества теплоснабжения:</w:t>
      </w:r>
      <w:r w:rsidRPr="002B6420">
        <w:rPr>
          <w:b/>
          <w:sz w:val="28"/>
          <w:szCs w:val="28"/>
        </w:rPr>
        <w:t xml:space="preserve"> </w:t>
      </w:r>
    </w:p>
    <w:p w:rsidR="007C57A9" w:rsidRPr="002B6420" w:rsidRDefault="007C57A9" w:rsidP="007C57A9">
      <w:pPr>
        <w:ind w:firstLine="708"/>
        <w:jc w:val="both"/>
        <w:rPr>
          <w:sz w:val="28"/>
          <w:szCs w:val="28"/>
        </w:rPr>
      </w:pPr>
      <w:r w:rsidRPr="002B6420">
        <w:rPr>
          <w:sz w:val="28"/>
          <w:szCs w:val="28"/>
        </w:rPr>
        <w:t>1. Крайне высокий износ основного оборудования тепловых сетей, при повышении требований, установленных законодательными актами и нормативными документами, к оснащенности этих объектов средствами автоматизации и противоаварийными защитами;</w:t>
      </w:r>
    </w:p>
    <w:p w:rsidR="007C57A9" w:rsidRPr="002B6420" w:rsidRDefault="007C57A9" w:rsidP="007C57A9">
      <w:pPr>
        <w:ind w:firstLine="708"/>
        <w:jc w:val="both"/>
        <w:rPr>
          <w:sz w:val="28"/>
          <w:szCs w:val="28"/>
        </w:rPr>
      </w:pPr>
      <w:r w:rsidRPr="002B6420">
        <w:rPr>
          <w:sz w:val="28"/>
          <w:szCs w:val="28"/>
        </w:rPr>
        <w:t>2. Недостаточный для реновации эксплуатируемых активов, объем реконструкции и капитальных ремонтов, производимых на источниках теплоснабжения и передаточных устройствах, определенный наличием следующих факторов:</w:t>
      </w:r>
    </w:p>
    <w:p w:rsidR="007C57A9" w:rsidRPr="002B6420" w:rsidRDefault="007C57A9" w:rsidP="007C57A9">
      <w:pPr>
        <w:ind w:firstLine="708"/>
        <w:jc w:val="both"/>
        <w:rPr>
          <w:sz w:val="28"/>
          <w:szCs w:val="28"/>
        </w:rPr>
      </w:pPr>
      <w:r w:rsidRPr="002B6420">
        <w:rPr>
          <w:sz w:val="28"/>
          <w:szCs w:val="28"/>
        </w:rPr>
        <w:t>снижение доступного лимита оборотных средств по причине неплатежей со стороны абонентами ЖКС.</w:t>
      </w:r>
    </w:p>
    <w:p w:rsidR="007C57A9" w:rsidRDefault="007C57A9" w:rsidP="007C57A9">
      <w:pPr>
        <w:jc w:val="center"/>
        <w:rPr>
          <w:b/>
          <w:sz w:val="28"/>
          <w:szCs w:val="28"/>
        </w:rPr>
      </w:pPr>
    </w:p>
    <w:p w:rsidR="007C57A9" w:rsidRPr="00A91F65" w:rsidRDefault="007C57A9" w:rsidP="007C57A9">
      <w:pPr>
        <w:jc w:val="center"/>
        <w:rPr>
          <w:b/>
          <w:sz w:val="28"/>
          <w:szCs w:val="28"/>
        </w:rPr>
      </w:pPr>
      <w:r w:rsidRPr="00A91F65">
        <w:rPr>
          <w:b/>
          <w:sz w:val="28"/>
          <w:szCs w:val="28"/>
        </w:rPr>
        <w:t>1.12.2. Описание существующих проблем организации надежного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p>
    <w:p w:rsidR="007C57A9" w:rsidRPr="00A91F65" w:rsidRDefault="007C57A9" w:rsidP="007C57A9">
      <w:pPr>
        <w:ind w:firstLine="708"/>
        <w:jc w:val="both"/>
        <w:rPr>
          <w:sz w:val="28"/>
          <w:szCs w:val="28"/>
        </w:rPr>
      </w:pPr>
      <w:r w:rsidRPr="00A91F65">
        <w:rPr>
          <w:sz w:val="28"/>
          <w:szCs w:val="28"/>
        </w:rPr>
        <w:t xml:space="preserve">Проблемы в организации надежного и безопасного теплоснабжения </w:t>
      </w:r>
      <w:r>
        <w:rPr>
          <w:sz w:val="28"/>
          <w:szCs w:val="28"/>
        </w:rPr>
        <w:t>в Скобелевском  сельском поселении отсутствуют.</w:t>
      </w:r>
    </w:p>
    <w:p w:rsidR="007C57A9" w:rsidRPr="00A91F65" w:rsidRDefault="007C57A9" w:rsidP="007C57A9">
      <w:pPr>
        <w:jc w:val="both"/>
        <w:rPr>
          <w:sz w:val="28"/>
          <w:szCs w:val="28"/>
        </w:rPr>
      </w:pPr>
    </w:p>
    <w:p w:rsidR="007C57A9" w:rsidRPr="00A91F65" w:rsidRDefault="007C57A9" w:rsidP="007C57A9">
      <w:pPr>
        <w:jc w:val="center"/>
        <w:rPr>
          <w:b/>
          <w:sz w:val="28"/>
          <w:szCs w:val="28"/>
        </w:rPr>
      </w:pPr>
      <w:r w:rsidRPr="00A91F65">
        <w:rPr>
          <w:b/>
          <w:sz w:val="28"/>
          <w:szCs w:val="28"/>
        </w:rPr>
        <w:lastRenderedPageBreak/>
        <w:t>1.12.3. Описание существующих проблем развития систем теплоснабжения</w:t>
      </w:r>
    </w:p>
    <w:p w:rsidR="007C57A9" w:rsidRPr="00A91F65" w:rsidRDefault="007C57A9" w:rsidP="007C57A9">
      <w:pPr>
        <w:jc w:val="both"/>
        <w:rPr>
          <w:sz w:val="28"/>
          <w:szCs w:val="28"/>
        </w:rPr>
      </w:pPr>
      <w:r w:rsidRPr="00A91F65">
        <w:rPr>
          <w:sz w:val="28"/>
          <w:szCs w:val="28"/>
        </w:rPr>
        <w:tab/>
        <w:t xml:space="preserve">Проблемы для развития системы теплоснабжения отсутствуют. </w:t>
      </w:r>
    </w:p>
    <w:p w:rsidR="007C57A9" w:rsidRPr="00A91F65" w:rsidRDefault="007C57A9" w:rsidP="007C57A9">
      <w:pPr>
        <w:rPr>
          <w:sz w:val="28"/>
          <w:szCs w:val="28"/>
        </w:rPr>
      </w:pPr>
    </w:p>
    <w:p w:rsidR="007C57A9" w:rsidRPr="00A91F65" w:rsidRDefault="007C57A9" w:rsidP="007C57A9">
      <w:pPr>
        <w:jc w:val="center"/>
        <w:rPr>
          <w:b/>
          <w:sz w:val="28"/>
          <w:szCs w:val="28"/>
        </w:rPr>
      </w:pPr>
      <w:r w:rsidRPr="00A91F65">
        <w:rPr>
          <w:b/>
          <w:sz w:val="28"/>
          <w:szCs w:val="28"/>
        </w:rPr>
        <w:t>1.12.4. Описание существующих проблем надежного и эффективного снабжения топливом действующих систем теплоснабжения</w:t>
      </w:r>
    </w:p>
    <w:p w:rsidR="007C57A9" w:rsidRPr="0031239E" w:rsidRDefault="007C57A9" w:rsidP="007C57A9">
      <w:pPr>
        <w:ind w:firstLine="708"/>
        <w:jc w:val="both"/>
        <w:rPr>
          <w:sz w:val="28"/>
          <w:szCs w:val="28"/>
        </w:rPr>
      </w:pPr>
      <w:r w:rsidRPr="00A91F65">
        <w:rPr>
          <w:sz w:val="28"/>
          <w:szCs w:val="28"/>
        </w:rPr>
        <w:t>Проблемы для надежного и эффективного снабжения топливом отсутствуют.</w:t>
      </w:r>
      <w:r>
        <w:rPr>
          <w:sz w:val="28"/>
          <w:szCs w:val="28"/>
        </w:rPr>
        <w:t xml:space="preserve"> </w:t>
      </w:r>
    </w:p>
    <w:p w:rsidR="007C57A9" w:rsidRPr="0031239E" w:rsidRDefault="007C57A9" w:rsidP="007C57A9">
      <w:pPr>
        <w:jc w:val="center"/>
        <w:rPr>
          <w:b/>
          <w:color w:val="000000"/>
          <w:sz w:val="28"/>
          <w:szCs w:val="28"/>
        </w:rPr>
      </w:pPr>
    </w:p>
    <w:p w:rsidR="007C57A9" w:rsidRPr="0031239E" w:rsidRDefault="007C57A9" w:rsidP="007C57A9">
      <w:pPr>
        <w:jc w:val="center"/>
        <w:rPr>
          <w:b/>
          <w:color w:val="000000"/>
          <w:sz w:val="28"/>
          <w:szCs w:val="28"/>
        </w:rPr>
      </w:pPr>
      <w:r w:rsidRPr="0031239E">
        <w:rPr>
          <w:b/>
          <w:color w:val="000000"/>
          <w:sz w:val="28"/>
          <w:szCs w:val="28"/>
        </w:rPr>
        <w:t>1.12.5</w:t>
      </w:r>
      <w:r>
        <w:rPr>
          <w:b/>
          <w:color w:val="000000"/>
          <w:sz w:val="28"/>
          <w:szCs w:val="28"/>
        </w:rPr>
        <w:t>.</w:t>
      </w:r>
      <w:r w:rsidRPr="0031239E">
        <w:rPr>
          <w:b/>
          <w:color w:val="000000"/>
          <w:sz w:val="28"/>
          <w:szCs w:val="28"/>
        </w:rPr>
        <w:t xml:space="preserve"> Анализ предписаний надзорных органов об устранении нарушений, влияющих на безопасность и надежность системы теплоснабжения</w:t>
      </w:r>
    </w:p>
    <w:p w:rsidR="007C57A9" w:rsidRPr="000A4E61" w:rsidRDefault="007C57A9" w:rsidP="007C57A9">
      <w:pPr>
        <w:rPr>
          <w:sz w:val="28"/>
          <w:szCs w:val="28"/>
        </w:rPr>
      </w:pPr>
      <w:r>
        <w:rPr>
          <w:sz w:val="28"/>
          <w:szCs w:val="28"/>
        </w:rPr>
        <w:tab/>
        <w:t xml:space="preserve">Предписания </w:t>
      </w:r>
      <w:r w:rsidRPr="0031239E">
        <w:rPr>
          <w:sz w:val="28"/>
          <w:szCs w:val="28"/>
        </w:rPr>
        <w:t>надзорных органов не выдавались.</w:t>
      </w:r>
    </w:p>
    <w:p w:rsidR="007C57A9" w:rsidRDefault="007C57A9" w:rsidP="007C57A9">
      <w:pPr>
        <w:jc w:val="center"/>
        <w:rPr>
          <w:b/>
          <w:sz w:val="28"/>
          <w:szCs w:val="28"/>
        </w:rPr>
      </w:pPr>
    </w:p>
    <w:p w:rsidR="007C57A9" w:rsidRPr="006955E2" w:rsidRDefault="007C57A9" w:rsidP="007C57A9">
      <w:pPr>
        <w:jc w:val="center"/>
        <w:rPr>
          <w:b/>
          <w:sz w:val="28"/>
          <w:szCs w:val="28"/>
        </w:rPr>
      </w:pPr>
      <w:r w:rsidRPr="006955E2">
        <w:rPr>
          <w:b/>
          <w:sz w:val="28"/>
          <w:szCs w:val="28"/>
        </w:rPr>
        <w:t>ГЛАВА 2.</w:t>
      </w:r>
      <w:r w:rsidRPr="00902137">
        <w:rPr>
          <w:b/>
          <w:i/>
          <w:sz w:val="28"/>
          <w:szCs w:val="28"/>
        </w:rPr>
        <w:t xml:space="preserve"> </w:t>
      </w:r>
      <w:r w:rsidRPr="00EB3425">
        <w:rPr>
          <w:b/>
          <w:sz w:val="28"/>
          <w:szCs w:val="28"/>
        </w:rPr>
        <w:t>С</w:t>
      </w:r>
      <w:r w:rsidRPr="006955E2">
        <w:rPr>
          <w:b/>
          <w:sz w:val="28"/>
          <w:szCs w:val="28"/>
        </w:rPr>
        <w:t>УЩЕСТВУЮЩЕЕ И ПЕРСПЕКТИВНОЕ ПОТРЕБЛЕНИЕ ТЕПЛОВОЙ  ЭНЕРГИИ НА ЦЕЛИ ТЕПЛОСНАБЖЕНИЯ</w:t>
      </w:r>
    </w:p>
    <w:p w:rsidR="007C57A9" w:rsidRPr="00553E79" w:rsidRDefault="007C57A9" w:rsidP="007C57A9">
      <w:pPr>
        <w:jc w:val="center"/>
        <w:rPr>
          <w:b/>
          <w:sz w:val="28"/>
          <w:szCs w:val="28"/>
        </w:rPr>
      </w:pPr>
      <w:r w:rsidRPr="00553E79">
        <w:rPr>
          <w:b/>
          <w:sz w:val="28"/>
          <w:szCs w:val="28"/>
        </w:rPr>
        <w:t>2.1</w:t>
      </w:r>
      <w:r>
        <w:rPr>
          <w:b/>
          <w:sz w:val="28"/>
          <w:szCs w:val="28"/>
        </w:rPr>
        <w:t>.</w:t>
      </w:r>
      <w:r w:rsidRPr="00553E79">
        <w:rPr>
          <w:b/>
          <w:sz w:val="28"/>
          <w:szCs w:val="28"/>
        </w:rPr>
        <w:t xml:space="preserve"> Данные базового уровня потребления тепла на цели теплоснабжения</w:t>
      </w:r>
    </w:p>
    <w:p w:rsidR="007C57A9" w:rsidRPr="00A72AA2" w:rsidRDefault="007C57A9" w:rsidP="007C57A9">
      <w:pPr>
        <w:jc w:val="right"/>
        <w:rPr>
          <w:bCs/>
          <w:sz w:val="28"/>
          <w:szCs w:val="28"/>
        </w:rPr>
      </w:pPr>
      <w:r w:rsidRPr="00A72AA2">
        <w:rPr>
          <w:bCs/>
          <w:sz w:val="28"/>
          <w:szCs w:val="28"/>
        </w:rPr>
        <w:t>Таблица</w:t>
      </w:r>
      <w:r>
        <w:rPr>
          <w:bCs/>
          <w:sz w:val="28"/>
          <w:szCs w:val="28"/>
        </w:rPr>
        <w:t xml:space="preserve">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2220"/>
        <w:gridCol w:w="2305"/>
        <w:gridCol w:w="2464"/>
      </w:tblGrid>
      <w:tr w:rsidR="007C57A9" w:rsidRPr="00A72AA2" w:rsidTr="00AD466D">
        <w:tc>
          <w:tcPr>
            <w:tcW w:w="2581" w:type="dxa"/>
            <w:shd w:val="clear" w:color="auto" w:fill="FFFFFF"/>
            <w:vAlign w:val="center"/>
          </w:tcPr>
          <w:p w:rsidR="007C57A9" w:rsidRPr="00A72AA2" w:rsidRDefault="007C57A9" w:rsidP="00AD466D">
            <w:pPr>
              <w:jc w:val="center"/>
              <w:rPr>
                <w:b/>
              </w:rPr>
            </w:pPr>
            <w:r w:rsidRPr="00A72AA2">
              <w:rPr>
                <w:b/>
              </w:rPr>
              <w:t>Наименование</w:t>
            </w:r>
          </w:p>
        </w:tc>
        <w:tc>
          <w:tcPr>
            <w:tcW w:w="2220" w:type="dxa"/>
            <w:shd w:val="clear" w:color="auto" w:fill="FFFFFF"/>
            <w:vAlign w:val="center"/>
          </w:tcPr>
          <w:p w:rsidR="007C57A9" w:rsidRPr="00B45ADA" w:rsidRDefault="007C57A9" w:rsidP="00AD466D">
            <w:pPr>
              <w:jc w:val="center"/>
              <w:rPr>
                <w:b/>
              </w:rPr>
            </w:pPr>
            <w:r w:rsidRPr="00B45ADA">
              <w:rPr>
                <w:b/>
              </w:rPr>
              <w:t>Фактическая</w:t>
            </w:r>
          </w:p>
          <w:p w:rsidR="007C57A9" w:rsidRPr="00B45ADA" w:rsidRDefault="007C57A9" w:rsidP="00AD466D">
            <w:pPr>
              <w:jc w:val="center"/>
              <w:rPr>
                <w:b/>
              </w:rPr>
            </w:pPr>
            <w:r w:rsidRPr="00B45ADA">
              <w:rPr>
                <w:b/>
              </w:rPr>
              <w:t>мощность котельной</w:t>
            </w:r>
          </w:p>
        </w:tc>
        <w:tc>
          <w:tcPr>
            <w:tcW w:w="2305" w:type="dxa"/>
            <w:shd w:val="clear" w:color="auto" w:fill="FFFFFF"/>
            <w:vAlign w:val="center"/>
          </w:tcPr>
          <w:p w:rsidR="007C57A9" w:rsidRPr="00B45ADA" w:rsidRDefault="007C57A9" w:rsidP="00AD466D">
            <w:pPr>
              <w:jc w:val="center"/>
              <w:rPr>
                <w:b/>
              </w:rPr>
            </w:pPr>
            <w:r w:rsidRPr="00B45ADA">
              <w:rPr>
                <w:b/>
              </w:rPr>
              <w:t>Мощность тепловой энергии (нетто) существующая</w:t>
            </w:r>
          </w:p>
        </w:tc>
        <w:tc>
          <w:tcPr>
            <w:tcW w:w="2464" w:type="dxa"/>
            <w:shd w:val="clear" w:color="auto" w:fill="FFFFFF"/>
            <w:vAlign w:val="center"/>
          </w:tcPr>
          <w:p w:rsidR="007C57A9" w:rsidRPr="00B45ADA" w:rsidRDefault="007C57A9" w:rsidP="00AD466D">
            <w:pPr>
              <w:jc w:val="center"/>
              <w:rPr>
                <w:b/>
              </w:rPr>
            </w:pPr>
            <w:r w:rsidRPr="00B45ADA">
              <w:rPr>
                <w:b/>
              </w:rPr>
              <w:t>Мощность тепловой энергии (нетто) перспективные</w:t>
            </w:r>
          </w:p>
        </w:tc>
      </w:tr>
      <w:tr w:rsidR="007C57A9" w:rsidRPr="006955E2" w:rsidTr="00AD466D">
        <w:tc>
          <w:tcPr>
            <w:tcW w:w="2581" w:type="dxa"/>
            <w:vAlign w:val="center"/>
          </w:tcPr>
          <w:p w:rsidR="007C57A9" w:rsidRPr="00561F40" w:rsidRDefault="007C57A9" w:rsidP="00AD466D">
            <w:pPr>
              <w:widowControl w:val="0"/>
            </w:pPr>
            <w:r w:rsidRPr="00F90C63">
              <w:t>Котельная № 29, ул. Школьная, 28</w:t>
            </w:r>
          </w:p>
        </w:tc>
        <w:tc>
          <w:tcPr>
            <w:tcW w:w="2220" w:type="dxa"/>
            <w:vAlign w:val="center"/>
          </w:tcPr>
          <w:p w:rsidR="007C57A9" w:rsidRPr="001E4ED3" w:rsidRDefault="007C57A9" w:rsidP="00AD466D">
            <w:pPr>
              <w:jc w:val="center"/>
            </w:pPr>
            <w:r>
              <w:t>0,22</w:t>
            </w:r>
          </w:p>
        </w:tc>
        <w:tc>
          <w:tcPr>
            <w:tcW w:w="2305" w:type="dxa"/>
            <w:vAlign w:val="center"/>
          </w:tcPr>
          <w:p w:rsidR="007C57A9" w:rsidRPr="00D71DE6" w:rsidRDefault="007C57A9" w:rsidP="00AD466D">
            <w:pPr>
              <w:jc w:val="center"/>
            </w:pPr>
            <w:r>
              <w:t>0,18</w:t>
            </w:r>
          </w:p>
        </w:tc>
        <w:tc>
          <w:tcPr>
            <w:tcW w:w="2464" w:type="dxa"/>
            <w:vAlign w:val="center"/>
          </w:tcPr>
          <w:p w:rsidR="007C57A9" w:rsidRPr="00D71DE6" w:rsidRDefault="007C57A9" w:rsidP="00AD466D">
            <w:pPr>
              <w:jc w:val="center"/>
            </w:pPr>
            <w:r>
              <w:t>0,18</w:t>
            </w:r>
          </w:p>
        </w:tc>
      </w:tr>
    </w:tbl>
    <w:p w:rsidR="007C57A9" w:rsidRDefault="007C57A9" w:rsidP="007C57A9">
      <w:pPr>
        <w:jc w:val="center"/>
        <w:rPr>
          <w:b/>
          <w:i/>
          <w:sz w:val="28"/>
          <w:szCs w:val="28"/>
          <w:highlight w:val="yellow"/>
        </w:rPr>
      </w:pPr>
    </w:p>
    <w:p w:rsidR="007C57A9" w:rsidRDefault="007C57A9" w:rsidP="007C57A9">
      <w:pPr>
        <w:jc w:val="center"/>
        <w:rPr>
          <w:b/>
          <w:color w:val="000000"/>
          <w:sz w:val="28"/>
          <w:szCs w:val="28"/>
        </w:rPr>
      </w:pPr>
      <w:r w:rsidRPr="0031239E">
        <w:rPr>
          <w:b/>
          <w:sz w:val="28"/>
          <w:szCs w:val="28"/>
        </w:rPr>
        <w:t>2.2</w:t>
      </w:r>
      <w:r>
        <w:rPr>
          <w:b/>
          <w:sz w:val="28"/>
          <w:szCs w:val="28"/>
        </w:rPr>
        <w:t>.</w:t>
      </w:r>
      <w:r w:rsidRPr="0031239E">
        <w:rPr>
          <w:b/>
          <w:sz w:val="28"/>
          <w:szCs w:val="28"/>
        </w:rPr>
        <w:t xml:space="preserve"> </w:t>
      </w:r>
      <w:r w:rsidRPr="0031239E">
        <w:rPr>
          <w:b/>
          <w:color w:val="000000"/>
          <w:sz w:val="28"/>
          <w:szCs w:val="28"/>
        </w:rPr>
        <w:t>Прогнозы приростов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r>
        <w:rPr>
          <w:b/>
          <w:color w:val="000000"/>
          <w:sz w:val="28"/>
          <w:szCs w:val="28"/>
        </w:rPr>
        <w:t>,</w:t>
      </w:r>
    </w:p>
    <w:p w:rsidR="007C57A9" w:rsidRPr="00CE69F9" w:rsidRDefault="007C57A9" w:rsidP="007C57A9">
      <w:pPr>
        <w:jc w:val="center"/>
        <w:rPr>
          <w:b/>
          <w:sz w:val="28"/>
          <w:szCs w:val="28"/>
        </w:rPr>
      </w:pPr>
      <w:r>
        <w:rPr>
          <w:b/>
          <w:color w:val="000000"/>
          <w:sz w:val="28"/>
          <w:szCs w:val="28"/>
        </w:rPr>
        <w:t xml:space="preserve"> </w:t>
      </w:r>
      <w:r w:rsidRPr="00CE69F9">
        <w:rPr>
          <w:b/>
          <w:color w:val="000000"/>
          <w:sz w:val="28"/>
          <w:szCs w:val="28"/>
        </w:rPr>
        <w:t>на каждом этапе</w:t>
      </w:r>
    </w:p>
    <w:p w:rsidR="007C57A9" w:rsidRDefault="007C57A9" w:rsidP="007C57A9">
      <w:pPr>
        <w:jc w:val="both"/>
        <w:rPr>
          <w:sz w:val="28"/>
          <w:szCs w:val="28"/>
        </w:rPr>
      </w:pPr>
      <w:r w:rsidRPr="00CE69F9">
        <w:rPr>
          <w:sz w:val="28"/>
          <w:szCs w:val="28"/>
        </w:rPr>
        <w:tab/>
        <w:t>На расчетный срок присоединение новых абонентов к существующ</w:t>
      </w:r>
      <w:r>
        <w:rPr>
          <w:sz w:val="28"/>
          <w:szCs w:val="28"/>
        </w:rPr>
        <w:t>ей</w:t>
      </w:r>
      <w:r w:rsidRPr="00CE69F9">
        <w:rPr>
          <w:sz w:val="28"/>
          <w:szCs w:val="28"/>
        </w:rPr>
        <w:t xml:space="preserve">  котельн</w:t>
      </w:r>
      <w:r>
        <w:rPr>
          <w:sz w:val="28"/>
          <w:szCs w:val="28"/>
        </w:rPr>
        <w:t>ой</w:t>
      </w:r>
      <w:r w:rsidRPr="00CE69F9">
        <w:rPr>
          <w:sz w:val="28"/>
          <w:szCs w:val="28"/>
        </w:rPr>
        <w:t xml:space="preserve"> не планируется. Теплоснабжение новых объектов строительства планируется от индивидуальных источников.</w:t>
      </w:r>
    </w:p>
    <w:p w:rsidR="007C57A9" w:rsidRDefault="007C57A9" w:rsidP="007C57A9">
      <w:pPr>
        <w:jc w:val="both"/>
        <w:rPr>
          <w:sz w:val="28"/>
          <w:szCs w:val="28"/>
        </w:rPr>
      </w:pPr>
    </w:p>
    <w:p w:rsidR="007C57A9" w:rsidRPr="0031239E" w:rsidRDefault="007C57A9" w:rsidP="007C57A9">
      <w:pPr>
        <w:jc w:val="both"/>
        <w:rPr>
          <w:sz w:val="28"/>
          <w:szCs w:val="28"/>
        </w:rPr>
      </w:pPr>
    </w:p>
    <w:p w:rsidR="007C57A9" w:rsidRPr="009E498D" w:rsidRDefault="007C57A9" w:rsidP="007C57A9">
      <w:pPr>
        <w:ind w:firstLine="708"/>
        <w:jc w:val="center"/>
        <w:rPr>
          <w:b/>
          <w:color w:val="000000"/>
          <w:sz w:val="28"/>
          <w:szCs w:val="28"/>
        </w:rPr>
      </w:pPr>
      <w:r w:rsidRPr="0031239E">
        <w:rPr>
          <w:b/>
          <w:sz w:val="28"/>
          <w:szCs w:val="28"/>
        </w:rPr>
        <w:t>2.3</w:t>
      </w:r>
      <w:r>
        <w:rPr>
          <w:b/>
          <w:sz w:val="28"/>
          <w:szCs w:val="28"/>
        </w:rPr>
        <w:t>.</w:t>
      </w:r>
      <w:r w:rsidRPr="0031239E">
        <w:rPr>
          <w:b/>
          <w:sz w:val="28"/>
          <w:szCs w:val="28"/>
        </w:rPr>
        <w:t xml:space="preserve"> </w:t>
      </w:r>
      <w:r w:rsidRPr="0031239E">
        <w:rPr>
          <w:b/>
          <w:color w:val="000000"/>
          <w:sz w:val="28"/>
          <w:szCs w:val="28"/>
        </w:rPr>
        <w:t xml:space="preserve">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w:t>
      </w:r>
      <w:r w:rsidRPr="009E498D">
        <w:rPr>
          <w:b/>
          <w:color w:val="000000"/>
          <w:sz w:val="28"/>
          <w:szCs w:val="28"/>
        </w:rPr>
        <w:t>законодательством Российской Федерации</w:t>
      </w:r>
    </w:p>
    <w:p w:rsidR="007C57A9" w:rsidRPr="0031239E" w:rsidRDefault="007C57A9" w:rsidP="007C57A9">
      <w:pPr>
        <w:ind w:firstLine="708"/>
        <w:jc w:val="both"/>
        <w:rPr>
          <w:sz w:val="28"/>
          <w:szCs w:val="28"/>
        </w:rPr>
      </w:pPr>
      <w:r w:rsidRPr="009E498D">
        <w:rPr>
          <w:sz w:val="28"/>
          <w:szCs w:val="28"/>
        </w:rPr>
        <w:t>На расчетный срок для обеспечения технологических процессов удельный расход тепловой энергии на отопление будет составлять                    0,0</w:t>
      </w:r>
      <w:r>
        <w:rPr>
          <w:sz w:val="28"/>
          <w:szCs w:val="28"/>
        </w:rPr>
        <w:t>068</w:t>
      </w:r>
      <w:r w:rsidRPr="009E498D">
        <w:rPr>
          <w:sz w:val="28"/>
          <w:szCs w:val="28"/>
        </w:rPr>
        <w:t xml:space="preserve"> Гкал/час.</w:t>
      </w:r>
    </w:p>
    <w:p w:rsidR="007C57A9" w:rsidRPr="00CE69F9" w:rsidRDefault="007C57A9" w:rsidP="007C57A9">
      <w:pPr>
        <w:ind w:firstLine="708"/>
        <w:jc w:val="center"/>
        <w:rPr>
          <w:b/>
          <w:sz w:val="28"/>
          <w:szCs w:val="28"/>
        </w:rPr>
      </w:pPr>
      <w:r w:rsidRPr="0031239E">
        <w:rPr>
          <w:b/>
          <w:sz w:val="28"/>
          <w:szCs w:val="28"/>
        </w:rPr>
        <w:t>2.4</w:t>
      </w:r>
      <w:r>
        <w:rPr>
          <w:b/>
          <w:sz w:val="28"/>
          <w:szCs w:val="28"/>
        </w:rPr>
        <w:t>.</w:t>
      </w:r>
      <w:r w:rsidRPr="0031239E">
        <w:rPr>
          <w:b/>
          <w:sz w:val="28"/>
          <w:szCs w:val="28"/>
        </w:rPr>
        <w:t xml:space="preserve"> Прогнозы приростов объемов потребления тепловой энергии (мощности) и теплоносителя с разделением по видам теплопотребления </w:t>
      </w:r>
      <w:r w:rsidRPr="0031239E">
        <w:rPr>
          <w:b/>
          <w:sz w:val="28"/>
          <w:szCs w:val="28"/>
        </w:rPr>
        <w:lastRenderedPageBreak/>
        <w:t xml:space="preserve">в каждом расчетном элементе территориального деления и в зоне действия каждого из существующих или предлагаемых для </w:t>
      </w:r>
      <w:r w:rsidRPr="00CE69F9">
        <w:rPr>
          <w:b/>
          <w:sz w:val="28"/>
          <w:szCs w:val="28"/>
        </w:rPr>
        <w:t>строительства источников тепловой энергии</w:t>
      </w:r>
    </w:p>
    <w:p w:rsidR="007C57A9" w:rsidRPr="00CE69F9" w:rsidRDefault="007C57A9" w:rsidP="007C57A9">
      <w:pPr>
        <w:ind w:firstLine="708"/>
        <w:jc w:val="both"/>
        <w:rPr>
          <w:sz w:val="28"/>
          <w:szCs w:val="28"/>
        </w:rPr>
      </w:pPr>
      <w:r w:rsidRPr="00CE69F9">
        <w:rPr>
          <w:sz w:val="28"/>
          <w:szCs w:val="28"/>
        </w:rPr>
        <w:t>На расчетный срок объемы потребления тепловой энергии останутся на прежнем уровне.  Строительство новых источников тепловой энергии не планируется.</w:t>
      </w:r>
    </w:p>
    <w:p w:rsidR="007C57A9" w:rsidRPr="00CE69F9" w:rsidRDefault="007C57A9" w:rsidP="007C57A9">
      <w:pPr>
        <w:widowControl w:val="0"/>
        <w:tabs>
          <w:tab w:val="left" w:pos="1875"/>
        </w:tabs>
        <w:autoSpaceDE w:val="0"/>
        <w:autoSpaceDN w:val="0"/>
        <w:adjustRightInd w:val="0"/>
        <w:jc w:val="center"/>
        <w:rPr>
          <w:b/>
          <w:color w:val="000000"/>
          <w:sz w:val="28"/>
          <w:szCs w:val="28"/>
        </w:rPr>
      </w:pPr>
      <w:r w:rsidRPr="00CE69F9">
        <w:rPr>
          <w:b/>
          <w:sz w:val="28"/>
          <w:szCs w:val="28"/>
        </w:rPr>
        <w:t xml:space="preserve">2.5. </w:t>
      </w:r>
      <w:r w:rsidRPr="00CE69F9">
        <w:rPr>
          <w:b/>
          <w:color w:val="000000"/>
          <w:sz w:val="28"/>
          <w:szCs w:val="28"/>
        </w:rPr>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p w:rsidR="007C57A9" w:rsidRPr="0031239E" w:rsidRDefault="007C57A9" w:rsidP="007C57A9">
      <w:pPr>
        <w:ind w:firstLine="708"/>
        <w:jc w:val="both"/>
        <w:rPr>
          <w:sz w:val="28"/>
          <w:szCs w:val="28"/>
        </w:rPr>
      </w:pPr>
      <w:r w:rsidRPr="00CE69F9">
        <w:rPr>
          <w:sz w:val="28"/>
          <w:szCs w:val="28"/>
        </w:rPr>
        <w:t>Приросты объемов тепловой энергии не планируются.</w:t>
      </w:r>
    </w:p>
    <w:p w:rsidR="007C57A9" w:rsidRDefault="007C57A9" w:rsidP="007C57A9">
      <w:pPr>
        <w:ind w:firstLine="708"/>
        <w:jc w:val="center"/>
        <w:rPr>
          <w:b/>
          <w:sz w:val="28"/>
          <w:szCs w:val="28"/>
        </w:rPr>
      </w:pPr>
    </w:p>
    <w:p w:rsidR="007C57A9" w:rsidRPr="0031239E" w:rsidRDefault="007C57A9" w:rsidP="007C57A9">
      <w:pPr>
        <w:ind w:firstLine="708"/>
        <w:jc w:val="center"/>
        <w:rPr>
          <w:sz w:val="28"/>
          <w:szCs w:val="28"/>
        </w:rPr>
      </w:pPr>
      <w:r w:rsidRPr="0031239E">
        <w:rPr>
          <w:b/>
          <w:sz w:val="28"/>
          <w:szCs w:val="28"/>
        </w:rPr>
        <w:t>2.6</w:t>
      </w:r>
      <w:r>
        <w:rPr>
          <w:b/>
          <w:sz w:val="28"/>
          <w:szCs w:val="28"/>
        </w:rPr>
        <w:t>.</w:t>
      </w:r>
      <w:r w:rsidRPr="0031239E">
        <w:rPr>
          <w:b/>
          <w:sz w:val="28"/>
          <w:szCs w:val="28"/>
        </w:rPr>
        <w:t xml:space="preserve"> Прогнозы приростов объемов потребления </w:t>
      </w:r>
      <w:r w:rsidRPr="0031239E">
        <w:rPr>
          <w:b/>
          <w:color w:val="000000"/>
          <w:sz w:val="28"/>
          <w:szCs w:val="28"/>
        </w:rPr>
        <w:t>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7C57A9" w:rsidRPr="00553E79" w:rsidRDefault="007C57A9" w:rsidP="007C57A9">
      <w:pPr>
        <w:ind w:firstLine="708"/>
        <w:jc w:val="both"/>
        <w:rPr>
          <w:sz w:val="28"/>
          <w:szCs w:val="28"/>
        </w:rPr>
      </w:pPr>
      <w:r w:rsidRPr="0031239E">
        <w:rPr>
          <w:sz w:val="28"/>
          <w:szCs w:val="28"/>
        </w:rPr>
        <w:t>Источники тепловой энергии в производственных зонах отсутствую</w:t>
      </w:r>
      <w:r>
        <w:rPr>
          <w:sz w:val="28"/>
          <w:szCs w:val="28"/>
        </w:rPr>
        <w:t>т</w:t>
      </w:r>
      <w:r w:rsidRPr="0031239E">
        <w:rPr>
          <w:sz w:val="28"/>
          <w:szCs w:val="28"/>
        </w:rPr>
        <w:t>. Приросты объемов потребления тепловой энергией не планиру</w:t>
      </w:r>
      <w:r>
        <w:rPr>
          <w:sz w:val="28"/>
          <w:szCs w:val="28"/>
        </w:rPr>
        <w:t>ю</w:t>
      </w:r>
      <w:r w:rsidRPr="0031239E">
        <w:rPr>
          <w:sz w:val="28"/>
          <w:szCs w:val="28"/>
        </w:rPr>
        <w:t>тся.</w:t>
      </w:r>
    </w:p>
    <w:p w:rsidR="007C57A9" w:rsidRDefault="007C57A9" w:rsidP="007C57A9">
      <w:pPr>
        <w:jc w:val="center"/>
        <w:rPr>
          <w:b/>
          <w:sz w:val="28"/>
          <w:szCs w:val="28"/>
        </w:rPr>
      </w:pPr>
    </w:p>
    <w:p w:rsidR="007C57A9" w:rsidRPr="006955E2" w:rsidRDefault="007C57A9" w:rsidP="007C57A9">
      <w:pPr>
        <w:jc w:val="center"/>
        <w:rPr>
          <w:b/>
          <w:sz w:val="28"/>
          <w:szCs w:val="28"/>
        </w:rPr>
      </w:pPr>
      <w:r>
        <w:rPr>
          <w:b/>
          <w:sz w:val="28"/>
          <w:szCs w:val="28"/>
        </w:rPr>
        <w:t xml:space="preserve">ГЛАВА </w:t>
      </w:r>
      <w:r w:rsidRPr="006955E2">
        <w:rPr>
          <w:b/>
          <w:sz w:val="28"/>
          <w:szCs w:val="28"/>
        </w:rPr>
        <w:t>3. ЭЛЕКТРОННАЯ МОДЕЛЬ СИСТЕМЫ ТЕПЛОСНАБЖЕНИЯ ПОСЕЛЕНИЯ</w:t>
      </w:r>
    </w:p>
    <w:p w:rsidR="007C57A9" w:rsidRPr="00676F09" w:rsidRDefault="007C57A9" w:rsidP="007C57A9">
      <w:pPr>
        <w:jc w:val="both"/>
        <w:rPr>
          <w:sz w:val="28"/>
          <w:szCs w:val="28"/>
        </w:rPr>
      </w:pPr>
      <w:r w:rsidRPr="00676F09">
        <w:rPr>
          <w:sz w:val="28"/>
          <w:szCs w:val="28"/>
        </w:rPr>
        <w:tab/>
        <w:t xml:space="preserve">П. 2 Требований к схемам теплоснабжения, порядку их разработки и утверждения, устанавливает, что при разработке схемы теплоснабжения поселений с численностью населения до 100 тысяч человек соблюдений требований, указанных в пп. «в» п. 23, пп. 55, 56 требований к схемам теплоснабжения, утвержденных ПП РФ № 154, не является обязательным. </w:t>
      </w:r>
    </w:p>
    <w:p w:rsidR="007C57A9" w:rsidRDefault="007C57A9" w:rsidP="007C57A9">
      <w:pPr>
        <w:jc w:val="both"/>
        <w:rPr>
          <w:sz w:val="28"/>
          <w:szCs w:val="28"/>
        </w:rPr>
      </w:pPr>
      <w:r>
        <w:rPr>
          <w:sz w:val="28"/>
          <w:szCs w:val="28"/>
        </w:rPr>
        <w:tab/>
      </w:r>
      <w:r w:rsidRPr="00676F09">
        <w:rPr>
          <w:sz w:val="28"/>
          <w:szCs w:val="28"/>
        </w:rPr>
        <w:t xml:space="preserve">Население </w:t>
      </w:r>
      <w:r>
        <w:rPr>
          <w:sz w:val="28"/>
          <w:szCs w:val="28"/>
        </w:rPr>
        <w:t>Скобелевского сельского поселения</w:t>
      </w:r>
      <w:r w:rsidRPr="00676F09">
        <w:rPr>
          <w:sz w:val="28"/>
          <w:szCs w:val="28"/>
        </w:rPr>
        <w:t xml:space="preserve"> составляет </w:t>
      </w:r>
      <w:r>
        <w:rPr>
          <w:sz w:val="28"/>
          <w:szCs w:val="28"/>
        </w:rPr>
        <w:t>1575</w:t>
      </w:r>
      <w:r w:rsidRPr="00676F09">
        <w:rPr>
          <w:sz w:val="28"/>
          <w:szCs w:val="28"/>
        </w:rPr>
        <w:t xml:space="preserve"> человек. На основании изложенного при разработке настоящей схемы, и учитывая значение численности населения </w:t>
      </w:r>
      <w:r>
        <w:rPr>
          <w:sz w:val="28"/>
          <w:szCs w:val="28"/>
        </w:rPr>
        <w:t>Скобелевского сельского поселения</w:t>
      </w:r>
      <w:r w:rsidRPr="00676F09">
        <w:rPr>
          <w:sz w:val="28"/>
          <w:szCs w:val="28"/>
        </w:rPr>
        <w:t>, в пределе до 100 тыс. человек, разработка электронной модели системы теплоснабжения согласно п. 2 Постановления Правительства РФ от 22.02.2012 № 154 не выполняется.</w:t>
      </w:r>
    </w:p>
    <w:p w:rsidR="007C57A9" w:rsidRDefault="007C57A9" w:rsidP="007C57A9">
      <w:pPr>
        <w:jc w:val="center"/>
        <w:rPr>
          <w:b/>
          <w:sz w:val="28"/>
          <w:szCs w:val="28"/>
        </w:rPr>
      </w:pPr>
    </w:p>
    <w:p w:rsidR="007C57A9" w:rsidRDefault="007C57A9" w:rsidP="007C57A9">
      <w:pPr>
        <w:jc w:val="center"/>
        <w:rPr>
          <w:b/>
          <w:sz w:val="28"/>
          <w:szCs w:val="28"/>
        </w:rPr>
      </w:pPr>
    </w:p>
    <w:p w:rsidR="007C57A9" w:rsidRPr="004150E8" w:rsidRDefault="007C57A9" w:rsidP="007C57A9">
      <w:pPr>
        <w:jc w:val="center"/>
        <w:rPr>
          <w:b/>
          <w:sz w:val="28"/>
          <w:szCs w:val="28"/>
        </w:rPr>
      </w:pPr>
      <w:r w:rsidRPr="004150E8">
        <w:rPr>
          <w:b/>
          <w:sz w:val="28"/>
          <w:szCs w:val="28"/>
        </w:rPr>
        <w:t>ГЛАВА 4.   СУЩЕСТВУЮЩИЕ И ПЕРСПЕКТИВНЫЕ БАЛАНСЫ ТЕПЛОВОЙ МОЩНОСТИ ИСТОЧНИКОВ ТЕПЛОВОЙ ЭНЕРГИИ И ТЕПЛОВОЙ НАГРУЗКИ ПОТРЕБИТЕЛЕЙ</w:t>
      </w:r>
    </w:p>
    <w:p w:rsidR="007C57A9" w:rsidRPr="004150E8" w:rsidRDefault="007C57A9" w:rsidP="007C57A9">
      <w:pPr>
        <w:jc w:val="center"/>
        <w:rPr>
          <w:b/>
          <w:sz w:val="28"/>
          <w:szCs w:val="28"/>
        </w:rPr>
      </w:pPr>
      <w:r w:rsidRPr="004150E8">
        <w:rPr>
          <w:b/>
          <w:sz w:val="28"/>
          <w:szCs w:val="28"/>
        </w:rPr>
        <w:t>4.1</w:t>
      </w:r>
      <w:r>
        <w:rPr>
          <w:b/>
          <w:sz w:val="28"/>
          <w:szCs w:val="28"/>
        </w:rPr>
        <w:t>.</w:t>
      </w:r>
      <w:r w:rsidRPr="004150E8">
        <w:rPr>
          <w:b/>
          <w:sz w:val="28"/>
          <w:szCs w:val="28"/>
        </w:rPr>
        <w:t xml:space="preserve"> Балансы тепловой энергии (мощности) и перспективной тепловой  нагрузки в каждой из выделенных зон действия источников тепловой </w:t>
      </w:r>
      <w:r w:rsidRPr="004150E8">
        <w:rPr>
          <w:b/>
          <w:sz w:val="28"/>
          <w:szCs w:val="28"/>
        </w:rPr>
        <w:lastRenderedPageBreak/>
        <w:t>энергии  с определением резервов (дефицитов) существующей располагаемой тепловой мощности источников тепловой энергии.</w:t>
      </w:r>
    </w:p>
    <w:p w:rsidR="007C57A9" w:rsidRPr="004150E8" w:rsidRDefault="007C57A9" w:rsidP="007C57A9">
      <w:pPr>
        <w:jc w:val="right"/>
        <w:rPr>
          <w:sz w:val="28"/>
          <w:szCs w:val="28"/>
        </w:rPr>
      </w:pPr>
      <w:r w:rsidRPr="004150E8">
        <w:rPr>
          <w:sz w:val="28"/>
          <w:szCs w:val="28"/>
        </w:rPr>
        <w:t>Таблица 2</w:t>
      </w:r>
      <w:r>
        <w:rPr>
          <w:sz w:val="28"/>
          <w:szCs w:val="28"/>
        </w:rPr>
        <w:t>4</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8"/>
        <w:gridCol w:w="1371"/>
        <w:gridCol w:w="1533"/>
        <w:gridCol w:w="1124"/>
        <w:gridCol w:w="1272"/>
        <w:gridCol w:w="1482"/>
        <w:gridCol w:w="1212"/>
      </w:tblGrid>
      <w:tr w:rsidR="007C57A9" w:rsidRPr="004150E8" w:rsidTr="00AD466D">
        <w:tc>
          <w:tcPr>
            <w:tcW w:w="1788" w:type="dxa"/>
            <w:vMerge w:val="restart"/>
            <w:shd w:val="clear" w:color="auto" w:fill="FFFFFF"/>
            <w:vAlign w:val="center"/>
          </w:tcPr>
          <w:p w:rsidR="007C57A9" w:rsidRPr="004150E8" w:rsidRDefault="007C57A9" w:rsidP="00AD466D">
            <w:pPr>
              <w:jc w:val="center"/>
              <w:rPr>
                <w:b/>
              </w:rPr>
            </w:pPr>
            <w:r w:rsidRPr="004150E8">
              <w:rPr>
                <w:b/>
              </w:rPr>
              <w:t>Наименование источника теплоснабжения</w:t>
            </w:r>
          </w:p>
        </w:tc>
        <w:tc>
          <w:tcPr>
            <w:tcW w:w="4028" w:type="dxa"/>
            <w:gridSpan w:val="3"/>
            <w:shd w:val="clear" w:color="auto" w:fill="FFFFFF"/>
            <w:vAlign w:val="center"/>
          </w:tcPr>
          <w:p w:rsidR="007C57A9" w:rsidRPr="004150E8" w:rsidRDefault="007C57A9" w:rsidP="00AD466D">
            <w:pPr>
              <w:jc w:val="center"/>
              <w:rPr>
                <w:b/>
              </w:rPr>
            </w:pPr>
            <w:r w:rsidRPr="004150E8">
              <w:rPr>
                <w:b/>
              </w:rPr>
              <w:t>Существующее</w:t>
            </w:r>
          </w:p>
        </w:tc>
        <w:tc>
          <w:tcPr>
            <w:tcW w:w="3966" w:type="dxa"/>
            <w:gridSpan w:val="3"/>
            <w:shd w:val="clear" w:color="auto" w:fill="FFFFFF"/>
            <w:vAlign w:val="center"/>
          </w:tcPr>
          <w:p w:rsidR="007C57A9" w:rsidRPr="004150E8" w:rsidRDefault="007C57A9" w:rsidP="00AD466D">
            <w:pPr>
              <w:jc w:val="center"/>
              <w:rPr>
                <w:b/>
              </w:rPr>
            </w:pPr>
            <w:r w:rsidRPr="004150E8">
              <w:rPr>
                <w:b/>
              </w:rPr>
              <w:t>Перспективное</w:t>
            </w:r>
          </w:p>
        </w:tc>
      </w:tr>
      <w:tr w:rsidR="007C57A9" w:rsidRPr="004150E8" w:rsidTr="00AD466D">
        <w:tc>
          <w:tcPr>
            <w:tcW w:w="1788" w:type="dxa"/>
            <w:vMerge/>
            <w:shd w:val="clear" w:color="auto" w:fill="FFFFFF"/>
            <w:vAlign w:val="center"/>
          </w:tcPr>
          <w:p w:rsidR="007C57A9" w:rsidRPr="004150E8" w:rsidRDefault="007C57A9" w:rsidP="00AD466D">
            <w:pPr>
              <w:jc w:val="center"/>
              <w:rPr>
                <w:b/>
              </w:rPr>
            </w:pPr>
          </w:p>
        </w:tc>
        <w:tc>
          <w:tcPr>
            <w:tcW w:w="1371" w:type="dxa"/>
            <w:shd w:val="clear" w:color="auto" w:fill="FFFFFF"/>
            <w:vAlign w:val="center"/>
          </w:tcPr>
          <w:p w:rsidR="007C57A9" w:rsidRPr="004150E8" w:rsidRDefault="007C57A9" w:rsidP="00AD466D">
            <w:pPr>
              <w:jc w:val="center"/>
              <w:rPr>
                <w:b/>
              </w:rPr>
            </w:pPr>
            <w:r w:rsidRPr="004150E8">
              <w:rPr>
                <w:b/>
              </w:rPr>
              <w:t>Располагаемая мощность, Гкал/час</w:t>
            </w:r>
          </w:p>
        </w:tc>
        <w:tc>
          <w:tcPr>
            <w:tcW w:w="1533" w:type="dxa"/>
            <w:shd w:val="clear" w:color="auto" w:fill="FFFFFF"/>
            <w:vAlign w:val="center"/>
          </w:tcPr>
          <w:p w:rsidR="007C57A9" w:rsidRPr="004150E8" w:rsidRDefault="007C57A9" w:rsidP="00AD466D">
            <w:pPr>
              <w:jc w:val="center"/>
              <w:rPr>
                <w:b/>
              </w:rPr>
            </w:pPr>
            <w:r w:rsidRPr="004150E8">
              <w:rPr>
                <w:b/>
              </w:rPr>
              <w:t>Подключенная нагрузка, Гкал/час</w:t>
            </w:r>
          </w:p>
        </w:tc>
        <w:tc>
          <w:tcPr>
            <w:tcW w:w="1124" w:type="dxa"/>
            <w:shd w:val="clear" w:color="auto" w:fill="FFFFFF"/>
            <w:vAlign w:val="center"/>
          </w:tcPr>
          <w:p w:rsidR="007C57A9" w:rsidRPr="004150E8" w:rsidRDefault="007C57A9" w:rsidP="00AD466D">
            <w:pPr>
              <w:jc w:val="center"/>
              <w:rPr>
                <w:b/>
              </w:rPr>
            </w:pPr>
            <w:r w:rsidRPr="004150E8">
              <w:rPr>
                <w:b/>
              </w:rPr>
              <w:t>Резерв</w:t>
            </w:r>
          </w:p>
          <w:p w:rsidR="007C57A9" w:rsidRPr="004150E8" w:rsidRDefault="007C57A9" w:rsidP="00AD466D">
            <w:pPr>
              <w:jc w:val="center"/>
              <w:rPr>
                <w:b/>
              </w:rPr>
            </w:pPr>
            <w:r w:rsidRPr="004150E8">
              <w:rPr>
                <w:b/>
              </w:rPr>
              <w:t>/Дефицит</w:t>
            </w:r>
          </w:p>
        </w:tc>
        <w:tc>
          <w:tcPr>
            <w:tcW w:w="1272" w:type="dxa"/>
            <w:shd w:val="clear" w:color="auto" w:fill="FFFFFF"/>
            <w:vAlign w:val="center"/>
          </w:tcPr>
          <w:p w:rsidR="007C57A9" w:rsidRPr="004150E8" w:rsidRDefault="007C57A9" w:rsidP="00AD466D">
            <w:pPr>
              <w:jc w:val="center"/>
              <w:rPr>
                <w:b/>
              </w:rPr>
            </w:pPr>
            <w:r w:rsidRPr="004150E8">
              <w:rPr>
                <w:b/>
              </w:rPr>
              <w:t>Располагаемая мощность, Гкал/час</w:t>
            </w:r>
          </w:p>
        </w:tc>
        <w:tc>
          <w:tcPr>
            <w:tcW w:w="1482" w:type="dxa"/>
            <w:shd w:val="clear" w:color="auto" w:fill="FFFFFF"/>
            <w:vAlign w:val="center"/>
          </w:tcPr>
          <w:p w:rsidR="007C57A9" w:rsidRPr="004150E8" w:rsidRDefault="007C57A9" w:rsidP="00AD466D">
            <w:pPr>
              <w:jc w:val="center"/>
              <w:rPr>
                <w:b/>
              </w:rPr>
            </w:pPr>
            <w:r w:rsidRPr="004150E8">
              <w:rPr>
                <w:b/>
              </w:rPr>
              <w:t>Подключенная нагрузка, Гкал/час</w:t>
            </w:r>
          </w:p>
        </w:tc>
        <w:tc>
          <w:tcPr>
            <w:tcW w:w="1212" w:type="dxa"/>
            <w:shd w:val="clear" w:color="auto" w:fill="FFFFFF"/>
            <w:vAlign w:val="center"/>
          </w:tcPr>
          <w:p w:rsidR="007C57A9" w:rsidRPr="004150E8" w:rsidRDefault="007C57A9" w:rsidP="00AD466D">
            <w:pPr>
              <w:jc w:val="center"/>
              <w:rPr>
                <w:b/>
              </w:rPr>
            </w:pPr>
            <w:r w:rsidRPr="004150E8">
              <w:rPr>
                <w:b/>
              </w:rPr>
              <w:t>Резерв</w:t>
            </w:r>
          </w:p>
          <w:p w:rsidR="007C57A9" w:rsidRPr="004150E8" w:rsidRDefault="007C57A9" w:rsidP="00AD466D">
            <w:pPr>
              <w:jc w:val="center"/>
              <w:rPr>
                <w:b/>
              </w:rPr>
            </w:pPr>
            <w:r w:rsidRPr="004150E8">
              <w:rPr>
                <w:b/>
              </w:rPr>
              <w:t>/Дефицит</w:t>
            </w:r>
          </w:p>
        </w:tc>
      </w:tr>
      <w:tr w:rsidR="007C57A9" w:rsidRPr="004150E8" w:rsidTr="00AD466D">
        <w:tc>
          <w:tcPr>
            <w:tcW w:w="1788" w:type="dxa"/>
            <w:shd w:val="clear" w:color="auto" w:fill="auto"/>
            <w:vAlign w:val="center"/>
          </w:tcPr>
          <w:p w:rsidR="007C57A9" w:rsidRPr="00561F40" w:rsidRDefault="007C57A9" w:rsidP="00AD466D">
            <w:pPr>
              <w:widowControl w:val="0"/>
            </w:pPr>
            <w:r w:rsidRPr="005647B0">
              <w:t>Котельная № 29, ул. Школьная, 28</w:t>
            </w:r>
          </w:p>
        </w:tc>
        <w:tc>
          <w:tcPr>
            <w:tcW w:w="1371" w:type="dxa"/>
            <w:shd w:val="clear" w:color="auto" w:fill="auto"/>
            <w:vAlign w:val="center"/>
          </w:tcPr>
          <w:p w:rsidR="007C57A9" w:rsidRPr="004150E8" w:rsidRDefault="007C57A9" w:rsidP="00AD466D">
            <w:pPr>
              <w:jc w:val="center"/>
            </w:pPr>
            <w:r>
              <w:t>0,22</w:t>
            </w:r>
          </w:p>
        </w:tc>
        <w:tc>
          <w:tcPr>
            <w:tcW w:w="1533" w:type="dxa"/>
            <w:shd w:val="clear" w:color="auto" w:fill="auto"/>
            <w:vAlign w:val="center"/>
          </w:tcPr>
          <w:p w:rsidR="007C57A9" w:rsidRPr="004150E8" w:rsidRDefault="007C57A9" w:rsidP="00AD466D">
            <w:pPr>
              <w:jc w:val="center"/>
            </w:pPr>
            <w:r>
              <w:t>0,18</w:t>
            </w:r>
          </w:p>
        </w:tc>
        <w:tc>
          <w:tcPr>
            <w:tcW w:w="1124" w:type="dxa"/>
            <w:shd w:val="clear" w:color="auto" w:fill="auto"/>
            <w:vAlign w:val="center"/>
          </w:tcPr>
          <w:p w:rsidR="007C57A9" w:rsidRPr="004150E8" w:rsidRDefault="007C57A9" w:rsidP="00AD466D">
            <w:pPr>
              <w:jc w:val="center"/>
            </w:pPr>
            <w:r>
              <w:t>+0,04</w:t>
            </w:r>
          </w:p>
        </w:tc>
        <w:tc>
          <w:tcPr>
            <w:tcW w:w="1272" w:type="dxa"/>
            <w:shd w:val="clear" w:color="auto" w:fill="auto"/>
            <w:vAlign w:val="center"/>
          </w:tcPr>
          <w:p w:rsidR="007C57A9" w:rsidRPr="004150E8" w:rsidRDefault="007C57A9" w:rsidP="00AD466D">
            <w:pPr>
              <w:jc w:val="center"/>
            </w:pPr>
            <w:r>
              <w:t>0,22</w:t>
            </w:r>
          </w:p>
        </w:tc>
        <w:tc>
          <w:tcPr>
            <w:tcW w:w="1482" w:type="dxa"/>
            <w:shd w:val="clear" w:color="auto" w:fill="auto"/>
            <w:vAlign w:val="center"/>
          </w:tcPr>
          <w:p w:rsidR="007C57A9" w:rsidRPr="004150E8" w:rsidRDefault="007C57A9" w:rsidP="00AD466D">
            <w:pPr>
              <w:jc w:val="center"/>
            </w:pPr>
            <w:r>
              <w:t>0,18</w:t>
            </w:r>
          </w:p>
        </w:tc>
        <w:tc>
          <w:tcPr>
            <w:tcW w:w="1212" w:type="dxa"/>
            <w:shd w:val="clear" w:color="auto" w:fill="auto"/>
            <w:vAlign w:val="center"/>
          </w:tcPr>
          <w:p w:rsidR="007C57A9" w:rsidRPr="004150E8" w:rsidRDefault="007C57A9" w:rsidP="00AD466D">
            <w:pPr>
              <w:jc w:val="center"/>
            </w:pPr>
            <w:r>
              <w:t>+0,04</w:t>
            </w:r>
          </w:p>
        </w:tc>
      </w:tr>
    </w:tbl>
    <w:p w:rsidR="007C57A9" w:rsidRDefault="007C57A9" w:rsidP="007C57A9">
      <w:pPr>
        <w:jc w:val="center"/>
        <w:rPr>
          <w:b/>
          <w:sz w:val="28"/>
          <w:szCs w:val="28"/>
        </w:rPr>
      </w:pPr>
    </w:p>
    <w:p w:rsidR="007C57A9" w:rsidRPr="00AD44FC" w:rsidRDefault="007C57A9" w:rsidP="007C57A9">
      <w:pPr>
        <w:jc w:val="center"/>
        <w:rPr>
          <w:b/>
          <w:sz w:val="28"/>
          <w:szCs w:val="28"/>
        </w:rPr>
      </w:pPr>
      <w:r w:rsidRPr="004150E8">
        <w:rPr>
          <w:b/>
          <w:sz w:val="28"/>
          <w:szCs w:val="28"/>
        </w:rPr>
        <w:t>4.2</w:t>
      </w:r>
      <w:r>
        <w:rPr>
          <w:b/>
          <w:sz w:val="28"/>
          <w:szCs w:val="28"/>
        </w:rPr>
        <w:t>.</w:t>
      </w:r>
      <w:r w:rsidRPr="004150E8">
        <w:rPr>
          <w:b/>
          <w:sz w:val="28"/>
          <w:szCs w:val="28"/>
        </w:rPr>
        <w:t xml:space="preserve"> Балансы тепловой мощности источника тепловой энергии и присоединенной тепловой нагрузки в каждой зоне действия источника</w:t>
      </w:r>
      <w:r w:rsidRPr="00AD44FC">
        <w:rPr>
          <w:b/>
          <w:sz w:val="28"/>
          <w:szCs w:val="28"/>
        </w:rPr>
        <w:t xml:space="preserve"> тепловой энергии по каждому из магистральных выводов (если таких выводов несколько) тепловой мощности источника тепловой энергии</w:t>
      </w:r>
    </w:p>
    <w:p w:rsidR="007C57A9" w:rsidRPr="00AD44FC" w:rsidRDefault="007C57A9" w:rsidP="007C57A9">
      <w:pPr>
        <w:jc w:val="right"/>
        <w:rPr>
          <w:bCs/>
          <w:sz w:val="28"/>
          <w:szCs w:val="28"/>
        </w:rPr>
      </w:pPr>
      <w:r w:rsidRPr="00AD44FC">
        <w:rPr>
          <w:bCs/>
          <w:sz w:val="28"/>
          <w:szCs w:val="28"/>
        </w:rPr>
        <w:t xml:space="preserve">Таблица </w:t>
      </w:r>
      <w:r>
        <w:rPr>
          <w:bCs/>
          <w:sz w:val="28"/>
          <w:szCs w:val="28"/>
        </w:rPr>
        <w:t>25</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757"/>
        <w:gridCol w:w="1184"/>
        <w:gridCol w:w="1196"/>
        <w:gridCol w:w="1611"/>
        <w:gridCol w:w="1610"/>
        <w:gridCol w:w="1424"/>
      </w:tblGrid>
      <w:tr w:rsidR="007C57A9" w:rsidRPr="000708BE" w:rsidTr="00AD466D">
        <w:tc>
          <w:tcPr>
            <w:tcW w:w="2757" w:type="dxa"/>
            <w:vMerge w:val="restart"/>
            <w:shd w:val="clear" w:color="auto" w:fill="FFFFFF"/>
            <w:vAlign w:val="center"/>
          </w:tcPr>
          <w:p w:rsidR="007C57A9" w:rsidRPr="000708BE" w:rsidRDefault="007C57A9" w:rsidP="00AD466D">
            <w:pPr>
              <w:jc w:val="center"/>
              <w:rPr>
                <w:b/>
              </w:rPr>
            </w:pPr>
            <w:r w:rsidRPr="000708BE">
              <w:rPr>
                <w:b/>
              </w:rPr>
              <w:t>Наименование источника теплоснабжения</w:t>
            </w:r>
          </w:p>
        </w:tc>
        <w:tc>
          <w:tcPr>
            <w:tcW w:w="5601" w:type="dxa"/>
            <w:gridSpan w:val="4"/>
            <w:shd w:val="clear" w:color="auto" w:fill="FFFFFF"/>
          </w:tcPr>
          <w:p w:rsidR="007C57A9" w:rsidRPr="000708BE" w:rsidRDefault="007C57A9" w:rsidP="00AD466D">
            <w:pPr>
              <w:jc w:val="center"/>
              <w:rPr>
                <w:b/>
              </w:rPr>
            </w:pPr>
            <w:r w:rsidRPr="000708BE">
              <w:rPr>
                <w:b/>
              </w:rPr>
              <w:t>Присоединенная нагрузка</w:t>
            </w:r>
          </w:p>
        </w:tc>
        <w:tc>
          <w:tcPr>
            <w:tcW w:w="1424" w:type="dxa"/>
            <w:vMerge w:val="restart"/>
            <w:shd w:val="clear" w:color="auto" w:fill="FFFFFF"/>
            <w:vAlign w:val="center"/>
          </w:tcPr>
          <w:p w:rsidR="007C57A9" w:rsidRPr="000708BE" w:rsidRDefault="007C57A9" w:rsidP="00AD466D">
            <w:pPr>
              <w:jc w:val="center"/>
              <w:rPr>
                <w:b/>
              </w:rPr>
            </w:pPr>
            <w:r w:rsidRPr="000708BE">
              <w:rPr>
                <w:b/>
              </w:rPr>
              <w:t>Мощность источника тепловой энергии, Гкал/час</w:t>
            </w:r>
          </w:p>
        </w:tc>
      </w:tr>
      <w:tr w:rsidR="007C57A9" w:rsidRPr="000708BE" w:rsidTr="00AD466D">
        <w:tc>
          <w:tcPr>
            <w:tcW w:w="2757" w:type="dxa"/>
            <w:vMerge/>
            <w:shd w:val="clear" w:color="auto" w:fill="FFFFFF"/>
            <w:vAlign w:val="center"/>
          </w:tcPr>
          <w:p w:rsidR="007C57A9" w:rsidRPr="000708BE" w:rsidRDefault="007C57A9" w:rsidP="00AD466D">
            <w:pPr>
              <w:jc w:val="center"/>
              <w:rPr>
                <w:b/>
              </w:rPr>
            </w:pPr>
          </w:p>
        </w:tc>
        <w:tc>
          <w:tcPr>
            <w:tcW w:w="1184" w:type="dxa"/>
            <w:shd w:val="clear" w:color="auto" w:fill="FFFFFF"/>
            <w:vAlign w:val="center"/>
          </w:tcPr>
          <w:p w:rsidR="007C57A9" w:rsidRPr="000708BE" w:rsidRDefault="007C57A9" w:rsidP="00AD466D">
            <w:pPr>
              <w:jc w:val="center"/>
              <w:rPr>
                <w:b/>
              </w:rPr>
            </w:pPr>
            <w:r w:rsidRPr="000708BE">
              <w:rPr>
                <w:b/>
              </w:rPr>
              <w:t>ВСЕГО:</w:t>
            </w:r>
          </w:p>
        </w:tc>
        <w:tc>
          <w:tcPr>
            <w:tcW w:w="1196" w:type="dxa"/>
            <w:shd w:val="clear" w:color="auto" w:fill="FFFFFF"/>
            <w:vAlign w:val="center"/>
          </w:tcPr>
          <w:p w:rsidR="007C57A9" w:rsidRPr="000708BE" w:rsidRDefault="007C57A9" w:rsidP="00AD466D">
            <w:pPr>
              <w:jc w:val="center"/>
              <w:rPr>
                <w:b/>
              </w:rPr>
            </w:pPr>
            <w:r w:rsidRPr="000708BE">
              <w:rPr>
                <w:b/>
              </w:rPr>
              <w:t>Жилой фонд Гкал/час</w:t>
            </w:r>
          </w:p>
        </w:tc>
        <w:tc>
          <w:tcPr>
            <w:tcW w:w="1611" w:type="dxa"/>
            <w:shd w:val="clear" w:color="auto" w:fill="FFFFFF"/>
            <w:vAlign w:val="center"/>
          </w:tcPr>
          <w:p w:rsidR="007C57A9" w:rsidRPr="000708BE" w:rsidRDefault="007C57A9" w:rsidP="00AD466D">
            <w:pPr>
              <w:jc w:val="center"/>
              <w:rPr>
                <w:b/>
              </w:rPr>
            </w:pPr>
            <w:r w:rsidRPr="000708BE">
              <w:rPr>
                <w:b/>
              </w:rPr>
              <w:t>Бюджетные организации Гкал/час</w:t>
            </w:r>
          </w:p>
        </w:tc>
        <w:tc>
          <w:tcPr>
            <w:tcW w:w="1610" w:type="dxa"/>
            <w:shd w:val="clear" w:color="auto" w:fill="FFFFFF"/>
            <w:vAlign w:val="center"/>
          </w:tcPr>
          <w:p w:rsidR="007C57A9" w:rsidRPr="000708BE" w:rsidRDefault="007C57A9" w:rsidP="00AD466D">
            <w:pPr>
              <w:jc w:val="center"/>
              <w:rPr>
                <w:b/>
              </w:rPr>
            </w:pPr>
            <w:r w:rsidRPr="000708BE">
              <w:rPr>
                <w:b/>
              </w:rPr>
              <w:t>Прочие организации Гкал/час</w:t>
            </w:r>
          </w:p>
        </w:tc>
        <w:tc>
          <w:tcPr>
            <w:tcW w:w="1424" w:type="dxa"/>
            <w:vMerge/>
            <w:shd w:val="clear" w:color="auto" w:fill="FFFFFF"/>
            <w:vAlign w:val="center"/>
          </w:tcPr>
          <w:p w:rsidR="007C57A9" w:rsidRPr="000708BE" w:rsidRDefault="007C57A9" w:rsidP="00AD466D">
            <w:pPr>
              <w:jc w:val="center"/>
              <w:rPr>
                <w:b/>
              </w:rPr>
            </w:pPr>
          </w:p>
        </w:tc>
      </w:tr>
      <w:tr w:rsidR="007C57A9" w:rsidRPr="000708BE" w:rsidTr="00AD466D">
        <w:trPr>
          <w:trHeight w:val="288"/>
        </w:trPr>
        <w:tc>
          <w:tcPr>
            <w:tcW w:w="2757" w:type="dxa"/>
            <w:shd w:val="clear" w:color="auto" w:fill="FFFFFF"/>
            <w:vAlign w:val="center"/>
          </w:tcPr>
          <w:p w:rsidR="007C57A9" w:rsidRPr="00561F40" w:rsidRDefault="007C57A9" w:rsidP="00AD466D">
            <w:pPr>
              <w:widowControl w:val="0"/>
            </w:pPr>
            <w:r w:rsidRPr="005647B0">
              <w:t>Котельная № 29, ул. Школьная, 28</w:t>
            </w:r>
          </w:p>
        </w:tc>
        <w:tc>
          <w:tcPr>
            <w:tcW w:w="1184" w:type="dxa"/>
            <w:shd w:val="clear" w:color="auto" w:fill="FFFFFF"/>
            <w:vAlign w:val="center"/>
          </w:tcPr>
          <w:p w:rsidR="007C57A9" w:rsidRPr="000708BE" w:rsidRDefault="007C57A9" w:rsidP="00AD466D">
            <w:pPr>
              <w:jc w:val="center"/>
            </w:pPr>
            <w:r>
              <w:t>0,18</w:t>
            </w:r>
          </w:p>
        </w:tc>
        <w:tc>
          <w:tcPr>
            <w:tcW w:w="1196" w:type="dxa"/>
            <w:shd w:val="clear" w:color="auto" w:fill="FFFFFF"/>
            <w:vAlign w:val="center"/>
          </w:tcPr>
          <w:p w:rsidR="007C57A9" w:rsidRPr="000708BE" w:rsidRDefault="007C57A9" w:rsidP="00AD466D">
            <w:pPr>
              <w:jc w:val="center"/>
            </w:pPr>
            <w:r>
              <w:t>0,0</w:t>
            </w:r>
          </w:p>
        </w:tc>
        <w:tc>
          <w:tcPr>
            <w:tcW w:w="1611" w:type="dxa"/>
            <w:shd w:val="clear" w:color="auto" w:fill="FFFFFF"/>
            <w:vAlign w:val="center"/>
          </w:tcPr>
          <w:p w:rsidR="007C57A9" w:rsidRPr="000708BE" w:rsidRDefault="007C57A9" w:rsidP="00AD466D">
            <w:pPr>
              <w:jc w:val="center"/>
            </w:pPr>
            <w:r>
              <w:t>0,18</w:t>
            </w:r>
          </w:p>
        </w:tc>
        <w:tc>
          <w:tcPr>
            <w:tcW w:w="1610" w:type="dxa"/>
            <w:shd w:val="clear" w:color="auto" w:fill="FFFFFF"/>
            <w:vAlign w:val="center"/>
          </w:tcPr>
          <w:p w:rsidR="007C57A9" w:rsidRPr="000708BE" w:rsidRDefault="007C57A9" w:rsidP="00AD466D">
            <w:pPr>
              <w:jc w:val="center"/>
            </w:pPr>
            <w:r>
              <w:t>0,0</w:t>
            </w:r>
          </w:p>
        </w:tc>
        <w:tc>
          <w:tcPr>
            <w:tcW w:w="1424" w:type="dxa"/>
            <w:shd w:val="clear" w:color="auto" w:fill="FFFFFF"/>
            <w:vAlign w:val="center"/>
          </w:tcPr>
          <w:p w:rsidR="007C57A9" w:rsidRPr="000708BE" w:rsidRDefault="007C57A9" w:rsidP="00AD466D">
            <w:pPr>
              <w:jc w:val="center"/>
            </w:pPr>
            <w:r>
              <w:t>0,22</w:t>
            </w:r>
          </w:p>
        </w:tc>
      </w:tr>
    </w:tbl>
    <w:p w:rsidR="007C57A9" w:rsidRPr="0008274C" w:rsidRDefault="007C57A9" w:rsidP="007C57A9">
      <w:pPr>
        <w:rPr>
          <w:b/>
          <w:sz w:val="28"/>
          <w:szCs w:val="28"/>
        </w:rPr>
      </w:pPr>
    </w:p>
    <w:p w:rsidR="007C57A9" w:rsidRPr="00DF71D5" w:rsidRDefault="007C57A9" w:rsidP="007C57A9">
      <w:pPr>
        <w:jc w:val="center"/>
        <w:rPr>
          <w:b/>
          <w:color w:val="000000"/>
          <w:sz w:val="28"/>
          <w:szCs w:val="28"/>
        </w:rPr>
      </w:pPr>
      <w:r w:rsidRPr="009E498D">
        <w:rPr>
          <w:b/>
          <w:sz w:val="28"/>
          <w:szCs w:val="28"/>
        </w:rPr>
        <w:t xml:space="preserve">4.3. </w:t>
      </w:r>
      <w:r w:rsidRPr="009E498D">
        <w:rPr>
          <w:b/>
          <w:color w:val="000000"/>
          <w:sz w:val="28"/>
          <w:szCs w:val="28"/>
        </w:rPr>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магистрального вывода</w:t>
      </w:r>
    </w:p>
    <w:p w:rsidR="007C57A9" w:rsidRDefault="007C57A9" w:rsidP="007C57A9">
      <w:pPr>
        <w:ind w:right="-285" w:firstLine="708"/>
        <w:jc w:val="both"/>
        <w:rPr>
          <w:color w:val="000000"/>
          <w:sz w:val="28"/>
          <w:szCs w:val="28"/>
        </w:rPr>
      </w:pPr>
      <w:r w:rsidRPr="00732850">
        <w:rPr>
          <w:color w:val="000000"/>
          <w:sz w:val="28"/>
          <w:szCs w:val="28"/>
        </w:rPr>
        <w:t>Гидравлический расчет передачи теплоносителя для каждого</w:t>
      </w:r>
      <w:r>
        <w:rPr>
          <w:color w:val="000000"/>
          <w:sz w:val="28"/>
          <w:szCs w:val="28"/>
        </w:rPr>
        <w:t xml:space="preserve"> магистрального вывода входит в состав электронной модели схемы теплоснабжения.</w:t>
      </w:r>
    </w:p>
    <w:p w:rsidR="007C57A9" w:rsidRPr="00732850" w:rsidRDefault="007C57A9" w:rsidP="007C57A9">
      <w:pPr>
        <w:ind w:right="-285" w:firstLine="708"/>
        <w:jc w:val="both"/>
        <w:rPr>
          <w:color w:val="000000"/>
          <w:sz w:val="28"/>
          <w:szCs w:val="28"/>
        </w:rPr>
      </w:pPr>
    </w:p>
    <w:p w:rsidR="007C57A9" w:rsidRPr="00A72AA2" w:rsidRDefault="007C57A9" w:rsidP="007C57A9">
      <w:pPr>
        <w:jc w:val="center"/>
        <w:rPr>
          <w:b/>
          <w:sz w:val="28"/>
          <w:szCs w:val="28"/>
        </w:rPr>
      </w:pPr>
      <w:r w:rsidRPr="00A72AA2">
        <w:rPr>
          <w:b/>
          <w:sz w:val="28"/>
          <w:szCs w:val="28"/>
        </w:rPr>
        <w:t>4.4</w:t>
      </w:r>
      <w:r>
        <w:rPr>
          <w:b/>
          <w:sz w:val="28"/>
          <w:szCs w:val="28"/>
        </w:rPr>
        <w:t>.</w:t>
      </w:r>
      <w:r w:rsidRPr="00A72AA2">
        <w:rPr>
          <w:b/>
          <w:sz w:val="28"/>
          <w:szCs w:val="28"/>
        </w:rPr>
        <w:t xml:space="preserve"> Выводы о резервах (дефицитах) существующей системы теплоснабжения при обеспечении перспективной тепловой нагрузки потребителей</w:t>
      </w:r>
    </w:p>
    <w:p w:rsidR="007C57A9" w:rsidRDefault="007C57A9" w:rsidP="007C57A9">
      <w:pPr>
        <w:ind w:firstLine="708"/>
        <w:jc w:val="both"/>
        <w:rPr>
          <w:sz w:val="28"/>
          <w:szCs w:val="28"/>
        </w:rPr>
      </w:pPr>
      <w:r>
        <w:rPr>
          <w:sz w:val="28"/>
          <w:szCs w:val="28"/>
        </w:rPr>
        <w:t xml:space="preserve">На расчетный срок присоединение новых абонентов к источникам теплоснабжения не планируется. </w:t>
      </w:r>
    </w:p>
    <w:p w:rsidR="007C57A9" w:rsidRDefault="007C57A9" w:rsidP="007C57A9">
      <w:pPr>
        <w:ind w:firstLine="708"/>
        <w:jc w:val="both"/>
        <w:rPr>
          <w:sz w:val="28"/>
          <w:szCs w:val="28"/>
        </w:rPr>
      </w:pPr>
    </w:p>
    <w:p w:rsidR="007C57A9" w:rsidRPr="0031239E" w:rsidRDefault="007C57A9" w:rsidP="007C57A9">
      <w:pPr>
        <w:ind w:left="360"/>
        <w:jc w:val="center"/>
        <w:rPr>
          <w:b/>
          <w:color w:val="000000"/>
          <w:sz w:val="28"/>
          <w:szCs w:val="28"/>
        </w:rPr>
      </w:pPr>
      <w:r w:rsidRPr="0031239E">
        <w:rPr>
          <w:b/>
          <w:color w:val="000000"/>
          <w:sz w:val="28"/>
          <w:szCs w:val="28"/>
        </w:rPr>
        <w:t xml:space="preserve">ГЛАВА 5. МАСТЕР-ПЛАН РАЗВИТИЯ СИСТЕМ ТЕПЛОСНАБЖЕНИЯ </w:t>
      </w:r>
      <w:r>
        <w:rPr>
          <w:b/>
          <w:color w:val="000000"/>
          <w:sz w:val="28"/>
          <w:szCs w:val="28"/>
        </w:rPr>
        <w:t xml:space="preserve">СКОБЕЛЕВСКОГО СЕЛЬСКОГО ПОСЕЛЕНИЯ </w:t>
      </w:r>
      <w:r w:rsidRPr="0031239E">
        <w:rPr>
          <w:b/>
          <w:color w:val="000000"/>
          <w:sz w:val="28"/>
          <w:szCs w:val="28"/>
        </w:rPr>
        <w:t xml:space="preserve"> </w:t>
      </w:r>
    </w:p>
    <w:p w:rsidR="007C57A9" w:rsidRPr="0031239E" w:rsidRDefault="007C57A9" w:rsidP="007C57A9">
      <w:pPr>
        <w:shd w:val="clear" w:color="auto" w:fill="FFFFFF"/>
        <w:jc w:val="both"/>
        <w:rPr>
          <w:color w:val="000000"/>
          <w:sz w:val="28"/>
          <w:szCs w:val="28"/>
        </w:rPr>
      </w:pPr>
      <w:r w:rsidRPr="0031239E">
        <w:rPr>
          <w:color w:val="000000"/>
          <w:sz w:val="28"/>
          <w:szCs w:val="28"/>
        </w:rPr>
        <w:tab/>
        <w:t xml:space="preserve">Содержание, формат, объем мастер-плана в значительной степени варьируются в разных населенных пунктах и существенным образом зависят от тех целей и задач, которые стоят перед его разработчиками. В крупных </w:t>
      </w:r>
      <w:r w:rsidRPr="0031239E">
        <w:rPr>
          <w:color w:val="000000"/>
          <w:sz w:val="28"/>
          <w:szCs w:val="28"/>
        </w:rPr>
        <w:lastRenderedPageBreak/>
        <w:t>городах администрации могут создавать целые департаменты, ответственные за разработку мастер-плана, а небольшие поселения вполне могут доверить эту работу специализированным консультантам.</w:t>
      </w:r>
    </w:p>
    <w:p w:rsidR="007C57A9" w:rsidRPr="0031239E" w:rsidRDefault="007C57A9" w:rsidP="007C57A9">
      <w:pPr>
        <w:shd w:val="clear" w:color="auto" w:fill="FFFFFF"/>
        <w:jc w:val="both"/>
        <w:rPr>
          <w:color w:val="000000"/>
          <w:sz w:val="28"/>
          <w:szCs w:val="28"/>
        </w:rPr>
      </w:pPr>
      <w:r w:rsidRPr="0031239E">
        <w:rPr>
          <w:color w:val="000000"/>
          <w:sz w:val="28"/>
          <w:szCs w:val="28"/>
        </w:rPr>
        <w:tab/>
        <w:t>Универсальность мастер-плана позволяет использовать его для решения широкого спектра задач. Основной акцент делается на актуализации существующих объектов и развитии новых объектов. Многие проблемы объектов были накоплены еще с советских времен и только усугубились в современный период. Для решения многих проблем используется стратегический мастер-план.</w:t>
      </w:r>
    </w:p>
    <w:p w:rsidR="007C57A9" w:rsidRDefault="007C57A9" w:rsidP="007C57A9">
      <w:pPr>
        <w:rPr>
          <w:b/>
          <w:sz w:val="28"/>
          <w:szCs w:val="28"/>
        </w:rPr>
      </w:pPr>
    </w:p>
    <w:p w:rsidR="007C57A9" w:rsidRPr="0031239E" w:rsidRDefault="007C57A9" w:rsidP="007C57A9">
      <w:pPr>
        <w:jc w:val="center"/>
        <w:rPr>
          <w:b/>
          <w:sz w:val="28"/>
          <w:szCs w:val="28"/>
        </w:rPr>
      </w:pPr>
      <w:r w:rsidRPr="0031239E">
        <w:rPr>
          <w:b/>
          <w:sz w:val="28"/>
          <w:szCs w:val="28"/>
        </w:rPr>
        <w:t>5.1</w:t>
      </w:r>
      <w:r>
        <w:rPr>
          <w:b/>
          <w:sz w:val="28"/>
          <w:szCs w:val="28"/>
        </w:rPr>
        <w:t>.</w:t>
      </w:r>
      <w:r w:rsidRPr="0031239E">
        <w:rPr>
          <w:b/>
          <w:sz w:val="28"/>
          <w:szCs w:val="28"/>
        </w:rPr>
        <w:t xml:space="preserve"> Описание вариантов (не менее двух) перспективного развития систем теплоснабжения </w:t>
      </w:r>
      <w:r>
        <w:rPr>
          <w:b/>
          <w:sz w:val="28"/>
          <w:szCs w:val="28"/>
        </w:rPr>
        <w:t>Скобелевского сельского поселения</w:t>
      </w:r>
      <w:r w:rsidRPr="0031239E">
        <w:rPr>
          <w:b/>
          <w:sz w:val="28"/>
          <w:szCs w:val="28"/>
        </w:rPr>
        <w:t xml:space="preserve">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p>
    <w:p w:rsidR="007C57A9" w:rsidRPr="000914C6" w:rsidRDefault="007C57A9" w:rsidP="007C57A9">
      <w:pPr>
        <w:pStyle w:val="2a"/>
        <w:tabs>
          <w:tab w:val="num" w:pos="0"/>
        </w:tabs>
        <w:spacing w:after="0" w:line="240" w:lineRule="auto"/>
        <w:ind w:left="0" w:firstLine="720"/>
        <w:jc w:val="both"/>
        <w:rPr>
          <w:sz w:val="28"/>
          <w:szCs w:val="28"/>
          <w:lang w:val="ru-RU" w:eastAsia="ar-SA"/>
        </w:rPr>
      </w:pPr>
      <w:r>
        <w:rPr>
          <w:sz w:val="28"/>
          <w:szCs w:val="28"/>
          <w:lang w:val="ru-RU" w:eastAsia="ar-SA"/>
        </w:rPr>
        <w:t xml:space="preserve">В соответствии с генеральным планом, </w:t>
      </w:r>
      <w:r w:rsidRPr="005111DD">
        <w:rPr>
          <w:sz w:val="28"/>
          <w:szCs w:val="28"/>
          <w:lang w:val="ru-RU" w:eastAsia="ar-SA"/>
        </w:rPr>
        <w:t xml:space="preserve">теплоснабжение жилого фонда </w:t>
      </w:r>
      <w:r>
        <w:rPr>
          <w:sz w:val="28"/>
          <w:szCs w:val="28"/>
          <w:lang w:val="ru-RU" w:eastAsia="ar-SA"/>
        </w:rPr>
        <w:t xml:space="preserve">Скобелевского сельского поселения </w:t>
      </w:r>
      <w:r w:rsidRPr="005111DD">
        <w:rPr>
          <w:sz w:val="28"/>
          <w:szCs w:val="28"/>
          <w:lang w:val="ru-RU" w:eastAsia="ar-SA"/>
        </w:rPr>
        <w:t>предусматривается от автономных источников питания систем– от автоматических газовых отопительных котлов</w:t>
      </w:r>
      <w:r>
        <w:rPr>
          <w:sz w:val="28"/>
          <w:szCs w:val="28"/>
          <w:lang w:val="ru-RU" w:eastAsia="ar-SA"/>
        </w:rPr>
        <w:t>.</w:t>
      </w:r>
    </w:p>
    <w:p w:rsidR="007C57A9" w:rsidRDefault="007C57A9" w:rsidP="007C57A9">
      <w:pPr>
        <w:ind w:left="360"/>
        <w:jc w:val="center"/>
        <w:rPr>
          <w:b/>
          <w:color w:val="000000"/>
          <w:sz w:val="28"/>
          <w:szCs w:val="28"/>
        </w:rPr>
      </w:pPr>
    </w:p>
    <w:p w:rsidR="007C57A9" w:rsidRPr="0031239E" w:rsidRDefault="007C57A9" w:rsidP="007C57A9">
      <w:pPr>
        <w:ind w:left="360"/>
        <w:jc w:val="center"/>
        <w:rPr>
          <w:b/>
          <w:color w:val="000000"/>
          <w:sz w:val="28"/>
          <w:szCs w:val="28"/>
        </w:rPr>
      </w:pPr>
      <w:r w:rsidRPr="0031239E">
        <w:rPr>
          <w:b/>
          <w:color w:val="000000"/>
          <w:sz w:val="28"/>
          <w:szCs w:val="28"/>
        </w:rPr>
        <w:t>5.2</w:t>
      </w:r>
      <w:r>
        <w:rPr>
          <w:b/>
          <w:color w:val="000000"/>
          <w:sz w:val="28"/>
          <w:szCs w:val="28"/>
        </w:rPr>
        <w:t>.</w:t>
      </w:r>
      <w:r w:rsidRPr="0031239E">
        <w:rPr>
          <w:b/>
          <w:color w:val="000000"/>
          <w:sz w:val="28"/>
          <w:szCs w:val="28"/>
        </w:rPr>
        <w:t xml:space="preserve"> Технико-экономическое сравнение вариантов перспективного развитие систем теплоснабжения </w:t>
      </w:r>
      <w:r>
        <w:rPr>
          <w:b/>
          <w:color w:val="000000"/>
          <w:sz w:val="28"/>
          <w:szCs w:val="28"/>
        </w:rPr>
        <w:t xml:space="preserve">Скобелевского сельского поселения </w:t>
      </w:r>
    </w:p>
    <w:p w:rsidR="007C57A9" w:rsidRPr="0031239E" w:rsidRDefault="007C57A9" w:rsidP="007C57A9">
      <w:pPr>
        <w:jc w:val="both"/>
        <w:rPr>
          <w:color w:val="000000"/>
          <w:sz w:val="28"/>
          <w:szCs w:val="28"/>
        </w:rPr>
      </w:pPr>
      <w:r w:rsidRPr="0031239E">
        <w:rPr>
          <w:color w:val="000000"/>
          <w:sz w:val="28"/>
          <w:szCs w:val="28"/>
        </w:rPr>
        <w:tab/>
        <w:t xml:space="preserve">Сравнение вариантов перспективного развития систем теплоснабжения не представляется возможным, в связи с тем, что в </w:t>
      </w:r>
      <w:r>
        <w:rPr>
          <w:color w:val="000000"/>
          <w:sz w:val="28"/>
          <w:szCs w:val="28"/>
        </w:rPr>
        <w:t xml:space="preserve">Скобелевском сельском поселении </w:t>
      </w:r>
      <w:r w:rsidRPr="0031239E">
        <w:rPr>
          <w:color w:val="000000"/>
          <w:sz w:val="28"/>
          <w:szCs w:val="28"/>
        </w:rPr>
        <w:t>планируется 1 вариант р</w:t>
      </w:r>
      <w:r>
        <w:rPr>
          <w:color w:val="000000"/>
          <w:sz w:val="28"/>
          <w:szCs w:val="28"/>
        </w:rPr>
        <w:t>азвития системы теплоснабжения –</w:t>
      </w:r>
      <w:r w:rsidRPr="0031239E">
        <w:rPr>
          <w:color w:val="000000"/>
          <w:sz w:val="28"/>
          <w:szCs w:val="28"/>
        </w:rPr>
        <w:t xml:space="preserve"> присоединение новых абонентов к индивидуальным источникам тепловой энергии.</w:t>
      </w:r>
    </w:p>
    <w:p w:rsidR="007C57A9" w:rsidRPr="00C376A4" w:rsidRDefault="007C57A9" w:rsidP="007C57A9">
      <w:pPr>
        <w:ind w:left="360"/>
        <w:jc w:val="center"/>
        <w:rPr>
          <w:b/>
          <w:color w:val="000000"/>
          <w:sz w:val="28"/>
          <w:szCs w:val="28"/>
        </w:rPr>
      </w:pPr>
      <w:r w:rsidRPr="00C376A4">
        <w:rPr>
          <w:b/>
          <w:color w:val="000000"/>
          <w:sz w:val="28"/>
          <w:szCs w:val="28"/>
        </w:rPr>
        <w:t xml:space="preserve">5.3. Обоснование выбора приоритетного варианта перспективного развития систем теплоснабжения </w:t>
      </w:r>
      <w:r>
        <w:rPr>
          <w:b/>
          <w:color w:val="000000"/>
          <w:sz w:val="28"/>
          <w:szCs w:val="28"/>
        </w:rPr>
        <w:t>Скобелевского</w:t>
      </w:r>
      <w:r w:rsidRPr="00C376A4">
        <w:rPr>
          <w:b/>
          <w:color w:val="000000"/>
          <w:sz w:val="28"/>
          <w:szCs w:val="28"/>
        </w:rPr>
        <w:t xml:space="preserve"> сельского поселения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w:t>
      </w:r>
      <w:r>
        <w:rPr>
          <w:b/>
          <w:color w:val="000000"/>
          <w:sz w:val="28"/>
          <w:szCs w:val="28"/>
        </w:rPr>
        <w:t>Скобелевского</w:t>
      </w:r>
      <w:r w:rsidRPr="00C376A4">
        <w:rPr>
          <w:b/>
          <w:color w:val="000000"/>
          <w:sz w:val="28"/>
          <w:szCs w:val="28"/>
        </w:rPr>
        <w:t xml:space="preserve"> сельского поселения</w:t>
      </w:r>
    </w:p>
    <w:p w:rsidR="007C57A9" w:rsidRDefault="007C57A9" w:rsidP="007C57A9">
      <w:pPr>
        <w:shd w:val="clear" w:color="auto" w:fill="FFFFFF"/>
        <w:jc w:val="both"/>
        <w:rPr>
          <w:color w:val="000000"/>
          <w:sz w:val="28"/>
          <w:szCs w:val="28"/>
        </w:rPr>
      </w:pPr>
      <w:r w:rsidRPr="0031239E">
        <w:rPr>
          <w:color w:val="000000"/>
          <w:sz w:val="28"/>
          <w:szCs w:val="28"/>
        </w:rPr>
        <w:tab/>
        <w:t>Строительство новых источников тепловой энергии не требуется</w:t>
      </w:r>
      <w:r>
        <w:rPr>
          <w:color w:val="000000"/>
          <w:sz w:val="28"/>
          <w:szCs w:val="28"/>
        </w:rPr>
        <w:t>,</w:t>
      </w:r>
      <w:r w:rsidRPr="0031239E">
        <w:rPr>
          <w:color w:val="000000"/>
          <w:sz w:val="28"/>
          <w:szCs w:val="28"/>
        </w:rPr>
        <w:t xml:space="preserve"> в связи с</w:t>
      </w:r>
      <w:r w:rsidRPr="00EE3AD9">
        <w:rPr>
          <w:color w:val="000000"/>
          <w:sz w:val="28"/>
          <w:szCs w:val="28"/>
        </w:rPr>
        <w:t xml:space="preserve"> низким спросом</w:t>
      </w:r>
      <w:r>
        <w:rPr>
          <w:color w:val="000000"/>
          <w:sz w:val="28"/>
          <w:szCs w:val="28"/>
        </w:rPr>
        <w:t xml:space="preserve"> </w:t>
      </w:r>
      <w:r w:rsidRPr="00EE3AD9">
        <w:rPr>
          <w:color w:val="000000"/>
          <w:sz w:val="28"/>
          <w:szCs w:val="28"/>
        </w:rPr>
        <w:t>централизованного теплоснабжения среди населения.</w:t>
      </w:r>
    </w:p>
    <w:p w:rsidR="007C57A9" w:rsidRPr="00EE3AD9" w:rsidRDefault="007C57A9" w:rsidP="007C57A9">
      <w:pPr>
        <w:ind w:left="360"/>
        <w:jc w:val="center"/>
        <w:rPr>
          <w:b/>
          <w:color w:val="000000"/>
          <w:sz w:val="28"/>
          <w:szCs w:val="28"/>
        </w:rPr>
      </w:pPr>
    </w:p>
    <w:p w:rsidR="007C57A9" w:rsidRPr="009101F5" w:rsidRDefault="007C57A9" w:rsidP="007C57A9">
      <w:pPr>
        <w:ind w:left="360"/>
        <w:jc w:val="center"/>
        <w:rPr>
          <w:b/>
          <w:color w:val="000000"/>
          <w:sz w:val="28"/>
          <w:szCs w:val="28"/>
        </w:rPr>
      </w:pPr>
      <w:r w:rsidRPr="009101F5">
        <w:rPr>
          <w:b/>
          <w:color w:val="000000"/>
          <w:sz w:val="28"/>
          <w:szCs w:val="28"/>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rsidR="007C57A9" w:rsidRPr="009101F5" w:rsidRDefault="007C57A9" w:rsidP="007C57A9">
      <w:pPr>
        <w:ind w:left="720"/>
        <w:jc w:val="center"/>
        <w:rPr>
          <w:b/>
          <w:color w:val="000000"/>
          <w:sz w:val="28"/>
          <w:szCs w:val="28"/>
        </w:rPr>
      </w:pPr>
      <w:r w:rsidRPr="009101F5">
        <w:rPr>
          <w:b/>
          <w:color w:val="000000"/>
          <w:sz w:val="28"/>
          <w:szCs w:val="28"/>
        </w:rPr>
        <w:lastRenderedPageBreak/>
        <w:t>6.1</w:t>
      </w:r>
      <w:r>
        <w:rPr>
          <w:b/>
          <w:color w:val="000000"/>
          <w:sz w:val="28"/>
          <w:szCs w:val="28"/>
        </w:rPr>
        <w:t>.</w:t>
      </w:r>
      <w:r w:rsidRPr="009101F5">
        <w:rPr>
          <w:b/>
          <w:color w:val="000000"/>
          <w:sz w:val="28"/>
          <w:szCs w:val="28"/>
        </w:rPr>
        <w:t xml:space="preserve">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p>
    <w:p w:rsidR="007C57A9" w:rsidRDefault="007C57A9" w:rsidP="007C57A9">
      <w:pPr>
        <w:jc w:val="both"/>
        <w:rPr>
          <w:sz w:val="28"/>
          <w:szCs w:val="28"/>
        </w:rPr>
      </w:pPr>
    </w:p>
    <w:p w:rsidR="007C57A9" w:rsidRPr="009101F5" w:rsidRDefault="007C57A9" w:rsidP="007C57A9">
      <w:pPr>
        <w:jc w:val="both"/>
        <w:rPr>
          <w:sz w:val="28"/>
          <w:szCs w:val="28"/>
        </w:rPr>
      </w:pPr>
      <w:r w:rsidRPr="009101F5">
        <w:rPr>
          <w:sz w:val="28"/>
          <w:szCs w:val="28"/>
        </w:rPr>
        <w:tab/>
        <w:t xml:space="preserve">Порядок определения нормативов технологических потерь при передачи тепловой энергии, теплоносителя утверждён приказом Минэнерго России от 30 декабря 2008 года </w:t>
      </w:r>
      <w:r>
        <w:rPr>
          <w:sz w:val="28"/>
          <w:szCs w:val="28"/>
        </w:rPr>
        <w:t>№</w:t>
      </w:r>
      <w:r w:rsidRPr="009101F5">
        <w:rPr>
          <w:sz w:val="28"/>
          <w:szCs w:val="28"/>
        </w:rPr>
        <w:t xml:space="preserve"> 325 «Об утверждении порядка определения нормативов технологических потерь при передаче тепловой энергии, теплоносителя» с изменениями в соответствии с приказом Минэнерго России от 10 августа 2012 года </w:t>
      </w:r>
      <w:r>
        <w:rPr>
          <w:sz w:val="28"/>
          <w:szCs w:val="28"/>
        </w:rPr>
        <w:t>№</w:t>
      </w:r>
      <w:r w:rsidRPr="009101F5">
        <w:rPr>
          <w:sz w:val="28"/>
          <w:szCs w:val="28"/>
        </w:rPr>
        <w:t xml:space="preserve"> 377.</w:t>
      </w:r>
    </w:p>
    <w:p w:rsidR="007C57A9" w:rsidRPr="009101F5" w:rsidRDefault="007C57A9" w:rsidP="007C57A9">
      <w:pPr>
        <w:jc w:val="both"/>
        <w:rPr>
          <w:b/>
          <w:color w:val="000000"/>
          <w:sz w:val="28"/>
          <w:szCs w:val="28"/>
        </w:rPr>
      </w:pPr>
      <w:r w:rsidRPr="009101F5">
        <w:rPr>
          <w:sz w:val="28"/>
          <w:szCs w:val="28"/>
        </w:rPr>
        <w:tab/>
        <w:t>К нормируемым технологическим затратам теплоносителя относятся:</w:t>
      </w:r>
    </w:p>
    <w:p w:rsidR="007C57A9" w:rsidRPr="009101F5" w:rsidRDefault="007C57A9" w:rsidP="007C57A9">
      <w:pPr>
        <w:ind w:firstLine="709"/>
        <w:jc w:val="both"/>
        <w:rPr>
          <w:sz w:val="28"/>
          <w:szCs w:val="28"/>
        </w:rPr>
      </w:pPr>
      <w:r w:rsidRPr="009101F5">
        <w:rPr>
          <w:sz w:val="28"/>
          <w:szCs w:val="28"/>
        </w:rPr>
        <w:t>затраты теплоносителя на заполнение трубопроводов тепловых сетей перед пуском</w:t>
      </w:r>
      <w:r>
        <w:rPr>
          <w:sz w:val="28"/>
          <w:szCs w:val="28"/>
        </w:rPr>
        <w:t>;</w:t>
      </w:r>
      <w:r w:rsidRPr="009101F5">
        <w:rPr>
          <w:sz w:val="28"/>
          <w:szCs w:val="28"/>
        </w:rPr>
        <w:t xml:space="preserve"> </w:t>
      </w:r>
    </w:p>
    <w:p w:rsidR="007C57A9" w:rsidRPr="009101F5" w:rsidRDefault="007C57A9" w:rsidP="007C57A9">
      <w:pPr>
        <w:ind w:firstLine="708"/>
        <w:jc w:val="both"/>
        <w:rPr>
          <w:sz w:val="28"/>
          <w:szCs w:val="28"/>
        </w:rPr>
      </w:pPr>
      <w:r w:rsidRPr="009101F5">
        <w:rPr>
          <w:sz w:val="28"/>
          <w:szCs w:val="28"/>
        </w:rPr>
        <w:t>после плановых ремонтов и при подключении новых участков тепловых сетей;</w:t>
      </w:r>
    </w:p>
    <w:p w:rsidR="007C57A9" w:rsidRPr="009101F5" w:rsidRDefault="007C57A9" w:rsidP="007C57A9">
      <w:pPr>
        <w:ind w:firstLine="708"/>
        <w:jc w:val="both"/>
        <w:rPr>
          <w:sz w:val="28"/>
          <w:szCs w:val="28"/>
        </w:rPr>
      </w:pPr>
      <w:r w:rsidRPr="009101F5">
        <w:rPr>
          <w:sz w:val="28"/>
          <w:szCs w:val="28"/>
        </w:rPr>
        <w:t>технологические сливы теплоносителя средствами автоматического регулирования теплового и гидравлического режима, а также защиты оборудования;</w:t>
      </w:r>
    </w:p>
    <w:p w:rsidR="007C57A9" w:rsidRPr="00721CB9" w:rsidRDefault="007C57A9" w:rsidP="007C57A9">
      <w:pPr>
        <w:ind w:firstLine="708"/>
        <w:jc w:val="both"/>
        <w:rPr>
          <w:b/>
          <w:color w:val="000000"/>
          <w:sz w:val="28"/>
          <w:szCs w:val="28"/>
        </w:rPr>
      </w:pPr>
      <w:r w:rsidRPr="009101F5">
        <w:rPr>
          <w:sz w:val="28"/>
          <w:szCs w:val="28"/>
        </w:rPr>
        <w:t>технически обоснованные затраты теплоносителя на плановые эксплуатационные испытания тепловых сетей и другие регламентные раб</w:t>
      </w:r>
      <w:r w:rsidRPr="00721CB9">
        <w:rPr>
          <w:sz w:val="28"/>
          <w:szCs w:val="28"/>
        </w:rPr>
        <w:t>оты.</w:t>
      </w:r>
    </w:p>
    <w:p w:rsidR="007C57A9" w:rsidRPr="00721CB9" w:rsidRDefault="007C57A9" w:rsidP="007C57A9">
      <w:pPr>
        <w:rPr>
          <w:b/>
          <w:color w:val="000000"/>
          <w:sz w:val="28"/>
          <w:szCs w:val="28"/>
        </w:rPr>
      </w:pPr>
      <w:r>
        <w:rPr>
          <w:sz w:val="28"/>
          <w:szCs w:val="28"/>
        </w:rPr>
        <w:tab/>
      </w:r>
      <w:r w:rsidRPr="00721CB9">
        <w:rPr>
          <w:sz w:val="28"/>
          <w:szCs w:val="28"/>
        </w:rPr>
        <w:t>Расчѐтные годовые потери сетевой воды с утечкой определяются по формуле:</w:t>
      </w:r>
    </w:p>
    <w:p w:rsidR="007C57A9" w:rsidRDefault="007C57A9" w:rsidP="007C57A9">
      <w:pPr>
        <w:jc w:val="center"/>
        <w:rPr>
          <w:b/>
          <w:color w:val="000000"/>
          <w:sz w:val="28"/>
          <w:szCs w:val="28"/>
        </w:rPr>
      </w:pPr>
      <w:r w:rsidRPr="00721CB9">
        <w:rPr>
          <w:b/>
          <w:color w:val="000000"/>
          <w:position w:val="-24"/>
          <w:sz w:val="28"/>
          <w:szCs w:val="28"/>
        </w:rPr>
        <w:object w:dxaOrig="171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86.25pt;height:33pt" o:ole="">
            <v:imagedata r:id="rId32" o:title=""/>
          </v:shape>
          <o:OLEObject Type="Embed" ProgID="Equation.3" ShapeID="_x0000_i1033" DrawAspect="Content" ObjectID="_1730877983" r:id="rId33"/>
        </w:object>
      </w:r>
    </w:p>
    <w:p w:rsidR="007C57A9" w:rsidRPr="00FF6943" w:rsidRDefault="007C57A9" w:rsidP="007C57A9">
      <w:pPr>
        <w:jc w:val="both"/>
        <w:rPr>
          <w:sz w:val="28"/>
          <w:szCs w:val="28"/>
        </w:rPr>
      </w:pPr>
      <w:r w:rsidRPr="00FF6943">
        <w:rPr>
          <w:sz w:val="28"/>
          <w:szCs w:val="28"/>
        </w:rPr>
        <w:t>а – расчѐтное удельное значение ПСВ с утечкой из тепловой сети и систем теплопотребления, м³/ч, принимается в размере 0,25% от среднегодового объема ТС;</w:t>
      </w:r>
    </w:p>
    <w:p w:rsidR="007C57A9" w:rsidRPr="00FF6943" w:rsidRDefault="007C57A9" w:rsidP="007C57A9">
      <w:pPr>
        <w:jc w:val="both"/>
        <w:rPr>
          <w:sz w:val="28"/>
          <w:szCs w:val="28"/>
        </w:rPr>
      </w:pPr>
      <w:r w:rsidRPr="00FF6943">
        <w:rPr>
          <w:sz w:val="28"/>
          <w:szCs w:val="28"/>
        </w:rPr>
        <w:t>V ср. г – среднегодовой объем сетевой воды в ТС, м³;</w:t>
      </w:r>
    </w:p>
    <w:p w:rsidR="007C57A9" w:rsidRPr="00FF6943" w:rsidRDefault="007C57A9" w:rsidP="007C57A9">
      <w:pPr>
        <w:jc w:val="both"/>
        <w:rPr>
          <w:sz w:val="28"/>
          <w:szCs w:val="28"/>
        </w:rPr>
      </w:pPr>
      <w:r w:rsidRPr="00FF6943">
        <w:rPr>
          <w:sz w:val="28"/>
          <w:szCs w:val="28"/>
        </w:rPr>
        <w:t xml:space="preserve"> n</w:t>
      </w:r>
      <w:r w:rsidRPr="00FF6943">
        <w:rPr>
          <w:sz w:val="28"/>
          <w:szCs w:val="28"/>
          <w:vertAlign w:val="subscript"/>
        </w:rPr>
        <w:t>год</w:t>
      </w:r>
      <w:r w:rsidRPr="00FF6943">
        <w:rPr>
          <w:sz w:val="28"/>
          <w:szCs w:val="28"/>
        </w:rPr>
        <w:t xml:space="preserve"> – число часов работы системы теплоснабжения в течение года, ч.</w:t>
      </w:r>
    </w:p>
    <w:p w:rsidR="007C57A9" w:rsidRPr="00FF6943" w:rsidRDefault="007C57A9" w:rsidP="007C57A9">
      <w:pPr>
        <w:jc w:val="both"/>
        <w:rPr>
          <w:sz w:val="28"/>
          <w:szCs w:val="28"/>
        </w:rPr>
      </w:pPr>
      <w:r>
        <w:rPr>
          <w:sz w:val="28"/>
          <w:szCs w:val="28"/>
        </w:rPr>
        <w:tab/>
      </w:r>
      <w:r w:rsidRPr="00FF6943">
        <w:rPr>
          <w:sz w:val="28"/>
          <w:szCs w:val="28"/>
        </w:rPr>
        <w:t>Расчетные годовые затраты воды на пусковое заполнение тепловых сетей в эксплуатацию после планового ремонта и с подключением новых сетей и систем теплопотребления после монтажа принимаются равными 1,5-кратному объему ТС по формуле:</w:t>
      </w:r>
    </w:p>
    <w:p w:rsidR="007C57A9" w:rsidRDefault="007C57A9" w:rsidP="007C57A9">
      <w:pPr>
        <w:jc w:val="center"/>
        <w:rPr>
          <w:b/>
          <w:color w:val="000000"/>
          <w:sz w:val="28"/>
          <w:szCs w:val="28"/>
        </w:rPr>
      </w:pPr>
      <w:r w:rsidRPr="00721CB9">
        <w:rPr>
          <w:b/>
          <w:color w:val="000000"/>
          <w:position w:val="-12"/>
          <w:sz w:val="28"/>
          <w:szCs w:val="28"/>
        </w:rPr>
        <w:object w:dxaOrig="1420" w:dyaOrig="380">
          <v:shape id="_x0000_i1034" type="#_x0000_t75" style="width:71.25pt;height:18.75pt" o:ole="">
            <v:imagedata r:id="rId34" o:title=""/>
          </v:shape>
          <o:OLEObject Type="Embed" ProgID="Equation.3" ShapeID="_x0000_i1034" DrawAspect="Content" ObjectID="_1730877984" r:id="rId35"/>
        </w:object>
      </w:r>
    </w:p>
    <w:p w:rsidR="007C57A9" w:rsidRPr="00FF6943" w:rsidRDefault="007C57A9" w:rsidP="007C57A9">
      <w:pPr>
        <w:rPr>
          <w:sz w:val="28"/>
          <w:szCs w:val="28"/>
        </w:rPr>
      </w:pPr>
      <w:r w:rsidRPr="00FF6943">
        <w:rPr>
          <w:sz w:val="28"/>
          <w:szCs w:val="28"/>
        </w:rPr>
        <w:t>Vэтс – объем трубопроводов тепловой сети.</w:t>
      </w:r>
    </w:p>
    <w:p w:rsidR="007C57A9" w:rsidRPr="00FF6943" w:rsidRDefault="007C57A9" w:rsidP="007C57A9">
      <w:pPr>
        <w:rPr>
          <w:sz w:val="28"/>
          <w:szCs w:val="28"/>
        </w:rPr>
      </w:pPr>
      <w:r w:rsidRPr="00FF6943">
        <w:rPr>
          <w:sz w:val="28"/>
          <w:szCs w:val="28"/>
        </w:rPr>
        <w:t>Расчетные годовые ПСВ на регламентные испытания определятся по формуле:</w:t>
      </w:r>
    </w:p>
    <w:p w:rsidR="007C57A9" w:rsidRDefault="007C57A9" w:rsidP="007C57A9">
      <w:pPr>
        <w:jc w:val="center"/>
        <w:rPr>
          <w:b/>
          <w:color w:val="000000"/>
          <w:sz w:val="28"/>
          <w:szCs w:val="28"/>
        </w:rPr>
      </w:pPr>
      <w:r w:rsidRPr="00721CB9">
        <w:rPr>
          <w:b/>
          <w:color w:val="000000"/>
          <w:position w:val="-12"/>
          <w:sz w:val="28"/>
          <w:szCs w:val="28"/>
        </w:rPr>
        <w:object w:dxaOrig="1380" w:dyaOrig="380">
          <v:shape id="_x0000_i1035" type="#_x0000_t75" style="width:69pt;height:18.75pt" o:ole="">
            <v:imagedata r:id="rId36" o:title=""/>
          </v:shape>
          <o:OLEObject Type="Embed" ProgID="Equation.3" ShapeID="_x0000_i1035" DrawAspect="Content" ObjectID="_1730877985" r:id="rId37"/>
        </w:object>
      </w:r>
    </w:p>
    <w:p w:rsidR="007C57A9" w:rsidRDefault="007C57A9" w:rsidP="007C57A9">
      <w:pPr>
        <w:jc w:val="both"/>
      </w:pPr>
      <w:r>
        <w:rPr>
          <w:sz w:val="28"/>
          <w:szCs w:val="28"/>
        </w:rPr>
        <w:tab/>
      </w:r>
      <w:r w:rsidRPr="00FF6943">
        <w:rPr>
          <w:sz w:val="28"/>
          <w:szCs w:val="28"/>
        </w:rPr>
        <w:t>Суммарные расчѐтные годовые затраты воды для системы теплоснабжения в целом определяются</w:t>
      </w:r>
      <w:r>
        <w:t xml:space="preserve"> по формуле:</w:t>
      </w:r>
    </w:p>
    <w:p w:rsidR="007C57A9" w:rsidRDefault="007C57A9" w:rsidP="007C57A9">
      <w:pPr>
        <w:jc w:val="center"/>
        <w:rPr>
          <w:b/>
          <w:color w:val="000000"/>
          <w:sz w:val="28"/>
          <w:szCs w:val="28"/>
        </w:rPr>
      </w:pPr>
      <w:r w:rsidRPr="00FF6943">
        <w:rPr>
          <w:b/>
          <w:color w:val="000000"/>
          <w:position w:val="-14"/>
          <w:sz w:val="28"/>
          <w:szCs w:val="28"/>
        </w:rPr>
        <w:object w:dxaOrig="2740" w:dyaOrig="400">
          <v:shape id="_x0000_i1036" type="#_x0000_t75" style="width:137.25pt;height:20.25pt" o:ole="">
            <v:imagedata r:id="rId38" o:title=""/>
          </v:shape>
          <o:OLEObject Type="Embed" ProgID="Equation.3" ShapeID="_x0000_i1036" DrawAspect="Content" ObjectID="_1730877986" r:id="rId39"/>
        </w:object>
      </w:r>
    </w:p>
    <w:p w:rsidR="007C57A9" w:rsidRPr="00FF6943" w:rsidRDefault="007C57A9" w:rsidP="007C57A9">
      <w:pPr>
        <w:jc w:val="both"/>
        <w:rPr>
          <w:sz w:val="28"/>
          <w:szCs w:val="28"/>
        </w:rPr>
      </w:pPr>
      <w:r w:rsidRPr="00FF6943">
        <w:rPr>
          <w:sz w:val="28"/>
          <w:szCs w:val="28"/>
        </w:rPr>
        <w:lastRenderedPageBreak/>
        <w:t xml:space="preserve">G </w:t>
      </w:r>
      <w:r w:rsidRPr="00FF6943">
        <w:rPr>
          <w:sz w:val="28"/>
          <w:szCs w:val="28"/>
          <w:vertAlign w:val="subscript"/>
        </w:rPr>
        <w:t>p п.п</w:t>
      </w:r>
      <w:r w:rsidRPr="00FF6943">
        <w:rPr>
          <w:sz w:val="28"/>
          <w:szCs w:val="28"/>
        </w:rPr>
        <w:t xml:space="preserve"> – расчетные годовые ПСВ на пусковое заполнение тепловых сетей в эксплуатацию после планового ремонта и с подключением новых сетей и систем после монтажа, м³;</w:t>
      </w:r>
    </w:p>
    <w:p w:rsidR="007C57A9" w:rsidRPr="00FF6943" w:rsidRDefault="007C57A9" w:rsidP="007C57A9">
      <w:pPr>
        <w:jc w:val="both"/>
        <w:rPr>
          <w:b/>
          <w:color w:val="000000"/>
          <w:sz w:val="28"/>
          <w:szCs w:val="28"/>
        </w:rPr>
      </w:pPr>
      <w:r w:rsidRPr="00FF6943">
        <w:rPr>
          <w:sz w:val="28"/>
          <w:szCs w:val="28"/>
        </w:rPr>
        <w:t xml:space="preserve">G </w:t>
      </w:r>
      <w:r w:rsidRPr="00FF6943">
        <w:rPr>
          <w:sz w:val="28"/>
          <w:szCs w:val="28"/>
          <w:vertAlign w:val="subscript"/>
        </w:rPr>
        <w:t>pп.и</w:t>
      </w:r>
      <w:r w:rsidRPr="00FF6943">
        <w:rPr>
          <w:sz w:val="28"/>
          <w:szCs w:val="28"/>
        </w:rPr>
        <w:t xml:space="preserve"> – расчетные годовые ПСВ при проведении плановых эксплуатационных испытаний и других регламентных работ на тепловых сетях, м3 ;</w:t>
      </w:r>
    </w:p>
    <w:p w:rsidR="007C57A9" w:rsidRPr="00FF6943" w:rsidRDefault="007C57A9" w:rsidP="007C57A9">
      <w:pPr>
        <w:jc w:val="both"/>
        <w:rPr>
          <w:sz w:val="28"/>
          <w:szCs w:val="28"/>
        </w:rPr>
      </w:pPr>
      <w:r w:rsidRPr="00FF6943">
        <w:rPr>
          <w:sz w:val="28"/>
          <w:szCs w:val="28"/>
        </w:rPr>
        <w:t xml:space="preserve">G </w:t>
      </w:r>
      <w:r>
        <w:rPr>
          <w:sz w:val="28"/>
          <w:szCs w:val="28"/>
          <w:vertAlign w:val="subscript"/>
        </w:rPr>
        <w:t>p</w:t>
      </w:r>
      <w:r w:rsidRPr="00FF6943">
        <w:rPr>
          <w:sz w:val="28"/>
          <w:szCs w:val="28"/>
          <w:vertAlign w:val="subscript"/>
        </w:rPr>
        <w:t>п.а</w:t>
      </w:r>
      <w:r w:rsidRPr="00FF6943">
        <w:rPr>
          <w:sz w:val="28"/>
          <w:szCs w:val="28"/>
        </w:rPr>
        <w:t xml:space="preserve"> – расчетные годовые ПСВ со сливами из средств автоматического регулирования и защиты, установленных на тепловых сетях, м3 ;</w:t>
      </w:r>
    </w:p>
    <w:p w:rsidR="007C57A9" w:rsidRPr="00FF6943" w:rsidRDefault="007C57A9" w:rsidP="007C57A9">
      <w:pPr>
        <w:jc w:val="both"/>
        <w:rPr>
          <w:sz w:val="28"/>
          <w:szCs w:val="28"/>
        </w:rPr>
      </w:pPr>
      <w:r w:rsidRPr="00FF6943">
        <w:rPr>
          <w:sz w:val="28"/>
          <w:szCs w:val="28"/>
        </w:rPr>
        <w:t xml:space="preserve">G </w:t>
      </w:r>
      <w:r w:rsidRPr="00FF6943">
        <w:rPr>
          <w:sz w:val="28"/>
          <w:szCs w:val="28"/>
          <w:vertAlign w:val="subscript"/>
        </w:rPr>
        <w:t>pут</w:t>
      </w:r>
      <w:r w:rsidRPr="00FF6943">
        <w:rPr>
          <w:sz w:val="28"/>
          <w:szCs w:val="28"/>
        </w:rPr>
        <w:t xml:space="preserve"> – расчетные годовые ПСВ с утечкой из тепловой сети, м³.</w:t>
      </w:r>
    </w:p>
    <w:p w:rsidR="007C57A9" w:rsidRPr="00FF6943" w:rsidRDefault="007C57A9" w:rsidP="007C57A9">
      <w:pPr>
        <w:jc w:val="both"/>
        <w:rPr>
          <w:sz w:val="28"/>
          <w:szCs w:val="28"/>
        </w:rPr>
      </w:pPr>
      <w:r w:rsidRPr="00FF6943">
        <w:rPr>
          <w:sz w:val="28"/>
          <w:szCs w:val="28"/>
        </w:rPr>
        <w:tab/>
        <w:t>Таким образом, потери сетевой воды прогнозировались на основе данных по существующему и перспективному объему сетевой воды в тепловых сетях (ѐмкостям тепловых сетей) в системах теплоснабжения.</w:t>
      </w:r>
    </w:p>
    <w:p w:rsidR="007C57A9" w:rsidRDefault="007C57A9" w:rsidP="007C57A9">
      <w:pPr>
        <w:ind w:left="720"/>
        <w:jc w:val="center"/>
        <w:rPr>
          <w:b/>
          <w:color w:val="000000"/>
          <w:sz w:val="28"/>
          <w:szCs w:val="28"/>
        </w:rPr>
      </w:pPr>
    </w:p>
    <w:p w:rsidR="007C57A9" w:rsidRPr="0031239E" w:rsidRDefault="007C57A9" w:rsidP="007C57A9">
      <w:pPr>
        <w:ind w:left="426" w:firstLine="708"/>
        <w:jc w:val="center"/>
        <w:rPr>
          <w:b/>
          <w:color w:val="000000"/>
          <w:sz w:val="28"/>
          <w:szCs w:val="28"/>
        </w:rPr>
      </w:pPr>
      <w:r w:rsidRPr="0031239E">
        <w:rPr>
          <w:b/>
          <w:color w:val="000000"/>
          <w:sz w:val="28"/>
          <w:szCs w:val="28"/>
        </w:rPr>
        <w:t>6.2</w:t>
      </w:r>
      <w:r>
        <w:rPr>
          <w:b/>
          <w:color w:val="000000"/>
          <w:sz w:val="28"/>
          <w:szCs w:val="28"/>
        </w:rPr>
        <w:t>.</w:t>
      </w:r>
      <w:r w:rsidRPr="0031239E">
        <w:rPr>
          <w:b/>
          <w:color w:val="000000"/>
          <w:sz w:val="28"/>
          <w:szCs w:val="28"/>
        </w:rPr>
        <w:t xml:space="preserve">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p>
    <w:p w:rsidR="007C57A9" w:rsidRDefault="007C57A9" w:rsidP="007C57A9">
      <w:pPr>
        <w:jc w:val="both"/>
        <w:rPr>
          <w:sz w:val="28"/>
          <w:szCs w:val="28"/>
        </w:rPr>
      </w:pPr>
      <w:r w:rsidRPr="0031239E">
        <w:rPr>
          <w:sz w:val="28"/>
          <w:szCs w:val="28"/>
        </w:rPr>
        <w:tab/>
        <w:t xml:space="preserve">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рассчитывался в соответствии со </w:t>
      </w:r>
      <w:r>
        <w:rPr>
          <w:sz w:val="28"/>
          <w:szCs w:val="28"/>
        </w:rPr>
        <w:t>СП 124.13330.2012 «Тепловые сети»</w:t>
      </w:r>
      <w:r w:rsidRPr="00595668">
        <w:rPr>
          <w:sz w:val="28"/>
          <w:szCs w:val="28"/>
        </w:rPr>
        <w:t>:</w:t>
      </w:r>
    </w:p>
    <w:p w:rsidR="007C57A9" w:rsidRPr="002F5D95" w:rsidRDefault="007C57A9" w:rsidP="007C57A9">
      <w:pPr>
        <w:jc w:val="both"/>
        <w:rPr>
          <w:sz w:val="28"/>
          <w:szCs w:val="28"/>
        </w:rPr>
      </w:pPr>
      <w:r w:rsidRPr="002F5D95">
        <w:rPr>
          <w:sz w:val="28"/>
          <w:szCs w:val="28"/>
        </w:rPr>
        <w:t>– в закрытых системах теплоснабжения – 0,75 %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5 источников теплоты без распределения теплоты расчетный расход воды следует принимать равным 0,5 % объема воды в этих трубопроводах</w:t>
      </w:r>
      <w:r>
        <w:rPr>
          <w:sz w:val="28"/>
          <w:szCs w:val="28"/>
        </w:rPr>
        <w:t>.</w:t>
      </w:r>
    </w:p>
    <w:p w:rsidR="007C57A9" w:rsidRPr="00595668" w:rsidRDefault="007C57A9" w:rsidP="007C57A9">
      <w:pPr>
        <w:ind w:left="720"/>
        <w:jc w:val="right"/>
        <w:rPr>
          <w:b/>
          <w:color w:val="000000"/>
          <w:sz w:val="28"/>
          <w:szCs w:val="28"/>
        </w:rPr>
      </w:pPr>
      <w:r>
        <w:rPr>
          <w:sz w:val="28"/>
          <w:szCs w:val="28"/>
        </w:rPr>
        <w:tab/>
        <w:t>Таблица 26</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581"/>
        <w:gridCol w:w="2365"/>
        <w:gridCol w:w="2330"/>
        <w:gridCol w:w="2080"/>
      </w:tblGrid>
      <w:tr w:rsidR="007C57A9" w:rsidRPr="001730E9" w:rsidTr="00AD466D">
        <w:trPr>
          <w:trHeight w:val="1088"/>
        </w:trPr>
        <w:tc>
          <w:tcPr>
            <w:tcW w:w="2581" w:type="dxa"/>
            <w:shd w:val="clear" w:color="auto" w:fill="FFFFFF"/>
            <w:vAlign w:val="center"/>
          </w:tcPr>
          <w:p w:rsidR="007C57A9" w:rsidRPr="001730E9" w:rsidRDefault="007C57A9" w:rsidP="00AD466D">
            <w:pPr>
              <w:jc w:val="center"/>
              <w:rPr>
                <w:b/>
              </w:rPr>
            </w:pPr>
            <w:r w:rsidRPr="001730E9">
              <w:rPr>
                <w:b/>
              </w:rPr>
              <w:t>Наименование источника теплоснабжения</w:t>
            </w:r>
          </w:p>
        </w:tc>
        <w:tc>
          <w:tcPr>
            <w:tcW w:w="2365" w:type="dxa"/>
            <w:shd w:val="clear" w:color="auto" w:fill="FFFFFF"/>
            <w:vAlign w:val="center"/>
          </w:tcPr>
          <w:p w:rsidR="007C57A9" w:rsidRPr="001730E9" w:rsidRDefault="007C57A9" w:rsidP="00AD466D">
            <w:pPr>
              <w:jc w:val="center"/>
              <w:rPr>
                <w:b/>
              </w:rPr>
            </w:pPr>
            <w:r w:rsidRPr="001730E9">
              <w:rPr>
                <w:b/>
              </w:rPr>
              <w:t>Объем воды н</w:t>
            </w:r>
            <w:r>
              <w:rPr>
                <w:b/>
              </w:rPr>
              <w:t>а горячее водоснабжение, м3/год</w:t>
            </w:r>
          </w:p>
        </w:tc>
        <w:tc>
          <w:tcPr>
            <w:tcW w:w="2330" w:type="dxa"/>
            <w:shd w:val="clear" w:color="auto" w:fill="FFFFFF"/>
            <w:vAlign w:val="center"/>
          </w:tcPr>
          <w:p w:rsidR="007C57A9" w:rsidRPr="001730E9" w:rsidRDefault="007C57A9" w:rsidP="00AD466D">
            <w:pPr>
              <w:jc w:val="center"/>
              <w:rPr>
                <w:b/>
              </w:rPr>
            </w:pPr>
            <w:r w:rsidRPr="001730E9">
              <w:rPr>
                <w:b/>
              </w:rPr>
              <w:t>Среднечасовой расход теплоносителя, м</w:t>
            </w:r>
            <w:r w:rsidRPr="001730E9">
              <w:rPr>
                <w:b/>
                <w:vertAlign w:val="superscript"/>
              </w:rPr>
              <w:t>3</w:t>
            </w:r>
            <w:r w:rsidRPr="001730E9">
              <w:rPr>
                <w:b/>
              </w:rPr>
              <w:t>/час</w:t>
            </w:r>
          </w:p>
        </w:tc>
        <w:tc>
          <w:tcPr>
            <w:tcW w:w="2080" w:type="dxa"/>
            <w:shd w:val="clear" w:color="auto" w:fill="FFFFFF"/>
            <w:vAlign w:val="center"/>
          </w:tcPr>
          <w:p w:rsidR="007C57A9" w:rsidRPr="001730E9" w:rsidRDefault="007C57A9" w:rsidP="00AD466D">
            <w:pPr>
              <w:jc w:val="center"/>
              <w:rPr>
                <w:b/>
              </w:rPr>
            </w:pPr>
            <w:r w:rsidRPr="001730E9">
              <w:rPr>
                <w:b/>
              </w:rPr>
              <w:t xml:space="preserve">Максимальный расход теплоносителя, </w:t>
            </w:r>
          </w:p>
          <w:p w:rsidR="007C57A9" w:rsidRPr="001730E9" w:rsidRDefault="007C57A9" w:rsidP="00AD466D">
            <w:pPr>
              <w:jc w:val="center"/>
              <w:rPr>
                <w:b/>
              </w:rPr>
            </w:pPr>
            <w:r w:rsidRPr="001730E9">
              <w:rPr>
                <w:b/>
              </w:rPr>
              <w:t xml:space="preserve"> м</w:t>
            </w:r>
            <w:r w:rsidRPr="001730E9">
              <w:rPr>
                <w:b/>
                <w:vertAlign w:val="superscript"/>
              </w:rPr>
              <w:t>3</w:t>
            </w:r>
            <w:r w:rsidRPr="001730E9">
              <w:rPr>
                <w:b/>
              </w:rPr>
              <w:t>/час</w:t>
            </w:r>
          </w:p>
        </w:tc>
      </w:tr>
      <w:tr w:rsidR="007C57A9" w:rsidRPr="001730E9" w:rsidTr="00AD466D">
        <w:tc>
          <w:tcPr>
            <w:tcW w:w="2581" w:type="dxa"/>
            <w:shd w:val="clear" w:color="auto" w:fill="FFFFFF"/>
            <w:vAlign w:val="center"/>
          </w:tcPr>
          <w:p w:rsidR="007C57A9" w:rsidRPr="00D26849" w:rsidRDefault="007C57A9" w:rsidP="00AD466D">
            <w:pPr>
              <w:widowControl w:val="0"/>
            </w:pPr>
            <w:r w:rsidRPr="005647B0">
              <w:t>Котельная № 29, ул. Школьная, 28</w:t>
            </w:r>
          </w:p>
        </w:tc>
        <w:tc>
          <w:tcPr>
            <w:tcW w:w="2365" w:type="dxa"/>
            <w:shd w:val="clear" w:color="auto" w:fill="FFFFFF"/>
            <w:vAlign w:val="center"/>
          </w:tcPr>
          <w:p w:rsidR="007C57A9" w:rsidRPr="001730E9" w:rsidRDefault="007C57A9" w:rsidP="00AD466D">
            <w:pPr>
              <w:jc w:val="center"/>
            </w:pPr>
            <w:r>
              <w:t>0,0</w:t>
            </w:r>
          </w:p>
        </w:tc>
        <w:tc>
          <w:tcPr>
            <w:tcW w:w="2330" w:type="dxa"/>
            <w:shd w:val="clear" w:color="auto" w:fill="FFFFFF"/>
            <w:vAlign w:val="center"/>
          </w:tcPr>
          <w:p w:rsidR="007C57A9" w:rsidRPr="001730E9" w:rsidRDefault="007C57A9" w:rsidP="00AD466D">
            <w:pPr>
              <w:jc w:val="center"/>
            </w:pPr>
            <w:r>
              <w:t>0,0</w:t>
            </w:r>
          </w:p>
        </w:tc>
        <w:tc>
          <w:tcPr>
            <w:tcW w:w="2080" w:type="dxa"/>
            <w:shd w:val="clear" w:color="auto" w:fill="FFFFFF"/>
            <w:vAlign w:val="center"/>
          </w:tcPr>
          <w:p w:rsidR="007C57A9" w:rsidRPr="001730E9" w:rsidRDefault="007C57A9" w:rsidP="00AD466D">
            <w:pPr>
              <w:jc w:val="center"/>
            </w:pPr>
            <w:r>
              <w:t>0,0</w:t>
            </w:r>
          </w:p>
        </w:tc>
      </w:tr>
    </w:tbl>
    <w:p w:rsidR="007C57A9" w:rsidRDefault="007C57A9" w:rsidP="007C57A9">
      <w:pPr>
        <w:ind w:left="720"/>
        <w:jc w:val="both"/>
        <w:rPr>
          <w:b/>
          <w:color w:val="000000"/>
          <w:sz w:val="28"/>
          <w:szCs w:val="28"/>
        </w:rPr>
      </w:pPr>
    </w:p>
    <w:p w:rsidR="007C57A9" w:rsidRPr="007728F1" w:rsidRDefault="007C57A9" w:rsidP="007C57A9">
      <w:pPr>
        <w:jc w:val="center"/>
        <w:rPr>
          <w:b/>
          <w:sz w:val="28"/>
          <w:szCs w:val="28"/>
        </w:rPr>
      </w:pPr>
      <w:r w:rsidRPr="007728F1">
        <w:rPr>
          <w:b/>
          <w:sz w:val="28"/>
          <w:szCs w:val="28"/>
        </w:rPr>
        <w:t>6.3</w:t>
      </w:r>
      <w:r>
        <w:rPr>
          <w:b/>
          <w:sz w:val="28"/>
          <w:szCs w:val="28"/>
        </w:rPr>
        <w:t>.</w:t>
      </w:r>
      <w:r w:rsidRPr="007728F1">
        <w:rPr>
          <w:b/>
          <w:sz w:val="28"/>
          <w:szCs w:val="28"/>
        </w:rPr>
        <w:t xml:space="preserve"> Сведения о наличии баков-аккумуляторов</w:t>
      </w:r>
    </w:p>
    <w:p w:rsidR="007C57A9" w:rsidRPr="0031239E" w:rsidRDefault="007C57A9" w:rsidP="007C57A9">
      <w:pPr>
        <w:jc w:val="both"/>
        <w:rPr>
          <w:sz w:val="28"/>
          <w:szCs w:val="28"/>
        </w:rPr>
      </w:pPr>
      <w:r w:rsidRPr="007728F1">
        <w:rPr>
          <w:sz w:val="28"/>
          <w:szCs w:val="28"/>
        </w:rPr>
        <w:tab/>
        <w:t xml:space="preserve">В системе теплоснабжения </w:t>
      </w:r>
      <w:r>
        <w:rPr>
          <w:sz w:val="28"/>
          <w:szCs w:val="28"/>
        </w:rPr>
        <w:t>Скобелевского сельского поселения</w:t>
      </w:r>
      <w:r w:rsidRPr="007728F1">
        <w:rPr>
          <w:sz w:val="28"/>
          <w:szCs w:val="28"/>
        </w:rPr>
        <w:t xml:space="preserve"> баки - аккумуляторы отсутствуют.</w:t>
      </w:r>
    </w:p>
    <w:p w:rsidR="007C57A9" w:rsidRDefault="007C57A9" w:rsidP="007C57A9">
      <w:pPr>
        <w:jc w:val="center"/>
        <w:rPr>
          <w:b/>
          <w:sz w:val="28"/>
          <w:szCs w:val="28"/>
        </w:rPr>
      </w:pPr>
    </w:p>
    <w:p w:rsidR="007C57A9" w:rsidRDefault="007C57A9" w:rsidP="007C57A9">
      <w:pPr>
        <w:jc w:val="center"/>
        <w:rPr>
          <w:b/>
          <w:sz w:val="28"/>
          <w:szCs w:val="28"/>
        </w:rPr>
      </w:pPr>
      <w:r w:rsidRPr="0031239E">
        <w:rPr>
          <w:b/>
          <w:sz w:val="28"/>
          <w:szCs w:val="28"/>
        </w:rPr>
        <w:t>6.4</w:t>
      </w:r>
      <w:r>
        <w:rPr>
          <w:b/>
          <w:sz w:val="28"/>
          <w:szCs w:val="28"/>
        </w:rPr>
        <w:t>.</w:t>
      </w:r>
      <w:r w:rsidRPr="0031239E">
        <w:rPr>
          <w:b/>
          <w:sz w:val="28"/>
          <w:szCs w:val="28"/>
        </w:rPr>
        <w:t xml:space="preserve"> Нормативный и фактический (для эксплуатационного и аварийного режимов) часовой  расход подпиточной воды в зоне действия источников тепловой энергии</w:t>
      </w:r>
    </w:p>
    <w:p w:rsidR="007C57A9" w:rsidRPr="006A39B1" w:rsidRDefault="007C57A9" w:rsidP="007C57A9">
      <w:pPr>
        <w:jc w:val="right"/>
        <w:rPr>
          <w:sz w:val="28"/>
          <w:szCs w:val="28"/>
        </w:rPr>
      </w:pPr>
      <w:r w:rsidRPr="006A39B1">
        <w:rPr>
          <w:sz w:val="28"/>
          <w:szCs w:val="28"/>
        </w:rPr>
        <w:t>Таблица 27</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6"/>
        <w:gridCol w:w="3113"/>
        <w:gridCol w:w="3110"/>
      </w:tblGrid>
      <w:tr w:rsidR="007C57A9" w:rsidRPr="00640A67" w:rsidTr="00AD466D">
        <w:tc>
          <w:tcPr>
            <w:tcW w:w="3416" w:type="dxa"/>
            <w:vAlign w:val="center"/>
          </w:tcPr>
          <w:p w:rsidR="007C57A9" w:rsidRPr="00640A67" w:rsidRDefault="007C57A9" w:rsidP="00AD466D">
            <w:pPr>
              <w:jc w:val="center"/>
              <w:rPr>
                <w:b/>
              </w:rPr>
            </w:pPr>
            <w:r w:rsidRPr="00640A67">
              <w:rPr>
                <w:b/>
              </w:rPr>
              <w:t>Наименование источника теплоснабжения</w:t>
            </w:r>
          </w:p>
        </w:tc>
        <w:tc>
          <w:tcPr>
            <w:tcW w:w="3113" w:type="dxa"/>
            <w:vAlign w:val="center"/>
          </w:tcPr>
          <w:p w:rsidR="007C57A9" w:rsidRPr="00640A67" w:rsidRDefault="007C57A9" w:rsidP="00AD466D">
            <w:pPr>
              <w:jc w:val="center"/>
              <w:rPr>
                <w:b/>
              </w:rPr>
            </w:pPr>
            <w:r w:rsidRPr="00640A67">
              <w:rPr>
                <w:b/>
              </w:rPr>
              <w:t xml:space="preserve">Нормативный часовой расход подпиточной воды, </w:t>
            </w:r>
            <w:r w:rsidRPr="00640A67">
              <w:rPr>
                <w:b/>
              </w:rPr>
              <w:lastRenderedPageBreak/>
              <w:t>т/час</w:t>
            </w:r>
          </w:p>
        </w:tc>
        <w:tc>
          <w:tcPr>
            <w:tcW w:w="3110" w:type="dxa"/>
            <w:vAlign w:val="center"/>
          </w:tcPr>
          <w:p w:rsidR="007C57A9" w:rsidRPr="00640A67" w:rsidRDefault="007C57A9" w:rsidP="00AD466D">
            <w:pPr>
              <w:jc w:val="center"/>
              <w:rPr>
                <w:b/>
              </w:rPr>
            </w:pPr>
            <w:r w:rsidRPr="00640A67">
              <w:rPr>
                <w:b/>
              </w:rPr>
              <w:lastRenderedPageBreak/>
              <w:t xml:space="preserve">Фактический часовой расход подпиточной воды, </w:t>
            </w:r>
            <w:r w:rsidRPr="00640A67">
              <w:rPr>
                <w:b/>
              </w:rPr>
              <w:lastRenderedPageBreak/>
              <w:t>т/час</w:t>
            </w:r>
          </w:p>
        </w:tc>
      </w:tr>
      <w:tr w:rsidR="007C57A9" w:rsidRPr="007978FC" w:rsidTr="00AD466D">
        <w:tc>
          <w:tcPr>
            <w:tcW w:w="3416" w:type="dxa"/>
            <w:vAlign w:val="center"/>
          </w:tcPr>
          <w:p w:rsidR="007C57A9" w:rsidRPr="00D26849" w:rsidRDefault="007C57A9" w:rsidP="00AD466D">
            <w:pPr>
              <w:widowControl w:val="0"/>
            </w:pPr>
            <w:r w:rsidRPr="005647B0">
              <w:lastRenderedPageBreak/>
              <w:t>Котельная № 29, ул. Школьная, 28</w:t>
            </w:r>
          </w:p>
        </w:tc>
        <w:tc>
          <w:tcPr>
            <w:tcW w:w="3113" w:type="dxa"/>
            <w:vAlign w:val="center"/>
          </w:tcPr>
          <w:p w:rsidR="007C57A9" w:rsidRPr="00640C48" w:rsidRDefault="007C57A9" w:rsidP="00AD466D">
            <w:pPr>
              <w:jc w:val="center"/>
            </w:pPr>
            <w:r>
              <w:t>0,006</w:t>
            </w:r>
          </w:p>
        </w:tc>
        <w:tc>
          <w:tcPr>
            <w:tcW w:w="3110" w:type="dxa"/>
            <w:vAlign w:val="center"/>
          </w:tcPr>
          <w:p w:rsidR="007C57A9" w:rsidRPr="00640A67" w:rsidRDefault="007C57A9" w:rsidP="00AD466D">
            <w:pPr>
              <w:jc w:val="center"/>
            </w:pPr>
            <w:r>
              <w:t>н/д</w:t>
            </w:r>
          </w:p>
        </w:tc>
      </w:tr>
    </w:tbl>
    <w:p w:rsidR="007C57A9" w:rsidRDefault="007C57A9" w:rsidP="007C57A9">
      <w:pPr>
        <w:jc w:val="both"/>
        <w:rPr>
          <w:b/>
          <w:sz w:val="28"/>
          <w:szCs w:val="28"/>
        </w:rPr>
      </w:pPr>
    </w:p>
    <w:p w:rsidR="007C57A9" w:rsidRPr="0031239E" w:rsidRDefault="007C57A9" w:rsidP="007C57A9">
      <w:pPr>
        <w:jc w:val="center"/>
        <w:rPr>
          <w:b/>
          <w:sz w:val="28"/>
          <w:szCs w:val="28"/>
        </w:rPr>
      </w:pPr>
      <w:r w:rsidRPr="0031239E">
        <w:rPr>
          <w:b/>
          <w:sz w:val="28"/>
          <w:szCs w:val="28"/>
        </w:rPr>
        <w:t>6.5</w:t>
      </w:r>
      <w:r>
        <w:rPr>
          <w:b/>
          <w:sz w:val="28"/>
          <w:szCs w:val="28"/>
        </w:rPr>
        <w:t>.</w:t>
      </w:r>
      <w:r w:rsidRPr="0031239E">
        <w:rPr>
          <w:b/>
          <w:sz w:val="28"/>
          <w:szCs w:val="28"/>
        </w:rPr>
        <w:t xml:space="preserve">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p>
    <w:p w:rsidR="007C57A9" w:rsidRDefault="007C57A9" w:rsidP="007C57A9">
      <w:pPr>
        <w:jc w:val="right"/>
        <w:rPr>
          <w:sz w:val="28"/>
          <w:szCs w:val="28"/>
        </w:rPr>
      </w:pPr>
      <w:r w:rsidRPr="0031239E">
        <w:rPr>
          <w:sz w:val="28"/>
          <w:szCs w:val="28"/>
        </w:rPr>
        <w:t xml:space="preserve">Таблица </w:t>
      </w:r>
      <w:r>
        <w:rPr>
          <w:sz w:val="28"/>
          <w:szCs w:val="28"/>
        </w:rPr>
        <w:t>28</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9"/>
        <w:gridCol w:w="982"/>
        <w:gridCol w:w="898"/>
        <w:gridCol w:w="898"/>
        <w:gridCol w:w="1115"/>
        <w:gridCol w:w="1058"/>
        <w:gridCol w:w="1058"/>
        <w:gridCol w:w="1468"/>
      </w:tblGrid>
      <w:tr w:rsidR="007C57A9" w:rsidRPr="00C376A4" w:rsidTr="00AD466D">
        <w:tc>
          <w:tcPr>
            <w:tcW w:w="2129" w:type="dxa"/>
            <w:vAlign w:val="center"/>
          </w:tcPr>
          <w:p w:rsidR="007C57A9" w:rsidRPr="00C376A4" w:rsidRDefault="007C57A9" w:rsidP="00AD466D">
            <w:pPr>
              <w:jc w:val="center"/>
              <w:rPr>
                <w:b/>
                <w:color w:val="000000"/>
              </w:rPr>
            </w:pPr>
            <w:r w:rsidRPr="00C376A4">
              <w:rPr>
                <w:b/>
                <w:color w:val="000000"/>
              </w:rPr>
              <w:t>Наименование показателя</w:t>
            </w:r>
          </w:p>
        </w:tc>
        <w:tc>
          <w:tcPr>
            <w:tcW w:w="982" w:type="dxa"/>
            <w:vAlign w:val="center"/>
          </w:tcPr>
          <w:p w:rsidR="007C57A9" w:rsidRPr="00C376A4" w:rsidRDefault="007C57A9" w:rsidP="00AD466D">
            <w:pPr>
              <w:jc w:val="center"/>
              <w:rPr>
                <w:b/>
                <w:color w:val="000000"/>
              </w:rPr>
            </w:pPr>
            <w:r w:rsidRPr="00C376A4">
              <w:rPr>
                <w:b/>
                <w:color w:val="000000"/>
              </w:rPr>
              <w:t>Ед.</w:t>
            </w:r>
          </w:p>
          <w:p w:rsidR="007C57A9" w:rsidRPr="00C376A4" w:rsidRDefault="007C57A9" w:rsidP="00AD466D">
            <w:pPr>
              <w:jc w:val="center"/>
              <w:rPr>
                <w:b/>
                <w:color w:val="000000"/>
              </w:rPr>
            </w:pPr>
            <w:r w:rsidRPr="00C376A4">
              <w:rPr>
                <w:b/>
                <w:color w:val="000000"/>
              </w:rPr>
              <w:t>изм.</w:t>
            </w:r>
          </w:p>
        </w:tc>
        <w:tc>
          <w:tcPr>
            <w:tcW w:w="898" w:type="dxa"/>
            <w:vAlign w:val="center"/>
          </w:tcPr>
          <w:p w:rsidR="007C57A9" w:rsidRPr="00C376A4" w:rsidRDefault="007C57A9" w:rsidP="00AD466D">
            <w:pPr>
              <w:jc w:val="center"/>
              <w:rPr>
                <w:b/>
                <w:color w:val="000000"/>
              </w:rPr>
            </w:pPr>
            <w:r w:rsidRPr="00C376A4">
              <w:rPr>
                <w:b/>
                <w:color w:val="000000"/>
              </w:rPr>
              <w:t>2021</w:t>
            </w:r>
          </w:p>
        </w:tc>
        <w:tc>
          <w:tcPr>
            <w:tcW w:w="898" w:type="dxa"/>
            <w:vAlign w:val="center"/>
          </w:tcPr>
          <w:p w:rsidR="007C57A9" w:rsidRPr="00C376A4" w:rsidRDefault="007C57A9" w:rsidP="00AD466D">
            <w:pPr>
              <w:jc w:val="center"/>
              <w:rPr>
                <w:b/>
                <w:color w:val="000000"/>
              </w:rPr>
            </w:pPr>
            <w:r w:rsidRPr="00C376A4">
              <w:rPr>
                <w:b/>
                <w:color w:val="000000"/>
              </w:rPr>
              <w:t>2022</w:t>
            </w:r>
          </w:p>
        </w:tc>
        <w:tc>
          <w:tcPr>
            <w:tcW w:w="1115" w:type="dxa"/>
            <w:vAlign w:val="center"/>
          </w:tcPr>
          <w:p w:rsidR="007C57A9" w:rsidRPr="00C376A4" w:rsidRDefault="007C57A9" w:rsidP="00AD466D">
            <w:pPr>
              <w:jc w:val="center"/>
              <w:rPr>
                <w:b/>
                <w:color w:val="000000"/>
              </w:rPr>
            </w:pPr>
            <w:r w:rsidRPr="00C376A4">
              <w:rPr>
                <w:b/>
                <w:color w:val="000000"/>
              </w:rPr>
              <w:t>2023</w:t>
            </w:r>
          </w:p>
        </w:tc>
        <w:tc>
          <w:tcPr>
            <w:tcW w:w="1058" w:type="dxa"/>
            <w:vAlign w:val="center"/>
          </w:tcPr>
          <w:p w:rsidR="007C57A9" w:rsidRPr="00C376A4" w:rsidRDefault="007C57A9" w:rsidP="00AD466D">
            <w:pPr>
              <w:jc w:val="center"/>
              <w:rPr>
                <w:b/>
                <w:color w:val="000000"/>
              </w:rPr>
            </w:pPr>
            <w:r w:rsidRPr="00C376A4">
              <w:rPr>
                <w:b/>
                <w:color w:val="000000"/>
              </w:rPr>
              <w:t>2024</w:t>
            </w:r>
          </w:p>
        </w:tc>
        <w:tc>
          <w:tcPr>
            <w:tcW w:w="1058" w:type="dxa"/>
            <w:vAlign w:val="center"/>
          </w:tcPr>
          <w:p w:rsidR="007C57A9" w:rsidRPr="00C376A4" w:rsidRDefault="007C57A9" w:rsidP="00AD466D">
            <w:pPr>
              <w:jc w:val="center"/>
              <w:rPr>
                <w:b/>
                <w:color w:val="000000"/>
              </w:rPr>
            </w:pPr>
            <w:r w:rsidRPr="00C376A4">
              <w:rPr>
                <w:b/>
                <w:color w:val="000000"/>
              </w:rPr>
              <w:t>2025</w:t>
            </w:r>
          </w:p>
        </w:tc>
        <w:tc>
          <w:tcPr>
            <w:tcW w:w="1468" w:type="dxa"/>
            <w:vAlign w:val="center"/>
          </w:tcPr>
          <w:p w:rsidR="007C57A9" w:rsidRPr="00C376A4" w:rsidRDefault="007C57A9" w:rsidP="00AD466D">
            <w:pPr>
              <w:jc w:val="center"/>
              <w:rPr>
                <w:b/>
                <w:color w:val="000000"/>
              </w:rPr>
            </w:pPr>
            <w:r w:rsidRPr="00C376A4">
              <w:rPr>
                <w:b/>
                <w:color w:val="000000"/>
              </w:rPr>
              <w:t>2026-</w:t>
            </w:r>
            <w:r>
              <w:rPr>
                <w:b/>
                <w:color w:val="000000"/>
              </w:rPr>
              <w:t>2046</w:t>
            </w:r>
          </w:p>
        </w:tc>
      </w:tr>
      <w:tr w:rsidR="007C57A9" w:rsidRPr="00C376A4" w:rsidTr="00AD466D">
        <w:tc>
          <w:tcPr>
            <w:tcW w:w="9606" w:type="dxa"/>
            <w:gridSpan w:val="8"/>
            <w:vAlign w:val="center"/>
          </w:tcPr>
          <w:p w:rsidR="007C57A9" w:rsidRPr="00C376A4" w:rsidRDefault="007C57A9" w:rsidP="00AD466D">
            <w:pPr>
              <w:jc w:val="center"/>
              <w:rPr>
                <w:b/>
                <w:color w:val="000000"/>
              </w:rPr>
            </w:pPr>
            <w:r w:rsidRPr="005647B0">
              <w:rPr>
                <w:b/>
              </w:rPr>
              <w:t>Котельная № 29, ул. Школьная, 28</w:t>
            </w:r>
          </w:p>
        </w:tc>
      </w:tr>
      <w:tr w:rsidR="007C57A9" w:rsidRPr="00C376A4" w:rsidTr="00AD466D">
        <w:tc>
          <w:tcPr>
            <w:tcW w:w="2129" w:type="dxa"/>
          </w:tcPr>
          <w:p w:rsidR="007C57A9" w:rsidRPr="00C376A4" w:rsidRDefault="007C57A9" w:rsidP="00AD466D">
            <w:pPr>
              <w:shd w:val="clear" w:color="auto" w:fill="FFFFFF"/>
              <w:rPr>
                <w:color w:val="000000"/>
              </w:rPr>
            </w:pPr>
            <w:r w:rsidRPr="00C376A4">
              <w:rPr>
                <w:color w:val="000000"/>
              </w:rPr>
              <w:t>Емкость бака</w:t>
            </w:r>
          </w:p>
        </w:tc>
        <w:tc>
          <w:tcPr>
            <w:tcW w:w="982" w:type="dxa"/>
            <w:vAlign w:val="center"/>
          </w:tcPr>
          <w:p w:rsidR="007C57A9" w:rsidRPr="00C376A4" w:rsidRDefault="007C57A9" w:rsidP="00AD466D">
            <w:pPr>
              <w:jc w:val="center"/>
              <w:rPr>
                <w:color w:val="000000"/>
              </w:rPr>
            </w:pPr>
            <w:r w:rsidRPr="00C376A4">
              <w:rPr>
                <w:color w:val="000000"/>
              </w:rPr>
              <w:t>м</w:t>
            </w:r>
            <w:r w:rsidRPr="00C376A4">
              <w:rPr>
                <w:color w:val="000000"/>
                <w:vertAlign w:val="superscript"/>
              </w:rPr>
              <w:t>3</w:t>
            </w:r>
          </w:p>
        </w:tc>
        <w:tc>
          <w:tcPr>
            <w:tcW w:w="6495" w:type="dxa"/>
            <w:gridSpan w:val="6"/>
            <w:vMerge w:val="restart"/>
            <w:vAlign w:val="center"/>
          </w:tcPr>
          <w:p w:rsidR="007C57A9" w:rsidRPr="00C376A4" w:rsidRDefault="007C57A9" w:rsidP="00AD466D">
            <w:pPr>
              <w:jc w:val="center"/>
              <w:rPr>
                <w:color w:val="000000"/>
              </w:rPr>
            </w:pPr>
            <w:r>
              <w:rPr>
                <w:color w:val="000000"/>
              </w:rPr>
              <w:t>отсутствует</w:t>
            </w:r>
          </w:p>
        </w:tc>
      </w:tr>
      <w:tr w:rsidR="007C57A9" w:rsidRPr="00C376A4" w:rsidTr="00AD466D">
        <w:tc>
          <w:tcPr>
            <w:tcW w:w="2129" w:type="dxa"/>
          </w:tcPr>
          <w:p w:rsidR="007C57A9" w:rsidRPr="00C376A4" w:rsidRDefault="007C57A9" w:rsidP="00AD466D">
            <w:pPr>
              <w:shd w:val="clear" w:color="auto" w:fill="FFFFFF"/>
              <w:rPr>
                <w:color w:val="000000"/>
              </w:rPr>
            </w:pPr>
            <w:r w:rsidRPr="00C376A4">
              <w:rPr>
                <w:color w:val="000000"/>
              </w:rPr>
              <w:t xml:space="preserve">Максимальная подпитка тепловой сети  в период повреждения участка с учетом нормативных утечек </w:t>
            </w:r>
          </w:p>
        </w:tc>
        <w:tc>
          <w:tcPr>
            <w:tcW w:w="982" w:type="dxa"/>
            <w:vAlign w:val="center"/>
          </w:tcPr>
          <w:p w:rsidR="007C57A9" w:rsidRPr="00C376A4" w:rsidRDefault="007C57A9" w:rsidP="00AD466D">
            <w:pPr>
              <w:jc w:val="center"/>
              <w:rPr>
                <w:color w:val="000000"/>
              </w:rPr>
            </w:pPr>
            <w:r w:rsidRPr="00C376A4">
              <w:rPr>
                <w:color w:val="000000"/>
              </w:rPr>
              <w:t>м</w:t>
            </w:r>
            <w:r w:rsidRPr="00C376A4">
              <w:rPr>
                <w:color w:val="000000"/>
                <w:vertAlign w:val="superscript"/>
              </w:rPr>
              <w:t>3</w:t>
            </w:r>
            <w:r w:rsidRPr="00C376A4">
              <w:rPr>
                <w:color w:val="000000"/>
              </w:rPr>
              <w:t>/час</w:t>
            </w:r>
          </w:p>
        </w:tc>
        <w:tc>
          <w:tcPr>
            <w:tcW w:w="6495" w:type="dxa"/>
            <w:gridSpan w:val="6"/>
            <w:vMerge/>
            <w:vAlign w:val="center"/>
          </w:tcPr>
          <w:p w:rsidR="007C57A9" w:rsidRPr="00C376A4" w:rsidRDefault="007C57A9" w:rsidP="00AD466D">
            <w:pPr>
              <w:jc w:val="center"/>
              <w:rPr>
                <w:color w:val="000000"/>
              </w:rPr>
            </w:pPr>
          </w:p>
        </w:tc>
      </w:tr>
    </w:tbl>
    <w:p w:rsidR="007C57A9" w:rsidRDefault="007C57A9" w:rsidP="007C57A9">
      <w:pPr>
        <w:jc w:val="center"/>
        <w:rPr>
          <w:b/>
          <w:sz w:val="28"/>
          <w:szCs w:val="28"/>
        </w:rPr>
      </w:pPr>
    </w:p>
    <w:p w:rsidR="007C57A9" w:rsidRPr="0031239E" w:rsidRDefault="007C57A9" w:rsidP="007C57A9">
      <w:pPr>
        <w:jc w:val="center"/>
        <w:rPr>
          <w:b/>
          <w:i/>
          <w:sz w:val="28"/>
          <w:szCs w:val="28"/>
        </w:rPr>
      </w:pPr>
      <w:r w:rsidRPr="0031239E">
        <w:rPr>
          <w:b/>
          <w:sz w:val="28"/>
          <w:szCs w:val="28"/>
        </w:rPr>
        <w:t>ГЛАВА 7.</w:t>
      </w:r>
      <w:r w:rsidRPr="0031239E">
        <w:rPr>
          <w:b/>
          <w:i/>
          <w:sz w:val="28"/>
          <w:szCs w:val="28"/>
        </w:rPr>
        <w:t xml:space="preserve"> </w:t>
      </w:r>
      <w:r w:rsidRPr="0031239E">
        <w:rPr>
          <w:b/>
          <w:sz w:val="28"/>
          <w:szCs w:val="28"/>
        </w:rPr>
        <w:t>ПРЕДЛОЖЕНИЯ ПО СТРОИТЕЛЬСТВУ, РЕКОНСТРУКЦИИ,  ТЕХНИЧЕСКОМУ ПЕРЕВООРУЖЕНИЮ И (ИЛИ) МОДЕРНИЗАЦИИ ИСТОЧНИКОВ ТЕПЛОВОЙ ЭНЕРГИИ</w:t>
      </w:r>
    </w:p>
    <w:p w:rsidR="007C57A9" w:rsidRPr="0031239E" w:rsidRDefault="007C57A9" w:rsidP="007C57A9">
      <w:pPr>
        <w:jc w:val="center"/>
        <w:rPr>
          <w:b/>
          <w:sz w:val="28"/>
          <w:szCs w:val="28"/>
        </w:rPr>
      </w:pPr>
      <w:r w:rsidRPr="0031239E">
        <w:rPr>
          <w:b/>
          <w:sz w:val="28"/>
          <w:szCs w:val="28"/>
        </w:rPr>
        <w:t>7.1</w:t>
      </w:r>
      <w:r>
        <w:rPr>
          <w:b/>
          <w:sz w:val="28"/>
          <w:szCs w:val="28"/>
        </w:rPr>
        <w:t>.</w:t>
      </w:r>
      <w:r w:rsidRPr="0031239E">
        <w:rPr>
          <w:b/>
          <w:sz w:val="28"/>
          <w:szCs w:val="28"/>
        </w:rPr>
        <w:t xml:space="preserve">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p>
    <w:p w:rsidR="007C57A9" w:rsidRPr="00B553AA" w:rsidRDefault="007C57A9" w:rsidP="007C57A9">
      <w:pPr>
        <w:jc w:val="both"/>
        <w:rPr>
          <w:sz w:val="28"/>
          <w:szCs w:val="28"/>
        </w:rPr>
      </w:pPr>
      <w:r w:rsidRPr="0031239E">
        <w:rPr>
          <w:sz w:val="28"/>
          <w:szCs w:val="28"/>
        </w:rPr>
        <w:tab/>
        <w:t>Определение условий организации централизованного теплоснабжения,</w:t>
      </w:r>
      <w:r w:rsidRPr="00B553AA">
        <w:rPr>
          <w:sz w:val="28"/>
          <w:szCs w:val="28"/>
        </w:rPr>
        <w:t xml:space="preserve"> индивидуального теплоснабжения, а также поквартирного отопления производится в соответствии </w:t>
      </w:r>
      <w:r>
        <w:rPr>
          <w:sz w:val="28"/>
          <w:szCs w:val="28"/>
        </w:rPr>
        <w:t>с</w:t>
      </w:r>
      <w:r w:rsidRPr="00B553AA">
        <w:rPr>
          <w:sz w:val="28"/>
          <w:szCs w:val="28"/>
        </w:rPr>
        <w:t xml:space="preserve"> п п.108-110 раздела VI</w:t>
      </w:r>
      <w:r>
        <w:rPr>
          <w:sz w:val="28"/>
          <w:szCs w:val="28"/>
        </w:rPr>
        <w:t xml:space="preserve"> «</w:t>
      </w:r>
      <w:r w:rsidRPr="00B553AA">
        <w:rPr>
          <w:sz w:val="28"/>
          <w:szCs w:val="28"/>
        </w:rPr>
        <w:t>Методических рекомендаций по разработке схем теплоснабжения</w:t>
      </w:r>
      <w:r>
        <w:rPr>
          <w:sz w:val="28"/>
          <w:szCs w:val="28"/>
        </w:rPr>
        <w:t>»</w:t>
      </w:r>
      <w:r w:rsidRPr="00B553AA">
        <w:rPr>
          <w:sz w:val="28"/>
          <w:szCs w:val="28"/>
        </w:rPr>
        <w:t>. Предложения по реконструкции существующих котельных осуществляются с использованием расчетов радиуса эффективного теплоснабжения:</w:t>
      </w:r>
    </w:p>
    <w:p w:rsidR="007C57A9" w:rsidRPr="00B553AA" w:rsidRDefault="007C57A9" w:rsidP="007C57A9">
      <w:pPr>
        <w:ind w:firstLine="708"/>
        <w:jc w:val="both"/>
        <w:rPr>
          <w:sz w:val="28"/>
          <w:szCs w:val="28"/>
        </w:rPr>
      </w:pPr>
      <w:r w:rsidRPr="00B553AA">
        <w:rPr>
          <w:sz w:val="28"/>
          <w:szCs w:val="28"/>
        </w:rPr>
        <w:t>на первом этапе рассчитывается перспективный (с учетом приростов тепловой нагрузки) радиус эффективного теплоснабжения изолированных зон действия, образованных на базе существующих источников тепловой энергии (котельных);</w:t>
      </w:r>
    </w:p>
    <w:p w:rsidR="007C57A9" w:rsidRPr="00B553AA" w:rsidRDefault="007C57A9" w:rsidP="007C57A9">
      <w:pPr>
        <w:ind w:firstLine="708"/>
        <w:jc w:val="both"/>
        <w:rPr>
          <w:sz w:val="28"/>
          <w:szCs w:val="28"/>
        </w:rPr>
      </w:pPr>
      <w:r w:rsidRPr="00B553AA">
        <w:rPr>
          <w:sz w:val="28"/>
          <w:szCs w:val="28"/>
        </w:rPr>
        <w:t xml:space="preserve">если рассчитанный радиус эффективного теплоснабжения больше существующей зоны действия котельной, то возможно увеличение тепловой мощности котельной и расширение зоны ее действия с выводом из </w:t>
      </w:r>
      <w:r w:rsidRPr="00B553AA">
        <w:rPr>
          <w:sz w:val="28"/>
          <w:szCs w:val="28"/>
        </w:rPr>
        <w:lastRenderedPageBreak/>
        <w:t>эксплуатации котельной, расположенной в радиусе эффективного теплоснабжения;</w:t>
      </w:r>
    </w:p>
    <w:p w:rsidR="007C57A9" w:rsidRPr="00B553AA" w:rsidRDefault="007C57A9" w:rsidP="007C57A9">
      <w:pPr>
        <w:ind w:firstLine="708"/>
        <w:jc w:val="both"/>
        <w:rPr>
          <w:sz w:val="28"/>
          <w:szCs w:val="28"/>
        </w:rPr>
      </w:pPr>
      <w:r w:rsidRPr="00B553AA">
        <w:rPr>
          <w:sz w:val="28"/>
          <w:szCs w:val="28"/>
        </w:rPr>
        <w:t>если рассчитанный перспективный радиус эффективного теплоснабжения изолированных зон действия существующей котельной меньше, чем существующий радиус теплоснабжения, то расширение зоны действия котельной не целесообразно;</w:t>
      </w:r>
    </w:p>
    <w:p w:rsidR="007C57A9" w:rsidRPr="00B553AA" w:rsidRDefault="007C57A9" w:rsidP="007C57A9">
      <w:pPr>
        <w:ind w:firstLine="708"/>
        <w:jc w:val="both"/>
        <w:rPr>
          <w:sz w:val="28"/>
          <w:szCs w:val="28"/>
        </w:rPr>
      </w:pPr>
      <w:r w:rsidRPr="00B553AA">
        <w:rPr>
          <w:sz w:val="28"/>
          <w:szCs w:val="28"/>
        </w:rPr>
        <w:t>в первом случае осуществляется реконструкция котельной с увеличением ее мощности;</w:t>
      </w:r>
    </w:p>
    <w:p w:rsidR="007C57A9" w:rsidRPr="00B553AA" w:rsidRDefault="007C57A9" w:rsidP="007C57A9">
      <w:pPr>
        <w:ind w:firstLine="708"/>
        <w:jc w:val="both"/>
        <w:rPr>
          <w:sz w:val="28"/>
          <w:szCs w:val="28"/>
        </w:rPr>
      </w:pPr>
      <w:r w:rsidRPr="00B553AA">
        <w:rPr>
          <w:sz w:val="28"/>
          <w:szCs w:val="28"/>
        </w:rPr>
        <w:t>во втором случае осуществляется реконструкция котельной без увеличения (возможно со снижением, в зависимости от перспективных балансов установленной тепловой мощности и тепловой нагрузки) тепловой мощности.</w:t>
      </w:r>
    </w:p>
    <w:p w:rsidR="007C57A9" w:rsidRPr="00CE69F9" w:rsidRDefault="007C57A9" w:rsidP="007C57A9">
      <w:pPr>
        <w:jc w:val="both"/>
        <w:rPr>
          <w:sz w:val="28"/>
          <w:szCs w:val="28"/>
        </w:rPr>
      </w:pPr>
      <w:r w:rsidRPr="00B553AA">
        <w:rPr>
          <w:sz w:val="28"/>
          <w:szCs w:val="28"/>
        </w:rPr>
        <w:tab/>
        <w:t xml:space="preserve">Предложения по организации индивидуального, в том числе поквартирного теплоснабжения в блокированных жилых зданиях, </w:t>
      </w:r>
      <w:r w:rsidRPr="00CE69F9">
        <w:rPr>
          <w:sz w:val="28"/>
          <w:szCs w:val="28"/>
        </w:rPr>
        <w:t xml:space="preserve">осуществляются только в зонах застройки поселения малоэтажными жилыми зданиями и плотностью тепловой нагрузки меньше 0,01 Гкал/га. </w:t>
      </w:r>
    </w:p>
    <w:p w:rsidR="007C57A9" w:rsidRDefault="007C57A9" w:rsidP="007C57A9">
      <w:pPr>
        <w:jc w:val="both"/>
        <w:rPr>
          <w:sz w:val="28"/>
          <w:szCs w:val="28"/>
        </w:rPr>
      </w:pPr>
      <w:r w:rsidRPr="00CE69F9">
        <w:rPr>
          <w:sz w:val="28"/>
          <w:szCs w:val="28"/>
        </w:rPr>
        <w:tab/>
        <w:t>Прирост тепловой нагрузки на котельн</w:t>
      </w:r>
      <w:r>
        <w:rPr>
          <w:sz w:val="28"/>
          <w:szCs w:val="28"/>
        </w:rPr>
        <w:t>ую</w:t>
      </w:r>
      <w:r w:rsidRPr="00CE69F9">
        <w:rPr>
          <w:sz w:val="28"/>
          <w:szCs w:val="28"/>
        </w:rPr>
        <w:t xml:space="preserve"> в </w:t>
      </w:r>
      <w:r>
        <w:rPr>
          <w:sz w:val="28"/>
          <w:szCs w:val="28"/>
        </w:rPr>
        <w:t>Скобелевском сельском поселении</w:t>
      </w:r>
      <w:r w:rsidRPr="00CE69F9">
        <w:rPr>
          <w:sz w:val="28"/>
          <w:szCs w:val="28"/>
        </w:rPr>
        <w:t xml:space="preserve"> не ожидается.</w:t>
      </w:r>
      <w:r w:rsidRPr="00B553AA">
        <w:rPr>
          <w:sz w:val="28"/>
          <w:szCs w:val="28"/>
        </w:rPr>
        <w:t xml:space="preserve"> </w:t>
      </w:r>
    </w:p>
    <w:p w:rsidR="007C57A9" w:rsidRPr="0031239E" w:rsidRDefault="007C57A9" w:rsidP="007C57A9">
      <w:pPr>
        <w:jc w:val="center"/>
        <w:rPr>
          <w:b/>
          <w:sz w:val="28"/>
          <w:szCs w:val="28"/>
        </w:rPr>
      </w:pPr>
      <w:r w:rsidRPr="0031239E">
        <w:rPr>
          <w:b/>
          <w:sz w:val="28"/>
          <w:szCs w:val="28"/>
        </w:rPr>
        <w:t>7.2</w:t>
      </w:r>
      <w:r>
        <w:rPr>
          <w:b/>
          <w:sz w:val="28"/>
          <w:szCs w:val="28"/>
        </w:rPr>
        <w:t>.</w:t>
      </w:r>
      <w:r w:rsidRPr="0031239E">
        <w:rPr>
          <w:b/>
          <w:sz w:val="28"/>
          <w:szCs w:val="28"/>
        </w:rPr>
        <w:t xml:space="preserve"> Описание текущей ситуации, связанной с </w:t>
      </w:r>
      <w:r>
        <w:rPr>
          <w:b/>
          <w:sz w:val="28"/>
          <w:szCs w:val="28"/>
        </w:rPr>
        <w:t xml:space="preserve">ранее принятыми в соответствии </w:t>
      </w:r>
      <w:r w:rsidRPr="0031239E">
        <w:rPr>
          <w:b/>
          <w:sz w:val="28"/>
          <w:szCs w:val="28"/>
        </w:rPr>
        <w:t>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p>
    <w:p w:rsidR="007C57A9" w:rsidRDefault="007C57A9" w:rsidP="007C57A9">
      <w:pPr>
        <w:jc w:val="both"/>
        <w:rPr>
          <w:sz w:val="28"/>
          <w:szCs w:val="28"/>
        </w:rPr>
      </w:pPr>
    </w:p>
    <w:p w:rsidR="007C57A9" w:rsidRPr="0031239E" w:rsidRDefault="007C57A9" w:rsidP="007C57A9">
      <w:pPr>
        <w:jc w:val="both"/>
        <w:rPr>
          <w:sz w:val="28"/>
          <w:szCs w:val="28"/>
        </w:rPr>
      </w:pPr>
      <w:r w:rsidRPr="0031239E">
        <w:rPr>
          <w:sz w:val="28"/>
          <w:szCs w:val="28"/>
        </w:rPr>
        <w:tab/>
        <w:t xml:space="preserve">На территории </w:t>
      </w:r>
      <w:r>
        <w:rPr>
          <w:sz w:val="28"/>
          <w:szCs w:val="28"/>
        </w:rPr>
        <w:t xml:space="preserve">Скобелевского сельского поселения </w:t>
      </w:r>
      <w:r w:rsidRPr="0031239E">
        <w:rPr>
          <w:sz w:val="28"/>
          <w:szCs w:val="28"/>
        </w:rPr>
        <w:t xml:space="preserve">действующие ТЭЦ отсутствуют. </w:t>
      </w:r>
    </w:p>
    <w:p w:rsidR="007C57A9" w:rsidRDefault="007C57A9" w:rsidP="007C57A9">
      <w:pPr>
        <w:jc w:val="center"/>
        <w:rPr>
          <w:b/>
          <w:sz w:val="28"/>
          <w:szCs w:val="28"/>
        </w:rPr>
      </w:pPr>
    </w:p>
    <w:p w:rsidR="007C57A9" w:rsidRPr="0031239E" w:rsidRDefault="007C57A9" w:rsidP="007C57A9">
      <w:pPr>
        <w:jc w:val="center"/>
        <w:rPr>
          <w:b/>
          <w:sz w:val="28"/>
          <w:szCs w:val="28"/>
        </w:rPr>
      </w:pPr>
      <w:r>
        <w:rPr>
          <w:b/>
          <w:sz w:val="28"/>
          <w:szCs w:val="28"/>
        </w:rPr>
        <w:t xml:space="preserve">7.3. </w:t>
      </w:r>
      <w:r w:rsidRPr="0031239E">
        <w:rPr>
          <w:b/>
          <w:sz w:val="28"/>
          <w:szCs w:val="28"/>
          <w:shd w:val="clear" w:color="auto" w:fill="FFFFF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p w:rsidR="007C57A9" w:rsidRPr="0031239E" w:rsidRDefault="007C57A9" w:rsidP="007C57A9">
      <w:pPr>
        <w:jc w:val="both"/>
        <w:rPr>
          <w:sz w:val="28"/>
          <w:szCs w:val="28"/>
        </w:rPr>
      </w:pPr>
      <w:r w:rsidRPr="0031239E">
        <w:rPr>
          <w:sz w:val="28"/>
          <w:szCs w:val="28"/>
        </w:rPr>
        <w:tab/>
        <w:t xml:space="preserve">В </w:t>
      </w:r>
      <w:r>
        <w:rPr>
          <w:sz w:val="28"/>
          <w:szCs w:val="28"/>
        </w:rPr>
        <w:t xml:space="preserve">Скобелевском сельском поселении </w:t>
      </w:r>
      <w:r w:rsidRPr="0031239E">
        <w:rPr>
          <w:sz w:val="28"/>
          <w:szCs w:val="28"/>
        </w:rPr>
        <w:t>изменение схемы теплоснабжения не планируется.</w:t>
      </w:r>
    </w:p>
    <w:p w:rsidR="007C57A9" w:rsidRPr="0031239E" w:rsidRDefault="007C57A9" w:rsidP="007C57A9">
      <w:pPr>
        <w:jc w:val="both"/>
        <w:rPr>
          <w:sz w:val="28"/>
          <w:szCs w:val="28"/>
        </w:rPr>
      </w:pPr>
    </w:p>
    <w:p w:rsidR="007C57A9" w:rsidRPr="0031239E" w:rsidRDefault="007C57A9" w:rsidP="007C57A9">
      <w:pPr>
        <w:jc w:val="center"/>
        <w:rPr>
          <w:b/>
          <w:sz w:val="28"/>
          <w:szCs w:val="28"/>
        </w:rPr>
      </w:pPr>
      <w:r w:rsidRPr="0031239E">
        <w:rPr>
          <w:b/>
          <w:sz w:val="28"/>
          <w:szCs w:val="28"/>
        </w:rPr>
        <w:t>7.4</w:t>
      </w:r>
      <w:r>
        <w:rPr>
          <w:b/>
          <w:sz w:val="28"/>
          <w:szCs w:val="28"/>
        </w:rPr>
        <w:t>.</w:t>
      </w:r>
      <w:r w:rsidRPr="0031239E">
        <w:rPr>
          <w:b/>
          <w:sz w:val="28"/>
          <w:szCs w:val="28"/>
        </w:rPr>
        <w:t xml:space="preserve"> </w:t>
      </w:r>
      <w:r w:rsidRPr="0031239E">
        <w:rPr>
          <w:b/>
          <w:sz w:val="28"/>
          <w:szCs w:val="28"/>
          <w:shd w:val="clear" w:color="auto" w:fill="FFFFFF"/>
        </w:rPr>
        <w:t xml:space="preserve">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w:t>
      </w:r>
      <w:r w:rsidRPr="0031239E">
        <w:rPr>
          <w:b/>
          <w:sz w:val="28"/>
          <w:szCs w:val="28"/>
          <w:shd w:val="clear" w:color="auto" w:fill="FFFFFF"/>
        </w:rPr>
        <w:lastRenderedPageBreak/>
        <w:t>тепловых нагрузок, выполненное в порядке, установленном методическими указаниями по разработке схем теплоснабжения</w:t>
      </w:r>
    </w:p>
    <w:p w:rsidR="007C57A9" w:rsidRPr="0031239E" w:rsidRDefault="007C57A9" w:rsidP="007C57A9">
      <w:pPr>
        <w:jc w:val="both"/>
        <w:rPr>
          <w:sz w:val="28"/>
          <w:szCs w:val="28"/>
        </w:rPr>
      </w:pPr>
      <w:r w:rsidRPr="0031239E">
        <w:rPr>
          <w:sz w:val="28"/>
          <w:szCs w:val="28"/>
        </w:rPr>
        <w:tab/>
        <w:t xml:space="preserve">В </w:t>
      </w:r>
      <w:r>
        <w:rPr>
          <w:sz w:val="28"/>
          <w:szCs w:val="28"/>
        </w:rPr>
        <w:t xml:space="preserve">Скобелевском сельском поселении </w:t>
      </w:r>
      <w:r w:rsidRPr="0031239E">
        <w:rPr>
          <w:sz w:val="28"/>
          <w:szCs w:val="28"/>
        </w:rPr>
        <w:t>не планируется строительство источников тепловой энергии, функционирующих в режиме комбинированной выработки электрической и тепловой энергии.</w:t>
      </w:r>
    </w:p>
    <w:p w:rsidR="007C57A9" w:rsidRPr="0031239E" w:rsidRDefault="007C57A9" w:rsidP="007C57A9">
      <w:pPr>
        <w:jc w:val="center"/>
        <w:rPr>
          <w:b/>
          <w:sz w:val="28"/>
          <w:szCs w:val="28"/>
          <w:shd w:val="clear" w:color="auto" w:fill="FFFFFF"/>
        </w:rPr>
      </w:pPr>
      <w:r w:rsidRPr="0031239E">
        <w:rPr>
          <w:b/>
          <w:sz w:val="28"/>
          <w:szCs w:val="28"/>
        </w:rPr>
        <w:t>7.5</w:t>
      </w:r>
      <w:r>
        <w:rPr>
          <w:b/>
          <w:sz w:val="28"/>
          <w:szCs w:val="28"/>
        </w:rPr>
        <w:t>.</w:t>
      </w:r>
      <w:r w:rsidRPr="0031239E">
        <w:rPr>
          <w:b/>
          <w:sz w:val="28"/>
          <w:szCs w:val="28"/>
        </w:rPr>
        <w:t xml:space="preserve"> </w:t>
      </w:r>
      <w:r w:rsidRPr="0031239E">
        <w:rPr>
          <w:b/>
          <w:sz w:val="28"/>
          <w:szCs w:val="28"/>
          <w:shd w:val="clear" w:color="auto" w:fill="FFFFFF"/>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p>
    <w:p w:rsidR="007C57A9" w:rsidRPr="0031239E" w:rsidRDefault="007C57A9" w:rsidP="007C57A9">
      <w:pPr>
        <w:jc w:val="both"/>
        <w:rPr>
          <w:b/>
          <w:sz w:val="28"/>
          <w:szCs w:val="28"/>
          <w:shd w:val="clear" w:color="auto" w:fill="FFFFFF"/>
        </w:rPr>
      </w:pPr>
      <w:r>
        <w:rPr>
          <w:sz w:val="28"/>
          <w:szCs w:val="28"/>
        </w:rPr>
        <w:tab/>
      </w:r>
      <w:r w:rsidRPr="0031239E">
        <w:rPr>
          <w:sz w:val="28"/>
          <w:szCs w:val="28"/>
        </w:rPr>
        <w:t xml:space="preserve">В </w:t>
      </w:r>
      <w:r>
        <w:rPr>
          <w:sz w:val="28"/>
          <w:szCs w:val="28"/>
        </w:rPr>
        <w:t xml:space="preserve">Скобелевском сельском поселении не планируется </w:t>
      </w:r>
      <w:r w:rsidRPr="0031239E">
        <w:rPr>
          <w:sz w:val="28"/>
          <w:szCs w:val="28"/>
        </w:rPr>
        <w:t>строительство ТЭЦ.</w:t>
      </w:r>
    </w:p>
    <w:p w:rsidR="007C57A9" w:rsidRPr="0031239E" w:rsidRDefault="007C57A9" w:rsidP="007C57A9">
      <w:pPr>
        <w:jc w:val="both"/>
        <w:rPr>
          <w:b/>
          <w:sz w:val="28"/>
          <w:szCs w:val="28"/>
        </w:rPr>
      </w:pPr>
    </w:p>
    <w:p w:rsidR="007C57A9" w:rsidRPr="0031239E" w:rsidRDefault="007C57A9" w:rsidP="007C57A9">
      <w:pPr>
        <w:jc w:val="center"/>
        <w:rPr>
          <w:b/>
          <w:sz w:val="28"/>
          <w:szCs w:val="28"/>
        </w:rPr>
      </w:pPr>
      <w:r w:rsidRPr="0031239E">
        <w:rPr>
          <w:b/>
          <w:sz w:val="28"/>
          <w:szCs w:val="28"/>
        </w:rPr>
        <w:t>7.6</w:t>
      </w:r>
      <w:r>
        <w:rPr>
          <w:b/>
          <w:sz w:val="28"/>
          <w:szCs w:val="28"/>
        </w:rPr>
        <w:t>.</w:t>
      </w:r>
      <w:r w:rsidRPr="0031239E">
        <w:rPr>
          <w:b/>
          <w:sz w:val="28"/>
          <w:szCs w:val="28"/>
        </w:rPr>
        <w:t xml:space="preserve"> </w:t>
      </w:r>
      <w:r w:rsidRPr="0031239E">
        <w:rPr>
          <w:b/>
          <w:sz w:val="28"/>
          <w:szCs w:val="28"/>
          <w:shd w:val="clear" w:color="auto" w:fill="FFFFFF"/>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7C57A9" w:rsidRPr="0031239E" w:rsidRDefault="007C57A9" w:rsidP="007C57A9">
      <w:pPr>
        <w:jc w:val="both"/>
        <w:rPr>
          <w:b/>
          <w:sz w:val="28"/>
          <w:szCs w:val="28"/>
        </w:rPr>
      </w:pPr>
      <w:r w:rsidRPr="0031239E">
        <w:rPr>
          <w:sz w:val="28"/>
          <w:szCs w:val="28"/>
        </w:rPr>
        <w:tab/>
        <w:t xml:space="preserve">В </w:t>
      </w:r>
      <w:r>
        <w:rPr>
          <w:sz w:val="28"/>
          <w:szCs w:val="28"/>
        </w:rPr>
        <w:t xml:space="preserve">Скобелевском сельском поселении </w:t>
      </w:r>
      <w:r w:rsidRPr="0031239E">
        <w:rPr>
          <w:sz w:val="28"/>
          <w:szCs w:val="28"/>
        </w:rPr>
        <w:t>тепловой энергии, функционирующие в режиме комбинированной выработки электрической и тепловой энергии отсутствуют.</w:t>
      </w:r>
    </w:p>
    <w:p w:rsidR="007C57A9" w:rsidRDefault="007C57A9" w:rsidP="007C57A9">
      <w:pPr>
        <w:jc w:val="center"/>
        <w:rPr>
          <w:b/>
          <w:sz w:val="28"/>
          <w:szCs w:val="28"/>
        </w:rPr>
      </w:pPr>
    </w:p>
    <w:p w:rsidR="007C57A9" w:rsidRPr="0031239E" w:rsidRDefault="007C57A9" w:rsidP="007C57A9">
      <w:pPr>
        <w:jc w:val="center"/>
        <w:rPr>
          <w:b/>
          <w:sz w:val="28"/>
          <w:szCs w:val="28"/>
          <w:shd w:val="clear" w:color="auto" w:fill="FFFFFF"/>
        </w:rPr>
      </w:pPr>
      <w:r w:rsidRPr="0031239E">
        <w:rPr>
          <w:b/>
          <w:sz w:val="28"/>
          <w:szCs w:val="28"/>
        </w:rPr>
        <w:t>7.7</w:t>
      </w:r>
      <w:r>
        <w:rPr>
          <w:b/>
          <w:sz w:val="28"/>
          <w:szCs w:val="28"/>
        </w:rPr>
        <w:t>.</w:t>
      </w:r>
      <w:r w:rsidRPr="0031239E">
        <w:rPr>
          <w:b/>
          <w:sz w:val="28"/>
          <w:szCs w:val="28"/>
        </w:rPr>
        <w:t xml:space="preserve"> </w:t>
      </w:r>
      <w:r w:rsidRPr="0031239E">
        <w:rPr>
          <w:b/>
          <w:sz w:val="28"/>
          <w:szCs w:val="28"/>
          <w:shd w:val="clear" w:color="auto" w:fill="FFFFFF"/>
        </w:rP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p w:rsidR="007C57A9" w:rsidRPr="0031239E" w:rsidRDefault="007C57A9" w:rsidP="007C57A9">
      <w:pPr>
        <w:ind w:firstLine="708"/>
        <w:jc w:val="both"/>
        <w:rPr>
          <w:color w:val="000000"/>
          <w:sz w:val="28"/>
          <w:szCs w:val="28"/>
        </w:rPr>
      </w:pPr>
      <w:r w:rsidRPr="0031239E">
        <w:rPr>
          <w:color w:val="000000"/>
          <w:sz w:val="28"/>
          <w:szCs w:val="28"/>
        </w:rPr>
        <w:t>В увеличение зоны действия котельных н</w:t>
      </w:r>
      <w:r>
        <w:rPr>
          <w:color w:val="000000"/>
          <w:sz w:val="28"/>
          <w:szCs w:val="28"/>
        </w:rPr>
        <w:t xml:space="preserve">ет необходимости, в связи с тем, </w:t>
      </w:r>
      <w:r w:rsidRPr="0031239E">
        <w:rPr>
          <w:color w:val="000000"/>
          <w:sz w:val="28"/>
          <w:szCs w:val="28"/>
        </w:rPr>
        <w:t xml:space="preserve">что на расчетный срок не планируется присоединение новых абонентов. </w:t>
      </w:r>
    </w:p>
    <w:p w:rsidR="007C57A9" w:rsidRPr="0031239E" w:rsidRDefault="007C57A9" w:rsidP="007C57A9">
      <w:pPr>
        <w:jc w:val="center"/>
        <w:rPr>
          <w:b/>
          <w:sz w:val="28"/>
          <w:szCs w:val="28"/>
          <w:shd w:val="clear" w:color="auto" w:fill="FFFFFF"/>
        </w:rPr>
      </w:pPr>
    </w:p>
    <w:p w:rsidR="007C57A9" w:rsidRPr="0031239E" w:rsidRDefault="007C57A9" w:rsidP="007C57A9">
      <w:pPr>
        <w:jc w:val="center"/>
        <w:rPr>
          <w:b/>
          <w:sz w:val="28"/>
          <w:szCs w:val="28"/>
          <w:shd w:val="clear" w:color="auto" w:fill="FFFFFF"/>
        </w:rPr>
      </w:pPr>
      <w:r w:rsidRPr="0031239E">
        <w:rPr>
          <w:b/>
          <w:sz w:val="28"/>
          <w:szCs w:val="28"/>
          <w:shd w:val="clear" w:color="auto" w:fill="FFFFFF"/>
        </w:rPr>
        <w:t>7.8</w:t>
      </w:r>
      <w:r>
        <w:rPr>
          <w:b/>
          <w:sz w:val="28"/>
          <w:szCs w:val="28"/>
          <w:shd w:val="clear" w:color="auto" w:fill="FFFFFF"/>
        </w:rPr>
        <w:t>.</w:t>
      </w:r>
      <w:r w:rsidRPr="0031239E">
        <w:rPr>
          <w:b/>
          <w:sz w:val="28"/>
          <w:szCs w:val="28"/>
          <w:shd w:val="clear" w:color="auto" w:fill="FFFFFF"/>
        </w:rPr>
        <w:t xml:space="preserve">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7C57A9" w:rsidRPr="0031239E" w:rsidRDefault="007C57A9" w:rsidP="007C57A9">
      <w:pPr>
        <w:rPr>
          <w:color w:val="000000"/>
          <w:sz w:val="28"/>
          <w:szCs w:val="28"/>
        </w:rPr>
      </w:pPr>
      <w:r w:rsidRPr="0031239E">
        <w:rPr>
          <w:color w:val="000000"/>
          <w:sz w:val="28"/>
          <w:szCs w:val="28"/>
        </w:rPr>
        <w:tab/>
        <w:t>Не планируется перевод в пиковый режим работы котельн</w:t>
      </w:r>
      <w:r>
        <w:rPr>
          <w:color w:val="000000"/>
          <w:sz w:val="28"/>
          <w:szCs w:val="28"/>
        </w:rPr>
        <w:t>ой</w:t>
      </w:r>
      <w:r w:rsidRPr="0031239E">
        <w:rPr>
          <w:color w:val="000000"/>
          <w:sz w:val="28"/>
          <w:szCs w:val="28"/>
        </w:rPr>
        <w:t>.</w:t>
      </w:r>
    </w:p>
    <w:p w:rsidR="007C57A9" w:rsidRDefault="007C57A9" w:rsidP="007C57A9">
      <w:pPr>
        <w:jc w:val="center"/>
        <w:rPr>
          <w:b/>
          <w:sz w:val="28"/>
          <w:szCs w:val="28"/>
          <w:shd w:val="clear" w:color="auto" w:fill="FFFFFF"/>
        </w:rPr>
      </w:pPr>
    </w:p>
    <w:p w:rsidR="007C57A9" w:rsidRPr="0031239E" w:rsidRDefault="007C57A9" w:rsidP="007C57A9">
      <w:pPr>
        <w:jc w:val="center"/>
        <w:rPr>
          <w:b/>
          <w:sz w:val="28"/>
          <w:szCs w:val="28"/>
          <w:shd w:val="clear" w:color="auto" w:fill="FFFFFF"/>
        </w:rPr>
      </w:pPr>
      <w:r w:rsidRPr="0031239E">
        <w:rPr>
          <w:b/>
          <w:sz w:val="28"/>
          <w:szCs w:val="28"/>
          <w:shd w:val="clear" w:color="auto" w:fill="FFFFFF"/>
        </w:rPr>
        <w:t>7.9</w:t>
      </w:r>
      <w:r>
        <w:rPr>
          <w:b/>
          <w:sz w:val="28"/>
          <w:szCs w:val="28"/>
          <w:shd w:val="clear" w:color="auto" w:fill="FFFFFF"/>
        </w:rPr>
        <w:t>.</w:t>
      </w:r>
      <w:r w:rsidRPr="0031239E">
        <w:rPr>
          <w:b/>
          <w:sz w:val="28"/>
          <w:szCs w:val="28"/>
          <w:shd w:val="clear" w:color="auto" w:fill="FFFFFF"/>
        </w:rPr>
        <w:t xml:space="preserve">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7C57A9" w:rsidRPr="0031239E" w:rsidRDefault="007C57A9" w:rsidP="007C57A9">
      <w:pPr>
        <w:jc w:val="both"/>
        <w:rPr>
          <w:sz w:val="28"/>
          <w:szCs w:val="28"/>
          <w:shd w:val="clear" w:color="auto" w:fill="FFFFFF"/>
        </w:rPr>
      </w:pPr>
      <w:r w:rsidRPr="0031239E">
        <w:rPr>
          <w:sz w:val="28"/>
          <w:szCs w:val="28"/>
          <w:shd w:val="clear" w:color="auto" w:fill="FFFFFF"/>
        </w:rPr>
        <w:tab/>
        <w:t>Комбинированные источники выработки электрической и тепловой энергии отсутствуют.</w:t>
      </w:r>
    </w:p>
    <w:p w:rsidR="007C57A9" w:rsidRPr="0031239E" w:rsidRDefault="007C57A9" w:rsidP="007C57A9">
      <w:pPr>
        <w:pStyle w:val="s1"/>
        <w:shd w:val="clear" w:color="auto" w:fill="FFFFFF"/>
        <w:spacing w:before="0" w:after="240"/>
        <w:jc w:val="center"/>
        <w:rPr>
          <w:b/>
          <w:sz w:val="28"/>
          <w:szCs w:val="28"/>
        </w:rPr>
      </w:pPr>
      <w:r w:rsidRPr="0031239E">
        <w:rPr>
          <w:b/>
          <w:sz w:val="28"/>
          <w:szCs w:val="28"/>
        </w:rPr>
        <w:t>7.10</w:t>
      </w:r>
      <w:r>
        <w:rPr>
          <w:b/>
          <w:sz w:val="28"/>
          <w:szCs w:val="28"/>
        </w:rPr>
        <w:t>.</w:t>
      </w:r>
      <w:r w:rsidRPr="0031239E">
        <w:rPr>
          <w:b/>
          <w:sz w:val="28"/>
          <w:szCs w:val="28"/>
        </w:rPr>
        <w:t xml:space="preserve"> О</w:t>
      </w:r>
      <w:r>
        <w:rPr>
          <w:b/>
          <w:sz w:val="28"/>
          <w:szCs w:val="28"/>
        </w:rPr>
        <w:t xml:space="preserve">боснование </w:t>
      </w:r>
      <w:r w:rsidRPr="0031239E">
        <w:rPr>
          <w:b/>
          <w:sz w:val="28"/>
          <w:szCs w:val="28"/>
        </w:rPr>
        <w:t>предлагаемых для вывода в резерв и (или) вывода из эксплуатации котельных при передаче тепловых нагрузок на другие источники тепловой энергии</w:t>
      </w:r>
    </w:p>
    <w:p w:rsidR="007C57A9" w:rsidRPr="0031239E" w:rsidRDefault="007C57A9" w:rsidP="007C57A9">
      <w:pPr>
        <w:ind w:firstLine="708"/>
        <w:jc w:val="both"/>
        <w:rPr>
          <w:sz w:val="28"/>
          <w:szCs w:val="28"/>
        </w:rPr>
      </w:pPr>
      <w:r w:rsidRPr="0031239E">
        <w:rPr>
          <w:sz w:val="28"/>
          <w:szCs w:val="28"/>
        </w:rPr>
        <w:lastRenderedPageBreak/>
        <w:t>Вывод в резерв и вывод из эксплуатации котельн</w:t>
      </w:r>
      <w:r>
        <w:rPr>
          <w:sz w:val="28"/>
          <w:szCs w:val="28"/>
        </w:rPr>
        <w:t>ой</w:t>
      </w:r>
      <w:r w:rsidRPr="0031239E">
        <w:rPr>
          <w:sz w:val="28"/>
          <w:szCs w:val="28"/>
        </w:rPr>
        <w:t xml:space="preserve"> не планируется.</w:t>
      </w:r>
    </w:p>
    <w:p w:rsidR="007C57A9" w:rsidRDefault="007C57A9" w:rsidP="007C57A9">
      <w:pPr>
        <w:pStyle w:val="s1"/>
        <w:shd w:val="clear" w:color="auto" w:fill="FFFFFF"/>
        <w:spacing w:before="0" w:after="0"/>
        <w:jc w:val="center"/>
        <w:rPr>
          <w:b/>
          <w:sz w:val="28"/>
          <w:szCs w:val="28"/>
        </w:rPr>
      </w:pPr>
    </w:p>
    <w:p w:rsidR="007C57A9" w:rsidRPr="0031239E" w:rsidRDefault="007C57A9" w:rsidP="007C57A9">
      <w:pPr>
        <w:pStyle w:val="s1"/>
        <w:shd w:val="clear" w:color="auto" w:fill="FFFFFF"/>
        <w:spacing w:before="0" w:after="0"/>
        <w:jc w:val="center"/>
        <w:rPr>
          <w:b/>
          <w:sz w:val="28"/>
          <w:szCs w:val="28"/>
        </w:rPr>
      </w:pPr>
      <w:r w:rsidRPr="0031239E">
        <w:rPr>
          <w:b/>
          <w:sz w:val="28"/>
          <w:szCs w:val="28"/>
        </w:rPr>
        <w:t>7.11</w:t>
      </w:r>
      <w:r>
        <w:rPr>
          <w:b/>
          <w:sz w:val="28"/>
          <w:szCs w:val="28"/>
        </w:rPr>
        <w:t>.</w:t>
      </w:r>
      <w:r w:rsidRPr="0031239E">
        <w:rPr>
          <w:b/>
          <w:sz w:val="28"/>
          <w:szCs w:val="28"/>
        </w:rPr>
        <w:t xml:space="preserve"> О</w:t>
      </w:r>
      <w:r>
        <w:rPr>
          <w:b/>
          <w:sz w:val="28"/>
          <w:szCs w:val="28"/>
        </w:rPr>
        <w:t xml:space="preserve">боснование </w:t>
      </w:r>
      <w:r w:rsidRPr="0031239E">
        <w:rPr>
          <w:b/>
          <w:sz w:val="28"/>
          <w:szCs w:val="28"/>
        </w:rPr>
        <w:t>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p>
    <w:p w:rsidR="007C57A9" w:rsidRPr="00025DE0" w:rsidRDefault="007C57A9" w:rsidP="007C57A9">
      <w:pPr>
        <w:ind w:firstLine="708"/>
        <w:jc w:val="both"/>
        <w:rPr>
          <w:sz w:val="28"/>
          <w:szCs w:val="28"/>
        </w:rPr>
      </w:pPr>
      <w:r w:rsidRPr="00025DE0">
        <w:rPr>
          <w:sz w:val="28"/>
          <w:szCs w:val="28"/>
        </w:rPr>
        <w:t xml:space="preserve">Генеральным планом </w:t>
      </w:r>
      <w:r>
        <w:rPr>
          <w:sz w:val="28"/>
          <w:szCs w:val="28"/>
        </w:rPr>
        <w:t xml:space="preserve">Скобелевского сельского поселения </w:t>
      </w:r>
      <w:r w:rsidRPr="00025DE0">
        <w:rPr>
          <w:sz w:val="28"/>
          <w:szCs w:val="28"/>
        </w:rPr>
        <w:t>предусмотрена застройка малоэтажными жилыми домами.  Для данного типа застройки рекомендуется предусматривать индивидуальные теплогенераторы по следующим причинам:</w:t>
      </w:r>
    </w:p>
    <w:p w:rsidR="007C57A9" w:rsidRPr="00025DE0" w:rsidRDefault="007C57A9" w:rsidP="007C57A9">
      <w:pPr>
        <w:ind w:firstLine="708"/>
        <w:jc w:val="both"/>
        <w:rPr>
          <w:sz w:val="28"/>
          <w:szCs w:val="28"/>
        </w:rPr>
      </w:pPr>
      <w:r>
        <w:rPr>
          <w:sz w:val="28"/>
          <w:szCs w:val="28"/>
        </w:rPr>
        <w:t>е</w:t>
      </w:r>
      <w:r w:rsidRPr="00025DE0">
        <w:rPr>
          <w:sz w:val="28"/>
          <w:szCs w:val="28"/>
        </w:rPr>
        <w:t>диничная нагрузка таких потребите</w:t>
      </w:r>
      <w:r>
        <w:rPr>
          <w:sz w:val="28"/>
          <w:szCs w:val="28"/>
        </w:rPr>
        <w:t xml:space="preserve">лей не превышает 0,02 Гкал/ч, а </w:t>
      </w:r>
      <w:r w:rsidRPr="00025DE0">
        <w:rPr>
          <w:sz w:val="28"/>
          <w:szCs w:val="28"/>
        </w:rPr>
        <w:t>следовательно установка приборов учета тепловой энергии для таких потребителей не является обязательной в соответствии с ФЗ от 23.11.2009 г.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7C57A9" w:rsidRPr="00025DE0" w:rsidRDefault="007C57A9" w:rsidP="007C57A9">
      <w:pPr>
        <w:ind w:firstLine="708"/>
        <w:jc w:val="both"/>
        <w:rPr>
          <w:sz w:val="28"/>
          <w:szCs w:val="28"/>
        </w:rPr>
      </w:pPr>
      <w:r>
        <w:rPr>
          <w:sz w:val="28"/>
          <w:szCs w:val="28"/>
        </w:rPr>
        <w:t>н</w:t>
      </w:r>
      <w:r w:rsidRPr="00025DE0">
        <w:rPr>
          <w:sz w:val="28"/>
          <w:szCs w:val="28"/>
        </w:rPr>
        <w:t>изкая плотность нагрузок в зонах смешанного теплоснабжения индивидуальных домов приводит к необходимости прокладки трубопроводов тепловых сетей большой протяженности, но малых диаметров, что затрудняет наладку таких ответвлений и увеличивает удельные тепловые потери.</w:t>
      </w:r>
    </w:p>
    <w:p w:rsidR="007C57A9" w:rsidRPr="00025DE0" w:rsidRDefault="007C57A9" w:rsidP="007C57A9">
      <w:pPr>
        <w:ind w:firstLine="708"/>
        <w:jc w:val="both"/>
        <w:rPr>
          <w:sz w:val="28"/>
          <w:szCs w:val="28"/>
        </w:rPr>
      </w:pPr>
      <w:r w:rsidRPr="00025DE0">
        <w:rPr>
          <w:sz w:val="28"/>
          <w:szCs w:val="28"/>
        </w:rPr>
        <w:t>Сочетание малой договорной нагрузки в совокупности с отсутствием приборов учета и малой плотностью нагрузок, создает определенные трудности в теплоснабжении данной категории потребителей.</w:t>
      </w:r>
    </w:p>
    <w:p w:rsidR="007C57A9" w:rsidRDefault="007C57A9" w:rsidP="007C57A9">
      <w:pPr>
        <w:ind w:firstLine="708"/>
        <w:jc w:val="both"/>
        <w:rPr>
          <w:sz w:val="28"/>
          <w:szCs w:val="28"/>
        </w:rPr>
      </w:pPr>
    </w:p>
    <w:p w:rsidR="007C57A9" w:rsidRDefault="007C57A9" w:rsidP="007C57A9">
      <w:pPr>
        <w:pStyle w:val="s1"/>
        <w:shd w:val="clear" w:color="auto" w:fill="FFFFFF"/>
        <w:spacing w:before="0" w:after="0"/>
        <w:jc w:val="center"/>
        <w:rPr>
          <w:b/>
          <w:sz w:val="28"/>
          <w:szCs w:val="28"/>
        </w:rPr>
      </w:pPr>
      <w:r w:rsidRPr="0031239E">
        <w:rPr>
          <w:b/>
          <w:sz w:val="28"/>
          <w:szCs w:val="28"/>
        </w:rPr>
        <w:t>7.12</w:t>
      </w:r>
      <w:r>
        <w:rPr>
          <w:b/>
          <w:sz w:val="28"/>
          <w:szCs w:val="28"/>
        </w:rPr>
        <w:t xml:space="preserve">. </w:t>
      </w:r>
      <w:r w:rsidRPr="0031239E">
        <w:rPr>
          <w:b/>
          <w:sz w:val="28"/>
          <w:szCs w:val="28"/>
        </w:rPr>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p>
    <w:p w:rsidR="007C57A9" w:rsidRDefault="007C57A9" w:rsidP="007C57A9">
      <w:pPr>
        <w:pStyle w:val="s1"/>
        <w:shd w:val="clear" w:color="auto" w:fill="FFFFFF"/>
        <w:spacing w:before="0" w:after="0"/>
        <w:jc w:val="both"/>
        <w:rPr>
          <w:sz w:val="28"/>
          <w:szCs w:val="28"/>
        </w:rPr>
      </w:pPr>
    </w:p>
    <w:p w:rsidR="007C57A9" w:rsidRPr="00024507" w:rsidRDefault="007C57A9" w:rsidP="007C57A9">
      <w:pPr>
        <w:pStyle w:val="s1"/>
        <w:shd w:val="clear" w:color="auto" w:fill="FFFFFF"/>
        <w:spacing w:before="0" w:after="0"/>
        <w:jc w:val="both"/>
        <w:rPr>
          <w:sz w:val="28"/>
          <w:szCs w:val="28"/>
        </w:rPr>
      </w:pPr>
      <w:r>
        <w:rPr>
          <w:sz w:val="28"/>
          <w:szCs w:val="28"/>
        </w:rPr>
        <w:tab/>
      </w:r>
      <w:r w:rsidRPr="00CE69F9">
        <w:rPr>
          <w:sz w:val="28"/>
          <w:szCs w:val="28"/>
        </w:rPr>
        <w:t xml:space="preserve">На расчетный срок </w:t>
      </w:r>
      <w:r>
        <w:rPr>
          <w:sz w:val="28"/>
          <w:szCs w:val="28"/>
        </w:rPr>
        <w:t xml:space="preserve">не </w:t>
      </w:r>
      <w:r w:rsidRPr="00CE69F9">
        <w:rPr>
          <w:sz w:val="28"/>
          <w:szCs w:val="28"/>
        </w:rPr>
        <w:t xml:space="preserve">планируется присоединение </w:t>
      </w:r>
      <w:r>
        <w:rPr>
          <w:sz w:val="28"/>
          <w:szCs w:val="28"/>
        </w:rPr>
        <w:t>новых потребителей к существующей котельной.</w:t>
      </w:r>
    </w:p>
    <w:p w:rsidR="007C57A9" w:rsidRDefault="007C57A9" w:rsidP="007C57A9">
      <w:pPr>
        <w:pStyle w:val="s1"/>
        <w:shd w:val="clear" w:color="auto" w:fill="FFFFFF"/>
        <w:spacing w:before="0" w:after="0"/>
        <w:jc w:val="center"/>
        <w:rPr>
          <w:b/>
          <w:sz w:val="28"/>
          <w:szCs w:val="28"/>
        </w:rPr>
      </w:pPr>
    </w:p>
    <w:p w:rsidR="007C57A9" w:rsidRPr="0031239E" w:rsidRDefault="007C57A9" w:rsidP="007C57A9">
      <w:pPr>
        <w:pStyle w:val="s1"/>
        <w:shd w:val="clear" w:color="auto" w:fill="FFFFFF"/>
        <w:spacing w:before="0" w:after="0"/>
        <w:jc w:val="center"/>
        <w:rPr>
          <w:b/>
          <w:sz w:val="28"/>
          <w:szCs w:val="28"/>
        </w:rPr>
      </w:pPr>
      <w:r w:rsidRPr="0031239E">
        <w:rPr>
          <w:b/>
          <w:sz w:val="28"/>
          <w:szCs w:val="28"/>
        </w:rPr>
        <w:t>7.13</w:t>
      </w:r>
      <w:r>
        <w:rPr>
          <w:b/>
          <w:sz w:val="28"/>
          <w:szCs w:val="28"/>
        </w:rPr>
        <w:t>.</w:t>
      </w:r>
      <w:r w:rsidRPr="0031239E">
        <w:rPr>
          <w:b/>
          <w:sz w:val="28"/>
          <w:szCs w:val="28"/>
        </w:rPr>
        <w:t xml:space="preserve">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p w:rsidR="007C57A9" w:rsidRPr="0031239E" w:rsidRDefault="007C57A9" w:rsidP="007C57A9">
      <w:pPr>
        <w:pStyle w:val="s1"/>
        <w:shd w:val="clear" w:color="auto" w:fill="FFFFFF"/>
        <w:spacing w:before="0" w:after="0"/>
        <w:jc w:val="both"/>
        <w:rPr>
          <w:b/>
          <w:sz w:val="28"/>
          <w:szCs w:val="28"/>
        </w:rPr>
      </w:pPr>
      <w:r w:rsidRPr="0031239E">
        <w:rPr>
          <w:sz w:val="28"/>
          <w:szCs w:val="28"/>
        </w:rPr>
        <w:tab/>
        <w:t>Действующие источники тепловой энергии, использующие возобновляемые энергетические ресурсы, отсутствуют, в связи, с чем не предусмотрена их реконструкция. Проведенный анализ показал, что ввод новых источников тепловой энергии с использованием возобновляемых источников энергии нецелесообразен.</w:t>
      </w:r>
    </w:p>
    <w:p w:rsidR="007C57A9" w:rsidRDefault="007C57A9" w:rsidP="007C57A9">
      <w:pPr>
        <w:pStyle w:val="s1"/>
        <w:shd w:val="clear" w:color="auto" w:fill="FFFFFF"/>
        <w:spacing w:before="0" w:after="0"/>
        <w:jc w:val="center"/>
        <w:rPr>
          <w:b/>
          <w:sz w:val="28"/>
          <w:szCs w:val="28"/>
        </w:rPr>
      </w:pPr>
    </w:p>
    <w:p w:rsidR="007C57A9" w:rsidRPr="0031239E" w:rsidRDefault="007C57A9" w:rsidP="007C57A9">
      <w:pPr>
        <w:pStyle w:val="s1"/>
        <w:shd w:val="clear" w:color="auto" w:fill="FFFFFF"/>
        <w:spacing w:before="0" w:after="0"/>
        <w:jc w:val="center"/>
        <w:rPr>
          <w:b/>
          <w:sz w:val="28"/>
          <w:szCs w:val="28"/>
        </w:rPr>
      </w:pPr>
      <w:r w:rsidRPr="0031239E">
        <w:rPr>
          <w:b/>
          <w:sz w:val="28"/>
          <w:szCs w:val="28"/>
        </w:rPr>
        <w:t>7.14</w:t>
      </w:r>
      <w:r>
        <w:rPr>
          <w:b/>
          <w:sz w:val="28"/>
          <w:szCs w:val="28"/>
        </w:rPr>
        <w:t>.</w:t>
      </w:r>
      <w:r w:rsidRPr="0031239E">
        <w:rPr>
          <w:b/>
          <w:sz w:val="28"/>
          <w:szCs w:val="28"/>
        </w:rPr>
        <w:t xml:space="preserve"> О</w:t>
      </w:r>
      <w:r>
        <w:rPr>
          <w:b/>
          <w:sz w:val="28"/>
          <w:szCs w:val="28"/>
        </w:rPr>
        <w:t xml:space="preserve">боснование </w:t>
      </w:r>
      <w:r w:rsidRPr="0031239E">
        <w:rPr>
          <w:b/>
          <w:sz w:val="28"/>
          <w:szCs w:val="28"/>
        </w:rPr>
        <w:t>организации теплоснабжения в производственных зонах на территории поселения, городского округа, города федерального значения</w:t>
      </w:r>
    </w:p>
    <w:p w:rsidR="007C57A9" w:rsidRDefault="007C57A9" w:rsidP="007C57A9">
      <w:pPr>
        <w:pStyle w:val="s1"/>
        <w:shd w:val="clear" w:color="auto" w:fill="FFFFFF"/>
        <w:spacing w:before="0" w:after="0"/>
        <w:jc w:val="both"/>
        <w:rPr>
          <w:sz w:val="28"/>
          <w:szCs w:val="28"/>
        </w:rPr>
      </w:pPr>
      <w:r w:rsidRPr="0031239E">
        <w:rPr>
          <w:sz w:val="28"/>
          <w:szCs w:val="28"/>
        </w:rPr>
        <w:lastRenderedPageBreak/>
        <w:tab/>
        <w:t>Источники теплоснабжения в производственных зонах отсутствуют. Промышленно-коммунальная зона подключена к индивидуальному теплоснабжению. Изменение схемы не планируется.</w:t>
      </w:r>
    </w:p>
    <w:p w:rsidR="007C57A9" w:rsidRDefault="007C57A9" w:rsidP="007C57A9">
      <w:pPr>
        <w:pStyle w:val="s1"/>
        <w:shd w:val="clear" w:color="auto" w:fill="FFFFFF"/>
        <w:spacing w:before="0" w:after="0"/>
        <w:jc w:val="center"/>
        <w:rPr>
          <w:b/>
          <w:sz w:val="28"/>
          <w:szCs w:val="28"/>
        </w:rPr>
      </w:pPr>
    </w:p>
    <w:p w:rsidR="007C57A9" w:rsidRPr="0031239E" w:rsidRDefault="007C57A9" w:rsidP="007C57A9">
      <w:pPr>
        <w:pStyle w:val="s1"/>
        <w:shd w:val="clear" w:color="auto" w:fill="FFFFFF"/>
        <w:spacing w:before="0" w:after="0"/>
        <w:jc w:val="center"/>
        <w:rPr>
          <w:b/>
          <w:sz w:val="28"/>
          <w:szCs w:val="28"/>
        </w:rPr>
      </w:pPr>
      <w:r w:rsidRPr="0031239E">
        <w:rPr>
          <w:b/>
          <w:sz w:val="28"/>
          <w:szCs w:val="28"/>
        </w:rPr>
        <w:t>7.15</w:t>
      </w:r>
      <w:r>
        <w:rPr>
          <w:b/>
          <w:sz w:val="28"/>
          <w:szCs w:val="28"/>
        </w:rPr>
        <w:t>.</w:t>
      </w:r>
      <w:r w:rsidRPr="0031239E">
        <w:rPr>
          <w:b/>
          <w:sz w:val="28"/>
          <w:szCs w:val="28"/>
        </w:rPr>
        <w:t xml:space="preserve"> Результаты расчетов радиуса эффективного теплоснабжения</w:t>
      </w:r>
    </w:p>
    <w:p w:rsidR="007C57A9" w:rsidRDefault="007C57A9" w:rsidP="007C57A9">
      <w:pPr>
        <w:jc w:val="both"/>
        <w:rPr>
          <w:sz w:val="28"/>
          <w:szCs w:val="28"/>
        </w:rPr>
      </w:pPr>
    </w:p>
    <w:p w:rsidR="007C57A9" w:rsidRPr="0031239E" w:rsidRDefault="007C57A9" w:rsidP="007C57A9">
      <w:pPr>
        <w:jc w:val="both"/>
        <w:rPr>
          <w:sz w:val="28"/>
          <w:szCs w:val="28"/>
        </w:rPr>
      </w:pPr>
      <w:r w:rsidRPr="0031239E">
        <w:rPr>
          <w:sz w:val="28"/>
          <w:szCs w:val="28"/>
        </w:rPr>
        <w:tab/>
        <w:t>Ради</w:t>
      </w:r>
      <w:r>
        <w:rPr>
          <w:sz w:val="28"/>
          <w:szCs w:val="28"/>
        </w:rPr>
        <w:t>ус эффективного теплоснабжения –</w:t>
      </w:r>
      <w:r w:rsidRPr="0031239E">
        <w:rPr>
          <w:sz w:val="28"/>
          <w:szCs w:val="28"/>
        </w:rPr>
        <w:t xml:space="preserve">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7C57A9" w:rsidRPr="0031239E" w:rsidRDefault="007C57A9" w:rsidP="007C57A9">
      <w:pPr>
        <w:ind w:firstLine="708"/>
        <w:jc w:val="both"/>
        <w:rPr>
          <w:sz w:val="28"/>
          <w:szCs w:val="28"/>
        </w:rPr>
      </w:pPr>
      <w:r w:rsidRPr="0031239E">
        <w:rPr>
          <w:sz w:val="28"/>
          <w:szCs w:val="28"/>
        </w:rPr>
        <w:t xml:space="preserve">Оптимальный радиус теплоснабжения предлагается определять из условия минимума выражения для «удельных стоимостей сооружения тепловых сетей и источника»: </w:t>
      </w:r>
    </w:p>
    <w:p w:rsidR="007C57A9" w:rsidRPr="0031239E" w:rsidRDefault="007C57A9" w:rsidP="007C57A9">
      <w:pPr>
        <w:jc w:val="center"/>
        <w:rPr>
          <w:sz w:val="28"/>
          <w:szCs w:val="28"/>
          <w:lang w:val="en-US"/>
        </w:rPr>
      </w:pPr>
      <w:r w:rsidRPr="0031239E">
        <w:rPr>
          <w:i/>
          <w:iCs/>
          <w:sz w:val="28"/>
          <w:szCs w:val="28"/>
          <w:lang w:val="en-US"/>
        </w:rPr>
        <w:t>S=A+Z→min (</w:t>
      </w:r>
      <w:r w:rsidRPr="0031239E">
        <w:rPr>
          <w:i/>
          <w:iCs/>
          <w:sz w:val="28"/>
          <w:szCs w:val="28"/>
        </w:rPr>
        <w:t>руб</w:t>
      </w:r>
      <w:r w:rsidRPr="0031239E">
        <w:rPr>
          <w:i/>
          <w:iCs/>
          <w:sz w:val="28"/>
          <w:szCs w:val="28"/>
          <w:lang w:val="en-US"/>
        </w:rPr>
        <w:t>./</w:t>
      </w:r>
      <w:r w:rsidRPr="0031239E">
        <w:rPr>
          <w:i/>
          <w:iCs/>
          <w:sz w:val="28"/>
          <w:szCs w:val="28"/>
        </w:rPr>
        <w:t>Гкал</w:t>
      </w:r>
      <w:r w:rsidRPr="0031239E">
        <w:rPr>
          <w:i/>
          <w:iCs/>
          <w:sz w:val="28"/>
          <w:szCs w:val="28"/>
          <w:lang w:val="en-US"/>
        </w:rPr>
        <w:t>/</w:t>
      </w:r>
      <w:r w:rsidRPr="0031239E">
        <w:rPr>
          <w:i/>
          <w:iCs/>
          <w:sz w:val="28"/>
          <w:szCs w:val="28"/>
        </w:rPr>
        <w:t>ч</w:t>
      </w:r>
      <w:r w:rsidRPr="0031239E">
        <w:rPr>
          <w:i/>
          <w:iCs/>
          <w:sz w:val="28"/>
          <w:szCs w:val="28"/>
          <w:lang w:val="en-US"/>
        </w:rPr>
        <w:t>),</w:t>
      </w:r>
    </w:p>
    <w:p w:rsidR="007C57A9" w:rsidRDefault="007C57A9" w:rsidP="007C57A9">
      <w:pPr>
        <w:jc w:val="both"/>
        <w:rPr>
          <w:sz w:val="28"/>
          <w:szCs w:val="28"/>
        </w:rPr>
      </w:pPr>
      <w:r w:rsidRPr="0031239E">
        <w:rPr>
          <w:sz w:val="28"/>
          <w:szCs w:val="28"/>
        </w:rPr>
        <w:t xml:space="preserve">где A – удельная стоимость сооружения тепловой сети, руб./Гкал/ч; </w:t>
      </w:r>
    </w:p>
    <w:p w:rsidR="007C57A9" w:rsidRPr="0008274C" w:rsidRDefault="007C57A9" w:rsidP="007C57A9">
      <w:pPr>
        <w:jc w:val="both"/>
        <w:rPr>
          <w:sz w:val="28"/>
          <w:szCs w:val="28"/>
        </w:rPr>
      </w:pPr>
      <w:r w:rsidRPr="0031239E">
        <w:rPr>
          <w:sz w:val="28"/>
          <w:szCs w:val="28"/>
        </w:rPr>
        <w:t>Z – удельная</w:t>
      </w:r>
      <w:r w:rsidRPr="0008274C">
        <w:rPr>
          <w:sz w:val="28"/>
          <w:szCs w:val="28"/>
        </w:rPr>
        <w:t xml:space="preserve"> стоимость сооружения котельной, руб./Гкал/ч. </w:t>
      </w:r>
    </w:p>
    <w:p w:rsidR="007C57A9" w:rsidRPr="0008274C" w:rsidRDefault="007C57A9" w:rsidP="007C57A9">
      <w:pPr>
        <w:ind w:firstLine="708"/>
        <w:jc w:val="both"/>
        <w:rPr>
          <w:sz w:val="28"/>
          <w:szCs w:val="28"/>
        </w:rPr>
      </w:pPr>
      <w:r w:rsidRPr="0008274C">
        <w:rPr>
          <w:sz w:val="28"/>
          <w:szCs w:val="28"/>
        </w:rPr>
        <w:t xml:space="preserve">Аналитическое выражение для оптимального радиуса теплоснабжения предложено в следующем виде, км: </w:t>
      </w:r>
    </w:p>
    <w:p w:rsidR="007C57A9" w:rsidRPr="0008274C" w:rsidRDefault="007C57A9" w:rsidP="007C57A9">
      <w:pPr>
        <w:jc w:val="center"/>
        <w:rPr>
          <w:sz w:val="28"/>
          <w:szCs w:val="28"/>
          <w:lang w:val="en-US"/>
        </w:rPr>
      </w:pPr>
      <w:r w:rsidRPr="0008274C">
        <w:rPr>
          <w:i/>
          <w:iCs/>
          <w:sz w:val="28"/>
          <w:szCs w:val="28"/>
          <w:lang w:val="en-US"/>
        </w:rPr>
        <w:t>R</w:t>
      </w:r>
      <w:r w:rsidRPr="0008274C">
        <w:rPr>
          <w:i/>
          <w:iCs/>
          <w:sz w:val="28"/>
          <w:szCs w:val="28"/>
        </w:rPr>
        <w:t>опт</w:t>
      </w:r>
      <w:r w:rsidRPr="0008274C">
        <w:rPr>
          <w:i/>
          <w:iCs/>
          <w:sz w:val="28"/>
          <w:szCs w:val="28"/>
          <w:lang w:val="en-US"/>
        </w:rPr>
        <w:t xml:space="preserve"> = (140/s0,4)·</w:t>
      </w:r>
      <w:r w:rsidRPr="0008274C">
        <w:rPr>
          <w:rFonts w:ascii="Lucida Sans Unicode" w:hAnsi="Lucida Sans Unicode" w:cs="Lucida Sans Unicode"/>
          <w:i/>
          <w:iCs/>
          <w:sz w:val="28"/>
          <w:szCs w:val="28"/>
        </w:rPr>
        <w:t>ϕ</w:t>
      </w:r>
      <w:r w:rsidRPr="0008274C">
        <w:rPr>
          <w:i/>
          <w:iCs/>
          <w:sz w:val="28"/>
          <w:szCs w:val="28"/>
          <w:lang w:val="en-US"/>
        </w:rPr>
        <w:t>0,4·(1/B0,1)(</w:t>
      </w:r>
      <w:r w:rsidRPr="0008274C">
        <w:rPr>
          <w:i/>
          <w:iCs/>
          <w:sz w:val="28"/>
          <w:szCs w:val="28"/>
        </w:rPr>
        <w:t>Δτ</w:t>
      </w:r>
      <w:r w:rsidRPr="0008274C">
        <w:rPr>
          <w:i/>
          <w:iCs/>
          <w:sz w:val="28"/>
          <w:szCs w:val="28"/>
          <w:lang w:val="en-US"/>
        </w:rPr>
        <w:t>/</w:t>
      </w:r>
      <w:r w:rsidRPr="0008274C">
        <w:rPr>
          <w:i/>
          <w:iCs/>
          <w:sz w:val="28"/>
          <w:szCs w:val="28"/>
        </w:rPr>
        <w:t>П</w:t>
      </w:r>
      <w:r w:rsidRPr="0008274C">
        <w:rPr>
          <w:i/>
          <w:iCs/>
          <w:sz w:val="28"/>
          <w:szCs w:val="28"/>
          <w:lang w:val="en-US"/>
        </w:rPr>
        <w:t>)0,15</w:t>
      </w:r>
    </w:p>
    <w:p w:rsidR="007C57A9" w:rsidRDefault="007C57A9" w:rsidP="007C57A9">
      <w:pPr>
        <w:jc w:val="both"/>
        <w:rPr>
          <w:sz w:val="28"/>
          <w:szCs w:val="28"/>
        </w:rPr>
      </w:pPr>
      <w:r w:rsidRPr="0008274C">
        <w:rPr>
          <w:sz w:val="28"/>
          <w:szCs w:val="28"/>
        </w:rPr>
        <w:t xml:space="preserve">где </w:t>
      </w:r>
      <w:r w:rsidRPr="0008274C">
        <w:rPr>
          <w:i/>
          <w:iCs/>
          <w:sz w:val="28"/>
          <w:szCs w:val="28"/>
        </w:rPr>
        <w:t xml:space="preserve">B </w:t>
      </w:r>
      <w:r w:rsidRPr="0008274C">
        <w:rPr>
          <w:sz w:val="28"/>
          <w:szCs w:val="28"/>
        </w:rPr>
        <w:t xml:space="preserve">– среднее число абонентов на 1 км; </w:t>
      </w:r>
    </w:p>
    <w:p w:rsidR="007C57A9" w:rsidRDefault="007C57A9" w:rsidP="007C57A9">
      <w:pPr>
        <w:jc w:val="both"/>
        <w:rPr>
          <w:sz w:val="28"/>
          <w:szCs w:val="28"/>
        </w:rPr>
      </w:pPr>
      <w:r w:rsidRPr="0008274C">
        <w:rPr>
          <w:i/>
          <w:iCs/>
          <w:sz w:val="28"/>
          <w:szCs w:val="28"/>
        </w:rPr>
        <w:t xml:space="preserve">s </w:t>
      </w:r>
      <w:r w:rsidRPr="0008274C">
        <w:rPr>
          <w:sz w:val="28"/>
          <w:szCs w:val="28"/>
        </w:rPr>
        <w:t xml:space="preserve">– удельная стоимость материальной характеристики тепловой сети, руб./м2; </w:t>
      </w:r>
    </w:p>
    <w:p w:rsidR="007C57A9" w:rsidRDefault="007C57A9" w:rsidP="007C57A9">
      <w:pPr>
        <w:jc w:val="both"/>
        <w:rPr>
          <w:sz w:val="28"/>
          <w:szCs w:val="28"/>
        </w:rPr>
      </w:pPr>
      <w:r w:rsidRPr="0008274C">
        <w:rPr>
          <w:i/>
          <w:iCs/>
          <w:sz w:val="28"/>
          <w:szCs w:val="28"/>
        </w:rPr>
        <w:t xml:space="preserve">П </w:t>
      </w:r>
      <w:r w:rsidRPr="0008274C">
        <w:rPr>
          <w:sz w:val="28"/>
          <w:szCs w:val="28"/>
        </w:rPr>
        <w:t xml:space="preserve">– теплоплотность района, Гкал/ч·км2; </w:t>
      </w:r>
    </w:p>
    <w:p w:rsidR="007C57A9" w:rsidRDefault="007C57A9" w:rsidP="007C57A9">
      <w:pPr>
        <w:jc w:val="both"/>
        <w:rPr>
          <w:sz w:val="28"/>
          <w:szCs w:val="28"/>
        </w:rPr>
      </w:pPr>
      <w:r w:rsidRPr="0008274C">
        <w:rPr>
          <w:i/>
          <w:iCs/>
          <w:sz w:val="28"/>
          <w:szCs w:val="28"/>
        </w:rPr>
        <w:t xml:space="preserve">Δτ </w:t>
      </w:r>
      <w:r w:rsidRPr="0008274C">
        <w:rPr>
          <w:sz w:val="28"/>
          <w:szCs w:val="28"/>
        </w:rPr>
        <w:t xml:space="preserve">– расчетный перепад температур теплоносителя в тепловой сети, </w:t>
      </w:r>
      <w:r w:rsidRPr="00D50C7C">
        <w:rPr>
          <w:sz w:val="28"/>
          <w:szCs w:val="28"/>
          <w:vertAlign w:val="superscript"/>
        </w:rPr>
        <w:t>о</w:t>
      </w:r>
      <w:r w:rsidRPr="0008274C">
        <w:rPr>
          <w:sz w:val="28"/>
          <w:szCs w:val="28"/>
        </w:rPr>
        <w:t xml:space="preserve">C; </w:t>
      </w:r>
    </w:p>
    <w:p w:rsidR="007C57A9" w:rsidRPr="0008274C" w:rsidRDefault="007C57A9" w:rsidP="007C57A9">
      <w:pPr>
        <w:jc w:val="both"/>
        <w:rPr>
          <w:sz w:val="28"/>
          <w:szCs w:val="28"/>
        </w:rPr>
      </w:pPr>
      <w:r w:rsidRPr="0008274C">
        <w:rPr>
          <w:rFonts w:ascii="Lucida Sans Unicode" w:hAnsi="Lucida Sans Unicode" w:cs="Lucida Sans Unicode"/>
          <w:i/>
          <w:iCs/>
          <w:sz w:val="28"/>
          <w:szCs w:val="28"/>
        </w:rPr>
        <w:t>ϕ</w:t>
      </w:r>
      <w:r w:rsidRPr="0008274C">
        <w:rPr>
          <w:i/>
          <w:iCs/>
          <w:sz w:val="28"/>
          <w:szCs w:val="28"/>
        </w:rPr>
        <w:t xml:space="preserve"> </w:t>
      </w:r>
      <w:r w:rsidRPr="0008274C">
        <w:rPr>
          <w:sz w:val="28"/>
          <w:szCs w:val="28"/>
        </w:rPr>
        <w:t xml:space="preserve">– поправочный коэффициент, зависящий от постоянной части расходов на </w:t>
      </w:r>
      <w:r>
        <w:rPr>
          <w:sz w:val="28"/>
          <w:szCs w:val="28"/>
        </w:rPr>
        <w:t>сооружение котельной</w:t>
      </w:r>
      <w:r w:rsidRPr="0008274C">
        <w:rPr>
          <w:sz w:val="28"/>
          <w:szCs w:val="28"/>
        </w:rPr>
        <w:t xml:space="preserve">. </w:t>
      </w:r>
    </w:p>
    <w:p w:rsidR="007C57A9" w:rsidRPr="0008274C" w:rsidRDefault="007C57A9" w:rsidP="007C57A9">
      <w:pPr>
        <w:ind w:firstLine="708"/>
        <w:jc w:val="both"/>
        <w:rPr>
          <w:sz w:val="28"/>
          <w:szCs w:val="28"/>
        </w:rPr>
      </w:pPr>
      <w:r w:rsidRPr="0008274C">
        <w:rPr>
          <w:sz w:val="28"/>
          <w:szCs w:val="28"/>
        </w:rPr>
        <w:t xml:space="preserve">При этом предложено некоторое значение предельного радиуса действия тепловых сетей, которое определяется из соотношения, км: </w:t>
      </w:r>
    </w:p>
    <w:p w:rsidR="007C57A9" w:rsidRPr="0008274C" w:rsidRDefault="007C57A9" w:rsidP="007C57A9">
      <w:pPr>
        <w:jc w:val="center"/>
        <w:rPr>
          <w:sz w:val="28"/>
          <w:szCs w:val="28"/>
        </w:rPr>
      </w:pPr>
      <w:r w:rsidRPr="0008274C">
        <w:rPr>
          <w:i/>
          <w:iCs/>
          <w:sz w:val="28"/>
          <w:szCs w:val="28"/>
        </w:rPr>
        <w:t>Rпред=[(p–C)/1,2K]2,5</w:t>
      </w:r>
    </w:p>
    <w:p w:rsidR="007C57A9" w:rsidRDefault="007C57A9" w:rsidP="007C57A9">
      <w:pPr>
        <w:jc w:val="both"/>
        <w:rPr>
          <w:sz w:val="28"/>
          <w:szCs w:val="28"/>
        </w:rPr>
      </w:pPr>
      <w:r w:rsidRPr="0008274C">
        <w:rPr>
          <w:sz w:val="28"/>
          <w:szCs w:val="28"/>
        </w:rPr>
        <w:t xml:space="preserve">где </w:t>
      </w:r>
      <w:r w:rsidRPr="0008274C">
        <w:rPr>
          <w:i/>
          <w:iCs/>
          <w:sz w:val="28"/>
          <w:szCs w:val="28"/>
        </w:rPr>
        <w:t xml:space="preserve">Rпред </w:t>
      </w:r>
      <w:r w:rsidRPr="0008274C">
        <w:rPr>
          <w:sz w:val="28"/>
          <w:szCs w:val="28"/>
        </w:rPr>
        <w:t>– предельный радиус действия тепловой сети, км;</w:t>
      </w:r>
    </w:p>
    <w:p w:rsidR="007C57A9" w:rsidRDefault="007C57A9" w:rsidP="007C57A9">
      <w:pPr>
        <w:jc w:val="both"/>
        <w:rPr>
          <w:sz w:val="28"/>
          <w:szCs w:val="28"/>
        </w:rPr>
      </w:pPr>
      <w:r w:rsidRPr="0008274C">
        <w:rPr>
          <w:sz w:val="28"/>
          <w:szCs w:val="28"/>
        </w:rPr>
        <w:t xml:space="preserve"> </w:t>
      </w:r>
      <w:r w:rsidRPr="0008274C">
        <w:rPr>
          <w:i/>
          <w:iCs/>
          <w:sz w:val="28"/>
          <w:szCs w:val="28"/>
        </w:rPr>
        <w:t xml:space="preserve">p </w:t>
      </w:r>
      <w:r w:rsidRPr="0008274C">
        <w:rPr>
          <w:sz w:val="28"/>
          <w:szCs w:val="28"/>
        </w:rPr>
        <w:t xml:space="preserve">– разница себестоимости тепла, выработанного </w:t>
      </w:r>
      <w:r>
        <w:rPr>
          <w:sz w:val="28"/>
          <w:szCs w:val="28"/>
        </w:rPr>
        <w:t>в котельной</w:t>
      </w:r>
      <w:r w:rsidRPr="0008274C">
        <w:rPr>
          <w:sz w:val="28"/>
          <w:szCs w:val="28"/>
        </w:rPr>
        <w:t xml:space="preserve"> и в индивидуальных котельных абонентов, руб./Гкал; </w:t>
      </w:r>
    </w:p>
    <w:p w:rsidR="007C57A9" w:rsidRDefault="007C57A9" w:rsidP="007C57A9">
      <w:pPr>
        <w:jc w:val="both"/>
        <w:rPr>
          <w:sz w:val="28"/>
          <w:szCs w:val="28"/>
        </w:rPr>
      </w:pPr>
      <w:r w:rsidRPr="0008274C">
        <w:rPr>
          <w:i/>
          <w:iCs/>
          <w:sz w:val="28"/>
          <w:szCs w:val="28"/>
        </w:rPr>
        <w:t xml:space="preserve">C </w:t>
      </w:r>
      <w:r w:rsidRPr="0008274C">
        <w:rPr>
          <w:sz w:val="28"/>
          <w:szCs w:val="28"/>
        </w:rPr>
        <w:t xml:space="preserve">– переменная часть удельных эксплуатационных расходов на транспорт тепла, руб./Гкал; </w:t>
      </w:r>
    </w:p>
    <w:p w:rsidR="007C57A9" w:rsidRPr="0008274C" w:rsidRDefault="007C57A9" w:rsidP="007C57A9">
      <w:pPr>
        <w:jc w:val="both"/>
        <w:rPr>
          <w:sz w:val="28"/>
          <w:szCs w:val="28"/>
        </w:rPr>
      </w:pPr>
      <w:r w:rsidRPr="0008274C">
        <w:rPr>
          <w:i/>
          <w:iCs/>
          <w:sz w:val="28"/>
          <w:szCs w:val="28"/>
        </w:rPr>
        <w:t xml:space="preserve">K </w:t>
      </w:r>
      <w:r w:rsidRPr="0008274C">
        <w:rPr>
          <w:sz w:val="28"/>
          <w:szCs w:val="28"/>
        </w:rPr>
        <w:t xml:space="preserve">– постоянная часть удельных эксплуатационных расходов на транспорт тепла при радиусе действия тепловой сети, равном 1 км, руб./Гкал·км. </w:t>
      </w:r>
    </w:p>
    <w:p w:rsidR="007C57A9" w:rsidRPr="0008274C" w:rsidRDefault="007C57A9" w:rsidP="007C57A9">
      <w:pPr>
        <w:ind w:firstLine="708"/>
        <w:jc w:val="both"/>
        <w:rPr>
          <w:sz w:val="28"/>
          <w:szCs w:val="28"/>
        </w:rPr>
      </w:pPr>
      <w:r w:rsidRPr="0008274C">
        <w:rPr>
          <w:sz w:val="28"/>
          <w:szCs w:val="28"/>
        </w:rPr>
        <w:t xml:space="preserve">Результаты расчета радиуса эффективного теплоснабжения </w:t>
      </w:r>
      <w:r>
        <w:rPr>
          <w:sz w:val="28"/>
          <w:szCs w:val="28"/>
        </w:rPr>
        <w:t>Скобелевского сельского поселения</w:t>
      </w:r>
      <w:r w:rsidRPr="0008274C">
        <w:rPr>
          <w:sz w:val="28"/>
          <w:szCs w:val="28"/>
        </w:rPr>
        <w:t xml:space="preserve"> приведены в таблице </w:t>
      </w:r>
      <w:r>
        <w:rPr>
          <w:sz w:val="28"/>
          <w:szCs w:val="28"/>
        </w:rPr>
        <w:t>29.</w:t>
      </w:r>
      <w:r w:rsidRPr="0008274C">
        <w:rPr>
          <w:sz w:val="28"/>
          <w:szCs w:val="28"/>
        </w:rPr>
        <w:t xml:space="preserve"> </w:t>
      </w:r>
    </w:p>
    <w:p w:rsidR="007C57A9" w:rsidRDefault="007C57A9" w:rsidP="007C57A9">
      <w:pPr>
        <w:jc w:val="right"/>
        <w:rPr>
          <w:sz w:val="28"/>
          <w:szCs w:val="28"/>
        </w:rPr>
      </w:pPr>
      <w:r w:rsidRPr="00E00ACD">
        <w:rPr>
          <w:sz w:val="28"/>
          <w:szCs w:val="28"/>
        </w:rPr>
        <w:t>Таблица</w:t>
      </w:r>
      <w:r>
        <w:rPr>
          <w:sz w:val="28"/>
          <w:szCs w:val="28"/>
        </w:rPr>
        <w:t xml:space="preserve"> 29</w:t>
      </w:r>
    </w:p>
    <w:tbl>
      <w:tblPr>
        <w:tblW w:w="9639" w:type="dxa"/>
        <w:tblInd w:w="108" w:type="dxa"/>
        <w:shd w:val="clear" w:color="auto" w:fill="FFFFFF"/>
        <w:tblLayout w:type="fixed"/>
        <w:tblLook w:val="00A0" w:firstRow="1" w:lastRow="0" w:firstColumn="1" w:lastColumn="0" w:noHBand="0" w:noVBand="0"/>
      </w:tblPr>
      <w:tblGrid>
        <w:gridCol w:w="2120"/>
        <w:gridCol w:w="1186"/>
        <w:gridCol w:w="1307"/>
        <w:gridCol w:w="1307"/>
        <w:gridCol w:w="1105"/>
        <w:gridCol w:w="1307"/>
        <w:gridCol w:w="1307"/>
      </w:tblGrid>
      <w:tr w:rsidR="007C57A9" w:rsidRPr="009132C2" w:rsidTr="00AD466D">
        <w:trPr>
          <w:trHeight w:val="1330"/>
        </w:trPr>
        <w:tc>
          <w:tcPr>
            <w:tcW w:w="2120" w:type="dxa"/>
            <w:tcBorders>
              <w:top w:val="single" w:sz="8" w:space="0" w:color="auto"/>
              <w:left w:val="single" w:sz="8" w:space="0" w:color="auto"/>
              <w:bottom w:val="single" w:sz="4" w:space="0" w:color="auto"/>
              <w:right w:val="single" w:sz="8" w:space="0" w:color="000000"/>
            </w:tcBorders>
            <w:shd w:val="clear" w:color="auto" w:fill="FFFFFF"/>
            <w:vAlign w:val="center"/>
          </w:tcPr>
          <w:p w:rsidR="007C57A9" w:rsidRPr="009132C2" w:rsidRDefault="007C57A9" w:rsidP="00AD466D">
            <w:pPr>
              <w:jc w:val="center"/>
              <w:rPr>
                <w:b/>
                <w:color w:val="000000"/>
              </w:rPr>
            </w:pPr>
            <w:r w:rsidRPr="009132C2">
              <w:rPr>
                <w:b/>
                <w:color w:val="000000"/>
              </w:rPr>
              <w:t xml:space="preserve">Название элемента территориального деления, адрес планируемой </w:t>
            </w:r>
            <w:r w:rsidRPr="009132C2">
              <w:rPr>
                <w:b/>
                <w:color w:val="000000"/>
              </w:rPr>
              <w:lastRenderedPageBreak/>
              <w:t>новой застройки</w:t>
            </w:r>
          </w:p>
        </w:tc>
        <w:tc>
          <w:tcPr>
            <w:tcW w:w="1186" w:type="dxa"/>
            <w:tcBorders>
              <w:top w:val="single" w:sz="8" w:space="0" w:color="auto"/>
              <w:left w:val="single" w:sz="4" w:space="0" w:color="auto"/>
              <w:bottom w:val="single" w:sz="4" w:space="0" w:color="auto"/>
              <w:right w:val="nil"/>
            </w:tcBorders>
            <w:shd w:val="clear" w:color="auto" w:fill="FFFFFF"/>
            <w:vAlign w:val="center"/>
          </w:tcPr>
          <w:p w:rsidR="007C57A9" w:rsidRPr="009132C2" w:rsidRDefault="007C57A9" w:rsidP="00AD466D">
            <w:pPr>
              <w:jc w:val="center"/>
              <w:rPr>
                <w:b/>
                <w:color w:val="000000"/>
              </w:rPr>
            </w:pPr>
            <w:r w:rsidRPr="009132C2">
              <w:rPr>
                <w:b/>
                <w:color w:val="000000"/>
              </w:rPr>
              <w:lastRenderedPageBreak/>
              <w:t>Установленная мощность Гкал/ча</w:t>
            </w:r>
            <w:r w:rsidRPr="009132C2">
              <w:rPr>
                <w:b/>
                <w:color w:val="000000"/>
              </w:rPr>
              <w:lastRenderedPageBreak/>
              <w:t>с</w:t>
            </w:r>
          </w:p>
        </w:tc>
        <w:tc>
          <w:tcPr>
            <w:tcW w:w="1307" w:type="dxa"/>
            <w:tcBorders>
              <w:top w:val="single" w:sz="8" w:space="0" w:color="auto"/>
              <w:left w:val="single" w:sz="8" w:space="0" w:color="auto"/>
              <w:bottom w:val="single" w:sz="4" w:space="0" w:color="auto"/>
              <w:right w:val="single" w:sz="8" w:space="0" w:color="auto"/>
            </w:tcBorders>
            <w:shd w:val="clear" w:color="auto" w:fill="FFFFFF"/>
            <w:vAlign w:val="center"/>
          </w:tcPr>
          <w:p w:rsidR="007C57A9" w:rsidRPr="009132C2" w:rsidRDefault="007C57A9" w:rsidP="00AD466D">
            <w:pPr>
              <w:jc w:val="center"/>
              <w:rPr>
                <w:b/>
                <w:color w:val="000000"/>
              </w:rPr>
            </w:pPr>
            <w:r w:rsidRPr="009132C2">
              <w:rPr>
                <w:b/>
                <w:color w:val="000000"/>
              </w:rPr>
              <w:lastRenderedPageBreak/>
              <w:t>Расчётная нагрузка, Гкал/час</w:t>
            </w:r>
          </w:p>
        </w:tc>
        <w:tc>
          <w:tcPr>
            <w:tcW w:w="1307" w:type="dxa"/>
            <w:tcBorders>
              <w:top w:val="single" w:sz="8" w:space="0" w:color="auto"/>
              <w:left w:val="single" w:sz="8" w:space="0" w:color="auto"/>
              <w:bottom w:val="single" w:sz="4" w:space="0" w:color="auto"/>
              <w:right w:val="single" w:sz="8" w:space="0" w:color="auto"/>
            </w:tcBorders>
            <w:shd w:val="clear" w:color="auto" w:fill="FFFFFF"/>
            <w:vAlign w:val="center"/>
          </w:tcPr>
          <w:p w:rsidR="007C57A9" w:rsidRPr="009132C2" w:rsidRDefault="007C57A9" w:rsidP="00AD466D">
            <w:pPr>
              <w:jc w:val="center"/>
              <w:rPr>
                <w:b/>
                <w:color w:val="000000"/>
              </w:rPr>
            </w:pPr>
            <w:r w:rsidRPr="009132C2">
              <w:rPr>
                <w:b/>
                <w:color w:val="000000"/>
              </w:rPr>
              <w:t>Средний диаметр трубопровода отоплени</w:t>
            </w:r>
            <w:r w:rsidRPr="009132C2">
              <w:rPr>
                <w:b/>
                <w:color w:val="000000"/>
              </w:rPr>
              <w:lastRenderedPageBreak/>
              <w:t>я, мм</w:t>
            </w:r>
          </w:p>
        </w:tc>
        <w:tc>
          <w:tcPr>
            <w:tcW w:w="1105" w:type="dxa"/>
            <w:tcBorders>
              <w:top w:val="single" w:sz="8" w:space="0" w:color="auto"/>
              <w:left w:val="single" w:sz="8" w:space="0" w:color="auto"/>
              <w:bottom w:val="single" w:sz="4" w:space="0" w:color="auto"/>
              <w:right w:val="single" w:sz="8" w:space="0" w:color="auto"/>
            </w:tcBorders>
            <w:shd w:val="clear" w:color="auto" w:fill="FFFFFF"/>
            <w:vAlign w:val="center"/>
          </w:tcPr>
          <w:p w:rsidR="007C57A9" w:rsidRPr="009132C2" w:rsidRDefault="007C57A9" w:rsidP="00AD466D">
            <w:pPr>
              <w:jc w:val="center"/>
              <w:rPr>
                <w:b/>
                <w:color w:val="000000"/>
              </w:rPr>
            </w:pPr>
            <w:r w:rsidRPr="009132C2">
              <w:rPr>
                <w:b/>
                <w:color w:val="000000"/>
              </w:rPr>
              <w:lastRenderedPageBreak/>
              <w:t xml:space="preserve">Протяжённость тепловых сетей </w:t>
            </w:r>
            <w:r w:rsidRPr="009132C2">
              <w:rPr>
                <w:b/>
                <w:color w:val="000000"/>
              </w:rPr>
              <w:lastRenderedPageBreak/>
              <w:t>отопления   (в  двухтрубном исчислении) м</w:t>
            </w:r>
          </w:p>
        </w:tc>
        <w:tc>
          <w:tcPr>
            <w:tcW w:w="1307" w:type="dxa"/>
            <w:tcBorders>
              <w:top w:val="single" w:sz="8" w:space="0" w:color="auto"/>
              <w:left w:val="single" w:sz="8" w:space="0" w:color="auto"/>
              <w:bottom w:val="single" w:sz="4" w:space="0" w:color="auto"/>
              <w:right w:val="single" w:sz="8" w:space="0" w:color="auto"/>
            </w:tcBorders>
            <w:shd w:val="clear" w:color="auto" w:fill="FFFFFF"/>
            <w:vAlign w:val="center"/>
          </w:tcPr>
          <w:p w:rsidR="007C57A9" w:rsidRPr="009132C2" w:rsidRDefault="007C57A9" w:rsidP="00AD466D">
            <w:pPr>
              <w:jc w:val="center"/>
              <w:rPr>
                <w:b/>
                <w:color w:val="000000"/>
              </w:rPr>
            </w:pPr>
            <w:r w:rsidRPr="009132C2">
              <w:rPr>
                <w:b/>
                <w:color w:val="000000"/>
              </w:rPr>
              <w:lastRenderedPageBreak/>
              <w:t>Тепловая плотность района Гкал/ч/км²</w:t>
            </w:r>
          </w:p>
        </w:tc>
        <w:tc>
          <w:tcPr>
            <w:tcW w:w="1307" w:type="dxa"/>
            <w:tcBorders>
              <w:top w:val="single" w:sz="8" w:space="0" w:color="auto"/>
              <w:left w:val="single" w:sz="8" w:space="0" w:color="auto"/>
              <w:bottom w:val="single" w:sz="4" w:space="0" w:color="auto"/>
              <w:right w:val="single" w:sz="8" w:space="0" w:color="auto"/>
            </w:tcBorders>
            <w:shd w:val="clear" w:color="auto" w:fill="FFFFFF"/>
            <w:vAlign w:val="center"/>
          </w:tcPr>
          <w:p w:rsidR="007C57A9" w:rsidRPr="009132C2" w:rsidRDefault="007C57A9" w:rsidP="00AD466D">
            <w:pPr>
              <w:jc w:val="center"/>
              <w:rPr>
                <w:b/>
                <w:color w:val="000000"/>
              </w:rPr>
            </w:pPr>
            <w:r w:rsidRPr="009132C2">
              <w:rPr>
                <w:b/>
                <w:color w:val="000000"/>
              </w:rPr>
              <w:t xml:space="preserve">Радиус эффективного теплоснабжения, </w:t>
            </w:r>
            <w:r w:rsidRPr="009132C2">
              <w:rPr>
                <w:b/>
                <w:color w:val="000000"/>
              </w:rPr>
              <w:lastRenderedPageBreak/>
              <w:t>км</w:t>
            </w:r>
          </w:p>
        </w:tc>
      </w:tr>
      <w:tr w:rsidR="007C57A9" w:rsidRPr="0066487D" w:rsidTr="00AD46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676"/>
        </w:trPr>
        <w:tc>
          <w:tcPr>
            <w:tcW w:w="2120" w:type="dxa"/>
            <w:shd w:val="clear" w:color="auto" w:fill="FFFFFF"/>
            <w:vAlign w:val="center"/>
          </w:tcPr>
          <w:p w:rsidR="007C57A9" w:rsidRPr="0066487D" w:rsidRDefault="007C57A9" w:rsidP="00AD466D">
            <w:pPr>
              <w:widowControl w:val="0"/>
            </w:pPr>
            <w:r w:rsidRPr="005647B0">
              <w:lastRenderedPageBreak/>
              <w:t>Котельная № 29, ул. Школьная, 28</w:t>
            </w:r>
          </w:p>
        </w:tc>
        <w:tc>
          <w:tcPr>
            <w:tcW w:w="1186" w:type="dxa"/>
            <w:shd w:val="clear" w:color="auto" w:fill="FFFFFF"/>
            <w:vAlign w:val="center"/>
          </w:tcPr>
          <w:p w:rsidR="007C57A9" w:rsidRPr="00C940AF" w:rsidRDefault="007C57A9" w:rsidP="00AD466D">
            <w:pPr>
              <w:jc w:val="center"/>
            </w:pPr>
            <w:r>
              <w:t>0,22</w:t>
            </w:r>
          </w:p>
        </w:tc>
        <w:tc>
          <w:tcPr>
            <w:tcW w:w="1307" w:type="dxa"/>
            <w:shd w:val="clear" w:color="auto" w:fill="FFFFFF"/>
            <w:vAlign w:val="center"/>
          </w:tcPr>
          <w:p w:rsidR="007C57A9" w:rsidRDefault="007C57A9" w:rsidP="00AD466D">
            <w:pPr>
              <w:jc w:val="center"/>
            </w:pPr>
            <w:r>
              <w:t>0,18</w:t>
            </w:r>
          </w:p>
        </w:tc>
        <w:tc>
          <w:tcPr>
            <w:tcW w:w="1307" w:type="dxa"/>
            <w:shd w:val="clear" w:color="auto" w:fill="FFFFFF"/>
            <w:vAlign w:val="center"/>
          </w:tcPr>
          <w:p w:rsidR="007C57A9" w:rsidRPr="00C940AF" w:rsidRDefault="007C57A9" w:rsidP="00AD466D">
            <w:pPr>
              <w:jc w:val="center"/>
            </w:pPr>
            <w:r>
              <w:t>76</w:t>
            </w:r>
          </w:p>
        </w:tc>
        <w:tc>
          <w:tcPr>
            <w:tcW w:w="1105" w:type="dxa"/>
            <w:shd w:val="clear" w:color="auto" w:fill="FFFFFF"/>
            <w:vAlign w:val="center"/>
          </w:tcPr>
          <w:p w:rsidR="007C57A9" w:rsidRPr="00C940AF" w:rsidRDefault="007C57A9" w:rsidP="00AD466D">
            <w:pPr>
              <w:jc w:val="center"/>
            </w:pPr>
            <w:r>
              <w:t>20,0</w:t>
            </w:r>
          </w:p>
        </w:tc>
        <w:tc>
          <w:tcPr>
            <w:tcW w:w="1307" w:type="dxa"/>
            <w:shd w:val="clear" w:color="auto" w:fill="FFFFFF"/>
            <w:vAlign w:val="center"/>
          </w:tcPr>
          <w:p w:rsidR="007C57A9" w:rsidRPr="00764888" w:rsidRDefault="007C57A9" w:rsidP="00AD466D">
            <w:pPr>
              <w:jc w:val="center"/>
            </w:pPr>
            <w:r>
              <w:t>0,003</w:t>
            </w:r>
          </w:p>
        </w:tc>
        <w:tc>
          <w:tcPr>
            <w:tcW w:w="1307" w:type="dxa"/>
            <w:shd w:val="clear" w:color="auto" w:fill="FFFFFF"/>
            <w:vAlign w:val="center"/>
          </w:tcPr>
          <w:p w:rsidR="007C57A9" w:rsidRPr="00C940AF" w:rsidRDefault="007C57A9" w:rsidP="00AD466D">
            <w:pPr>
              <w:jc w:val="center"/>
            </w:pPr>
            <w:r>
              <w:t>0,02</w:t>
            </w:r>
          </w:p>
        </w:tc>
      </w:tr>
    </w:tbl>
    <w:p w:rsidR="007C57A9" w:rsidRDefault="007C57A9" w:rsidP="007C57A9">
      <w:pPr>
        <w:jc w:val="right"/>
        <w:rPr>
          <w:sz w:val="28"/>
          <w:szCs w:val="28"/>
        </w:rPr>
      </w:pPr>
    </w:p>
    <w:p w:rsidR="007C57A9" w:rsidRPr="00FD0098" w:rsidRDefault="007C57A9" w:rsidP="007C57A9">
      <w:pPr>
        <w:jc w:val="center"/>
        <w:rPr>
          <w:b/>
          <w:sz w:val="28"/>
          <w:szCs w:val="28"/>
        </w:rPr>
      </w:pPr>
      <w:r w:rsidRPr="00FD0098">
        <w:rPr>
          <w:b/>
          <w:sz w:val="28"/>
          <w:szCs w:val="28"/>
        </w:rPr>
        <w:t>ГЛАВА 8. ПРЕДЛОЖЕНИЯ ПО СТРОИТЕЛЬСТВУ, РЕКОНСТРУКЦИИ, ТЕХНИЧЕСКОМУ ПЕРЕВООРУЖЕНИ</w:t>
      </w:r>
      <w:r>
        <w:rPr>
          <w:b/>
          <w:sz w:val="28"/>
          <w:szCs w:val="28"/>
        </w:rPr>
        <w:t>Ю</w:t>
      </w:r>
      <w:r w:rsidRPr="00FD0098">
        <w:rPr>
          <w:b/>
          <w:sz w:val="28"/>
          <w:szCs w:val="28"/>
        </w:rPr>
        <w:t xml:space="preserve"> И (ИЛИ) МОДЕРНИЗАЦИИ ТЕПЛОВЫХ СЕТЕЙ </w:t>
      </w:r>
    </w:p>
    <w:p w:rsidR="007C57A9" w:rsidRDefault="007C57A9" w:rsidP="007C57A9">
      <w:pPr>
        <w:jc w:val="center"/>
        <w:rPr>
          <w:b/>
          <w:sz w:val="28"/>
          <w:szCs w:val="28"/>
        </w:rPr>
      </w:pPr>
    </w:p>
    <w:p w:rsidR="007C57A9" w:rsidRPr="000045D1" w:rsidRDefault="007C57A9" w:rsidP="007C57A9">
      <w:pPr>
        <w:jc w:val="center"/>
        <w:rPr>
          <w:b/>
          <w:sz w:val="28"/>
          <w:szCs w:val="28"/>
        </w:rPr>
      </w:pPr>
      <w:r w:rsidRPr="00FD0098">
        <w:rPr>
          <w:b/>
          <w:sz w:val="28"/>
          <w:szCs w:val="28"/>
        </w:rPr>
        <w:t>8.1</w:t>
      </w:r>
      <w:r>
        <w:rPr>
          <w:b/>
          <w:sz w:val="28"/>
          <w:szCs w:val="28"/>
        </w:rPr>
        <w:t xml:space="preserve">. Реконструкция </w:t>
      </w:r>
      <w:r w:rsidRPr="00FD0098">
        <w:rPr>
          <w:b/>
          <w:sz w:val="28"/>
          <w:szCs w:val="28"/>
        </w:rPr>
        <w:t xml:space="preserve">и строительство тепловых сетей, обеспечивающих перераспределение тепловой нагрузки из зон с дефицитом тепловой </w:t>
      </w:r>
      <w:r w:rsidRPr="000045D1">
        <w:rPr>
          <w:b/>
          <w:sz w:val="28"/>
          <w:szCs w:val="28"/>
        </w:rPr>
        <w:t>мощности (использование существующих резервов)</w:t>
      </w:r>
    </w:p>
    <w:p w:rsidR="007C57A9" w:rsidRPr="00FD0098" w:rsidRDefault="007C57A9" w:rsidP="007C57A9">
      <w:pPr>
        <w:jc w:val="both"/>
        <w:rPr>
          <w:sz w:val="28"/>
          <w:szCs w:val="28"/>
        </w:rPr>
      </w:pPr>
      <w:r w:rsidRPr="000045D1">
        <w:rPr>
          <w:sz w:val="28"/>
          <w:szCs w:val="28"/>
        </w:rPr>
        <w:tab/>
        <w:t xml:space="preserve">В перераспределении тепловой нагрузки нет необходимости, в связи с тем, что на </w:t>
      </w:r>
      <w:r>
        <w:rPr>
          <w:sz w:val="28"/>
          <w:szCs w:val="28"/>
        </w:rPr>
        <w:t>территории Скобелевского сельского поселения расположена одна котельная и на ней наблюдается резерв мощности.</w:t>
      </w:r>
    </w:p>
    <w:p w:rsidR="007C57A9" w:rsidRDefault="007C57A9" w:rsidP="007C57A9">
      <w:pPr>
        <w:jc w:val="center"/>
        <w:rPr>
          <w:b/>
          <w:sz w:val="28"/>
          <w:szCs w:val="28"/>
        </w:rPr>
      </w:pPr>
    </w:p>
    <w:p w:rsidR="007C57A9" w:rsidRPr="00FD0098" w:rsidRDefault="007C57A9" w:rsidP="007C57A9">
      <w:pPr>
        <w:jc w:val="center"/>
        <w:rPr>
          <w:b/>
          <w:sz w:val="28"/>
          <w:szCs w:val="28"/>
        </w:rPr>
      </w:pPr>
      <w:r w:rsidRPr="00FD0098">
        <w:rPr>
          <w:b/>
          <w:sz w:val="28"/>
          <w:szCs w:val="28"/>
        </w:rPr>
        <w:t>8.2</w:t>
      </w:r>
      <w:r>
        <w:rPr>
          <w:b/>
          <w:sz w:val="28"/>
          <w:szCs w:val="28"/>
        </w:rPr>
        <w:t>.</w:t>
      </w:r>
      <w:r w:rsidRPr="00FD0098">
        <w:rPr>
          <w:b/>
          <w:sz w:val="28"/>
          <w:szCs w:val="28"/>
        </w:rPr>
        <w:t xml:space="preserve">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p w:rsidR="007C57A9" w:rsidRPr="00FD0098" w:rsidRDefault="007C57A9" w:rsidP="007C57A9">
      <w:pPr>
        <w:ind w:firstLine="708"/>
        <w:jc w:val="both"/>
        <w:rPr>
          <w:sz w:val="28"/>
          <w:szCs w:val="28"/>
        </w:rPr>
      </w:pPr>
      <w:r>
        <w:rPr>
          <w:sz w:val="28"/>
          <w:szCs w:val="28"/>
        </w:rPr>
        <w:t>Строительство тепловых сетей для обеспечения перспективных приростов не планируется.</w:t>
      </w:r>
    </w:p>
    <w:p w:rsidR="007C57A9" w:rsidRPr="00FD0098" w:rsidRDefault="007C57A9" w:rsidP="007C57A9">
      <w:pPr>
        <w:jc w:val="center"/>
        <w:rPr>
          <w:b/>
          <w:sz w:val="28"/>
          <w:szCs w:val="28"/>
        </w:rPr>
      </w:pPr>
      <w:r w:rsidRPr="00FD0098">
        <w:rPr>
          <w:b/>
          <w:sz w:val="28"/>
          <w:szCs w:val="28"/>
        </w:rPr>
        <w:t>8.3</w:t>
      </w:r>
      <w:r>
        <w:rPr>
          <w:b/>
          <w:sz w:val="28"/>
          <w:szCs w:val="28"/>
        </w:rPr>
        <w:t>.</w:t>
      </w:r>
      <w:r w:rsidRPr="00FD0098">
        <w:rPr>
          <w:b/>
          <w:sz w:val="28"/>
          <w:szCs w:val="28"/>
        </w:rPr>
        <w:t xml:space="preserve">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7C57A9" w:rsidRPr="00FD0098" w:rsidRDefault="007C57A9" w:rsidP="007C57A9">
      <w:pPr>
        <w:jc w:val="both"/>
        <w:rPr>
          <w:sz w:val="28"/>
          <w:szCs w:val="28"/>
        </w:rPr>
      </w:pPr>
      <w:r w:rsidRPr="00FD0098">
        <w:rPr>
          <w:sz w:val="28"/>
          <w:szCs w:val="28"/>
        </w:rPr>
        <w:tab/>
      </w:r>
      <w:r w:rsidRPr="000045D1">
        <w:rPr>
          <w:sz w:val="28"/>
          <w:szCs w:val="28"/>
        </w:rPr>
        <w:t>Данные мероприятия не рациональны.</w:t>
      </w:r>
    </w:p>
    <w:p w:rsidR="007C57A9" w:rsidRDefault="007C57A9" w:rsidP="007C57A9">
      <w:pPr>
        <w:jc w:val="center"/>
        <w:rPr>
          <w:b/>
          <w:sz w:val="28"/>
          <w:szCs w:val="28"/>
        </w:rPr>
      </w:pPr>
    </w:p>
    <w:p w:rsidR="007C57A9" w:rsidRPr="00FD0098" w:rsidRDefault="007C57A9" w:rsidP="007C57A9">
      <w:pPr>
        <w:jc w:val="center"/>
        <w:rPr>
          <w:b/>
          <w:sz w:val="28"/>
          <w:szCs w:val="28"/>
        </w:rPr>
      </w:pPr>
      <w:r>
        <w:rPr>
          <w:b/>
          <w:sz w:val="28"/>
          <w:szCs w:val="28"/>
        </w:rPr>
        <w:t>8</w:t>
      </w:r>
      <w:r w:rsidRPr="00FD0098">
        <w:rPr>
          <w:b/>
          <w:sz w:val="28"/>
          <w:szCs w:val="28"/>
        </w:rPr>
        <w:t>.4</w:t>
      </w:r>
      <w:r>
        <w:rPr>
          <w:b/>
          <w:sz w:val="28"/>
          <w:szCs w:val="28"/>
        </w:rPr>
        <w:t>.</w:t>
      </w:r>
      <w:r w:rsidRPr="00FD0098">
        <w:rPr>
          <w:b/>
          <w:sz w:val="28"/>
          <w:szCs w:val="28"/>
        </w:rPr>
        <w:t xml:space="preserve">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7C57A9" w:rsidRDefault="007C57A9" w:rsidP="007C57A9">
      <w:pPr>
        <w:ind w:firstLine="708"/>
        <w:jc w:val="both"/>
        <w:rPr>
          <w:sz w:val="28"/>
          <w:szCs w:val="28"/>
        </w:rPr>
      </w:pPr>
      <w:r>
        <w:rPr>
          <w:sz w:val="28"/>
          <w:szCs w:val="28"/>
        </w:rPr>
        <w:t>Перевод котельной в пиковый режим работы или ее ликвидация на расчетный срок не планируется.</w:t>
      </w:r>
    </w:p>
    <w:p w:rsidR="007C57A9" w:rsidRDefault="007C57A9" w:rsidP="007C57A9">
      <w:pPr>
        <w:tabs>
          <w:tab w:val="left" w:pos="5638"/>
        </w:tabs>
        <w:rPr>
          <w:b/>
          <w:sz w:val="28"/>
          <w:szCs w:val="28"/>
        </w:rPr>
      </w:pPr>
      <w:r>
        <w:rPr>
          <w:b/>
          <w:sz w:val="28"/>
          <w:szCs w:val="28"/>
        </w:rPr>
        <w:tab/>
      </w:r>
    </w:p>
    <w:p w:rsidR="007C57A9" w:rsidRPr="00FD0098" w:rsidRDefault="007C57A9" w:rsidP="007C57A9">
      <w:pPr>
        <w:jc w:val="center"/>
        <w:rPr>
          <w:b/>
          <w:sz w:val="28"/>
          <w:szCs w:val="28"/>
        </w:rPr>
      </w:pPr>
      <w:r>
        <w:rPr>
          <w:b/>
          <w:sz w:val="28"/>
          <w:szCs w:val="28"/>
        </w:rPr>
        <w:t>8</w:t>
      </w:r>
      <w:r w:rsidRPr="00FD0098">
        <w:rPr>
          <w:b/>
          <w:sz w:val="28"/>
          <w:szCs w:val="28"/>
        </w:rPr>
        <w:t>.5</w:t>
      </w:r>
      <w:r>
        <w:rPr>
          <w:b/>
          <w:sz w:val="28"/>
          <w:szCs w:val="28"/>
        </w:rPr>
        <w:t>.</w:t>
      </w:r>
      <w:r w:rsidRPr="00FD0098">
        <w:rPr>
          <w:b/>
          <w:sz w:val="28"/>
          <w:szCs w:val="28"/>
        </w:rPr>
        <w:t xml:space="preserve"> Строительство тепловых сетей для обеспечения нормативной надежности теплоснабжения</w:t>
      </w:r>
    </w:p>
    <w:p w:rsidR="007C57A9" w:rsidRDefault="007C57A9" w:rsidP="007C57A9">
      <w:pPr>
        <w:jc w:val="both"/>
        <w:rPr>
          <w:sz w:val="28"/>
          <w:szCs w:val="28"/>
        </w:rPr>
      </w:pPr>
      <w:r>
        <w:rPr>
          <w:sz w:val="28"/>
          <w:szCs w:val="28"/>
        </w:rPr>
        <w:tab/>
      </w:r>
      <w:r w:rsidRPr="006D21AB">
        <w:rPr>
          <w:sz w:val="28"/>
          <w:szCs w:val="28"/>
        </w:rPr>
        <w:t>Мероприятия, направленные на повышение надежности теплоснабжения условно можно разделить на две группы:</w:t>
      </w:r>
      <w:r>
        <w:rPr>
          <w:sz w:val="28"/>
          <w:szCs w:val="28"/>
        </w:rPr>
        <w:t xml:space="preserve"> </w:t>
      </w:r>
    </w:p>
    <w:p w:rsidR="007C57A9" w:rsidRDefault="007C57A9" w:rsidP="007C57A9">
      <w:pPr>
        <w:jc w:val="both"/>
        <w:rPr>
          <w:sz w:val="28"/>
          <w:szCs w:val="28"/>
        </w:rPr>
      </w:pPr>
      <w:r w:rsidRPr="006D21AB">
        <w:rPr>
          <w:sz w:val="28"/>
          <w:szCs w:val="28"/>
        </w:rPr>
        <w:t xml:space="preserve"> - мероприятия по строительству и реконструкции тепловых сетей с увеличением диаметров, обеспечивающие резервирование </w:t>
      </w:r>
    </w:p>
    <w:p w:rsidR="007C57A9" w:rsidRDefault="007C57A9" w:rsidP="007C57A9">
      <w:pPr>
        <w:jc w:val="both"/>
        <w:rPr>
          <w:sz w:val="28"/>
          <w:szCs w:val="28"/>
        </w:rPr>
      </w:pPr>
      <w:r w:rsidRPr="006D21AB">
        <w:rPr>
          <w:sz w:val="28"/>
          <w:szCs w:val="28"/>
        </w:rPr>
        <w:t xml:space="preserve">- мероприятия по реконструкции ветхих тепловых сетей. </w:t>
      </w:r>
    </w:p>
    <w:p w:rsidR="007C57A9" w:rsidRPr="006D21AB" w:rsidRDefault="007C57A9" w:rsidP="007C57A9">
      <w:pPr>
        <w:jc w:val="both"/>
        <w:rPr>
          <w:b/>
          <w:sz w:val="28"/>
          <w:szCs w:val="28"/>
        </w:rPr>
      </w:pPr>
      <w:r>
        <w:rPr>
          <w:sz w:val="28"/>
          <w:szCs w:val="28"/>
        </w:rPr>
        <w:lastRenderedPageBreak/>
        <w:tab/>
      </w:r>
      <w:r w:rsidRPr="006D21AB">
        <w:rPr>
          <w:sz w:val="28"/>
          <w:szCs w:val="28"/>
        </w:rPr>
        <w:t xml:space="preserve">Затраты на реализацию данных мероприятий учтены по соответствующим группам проектов. </w:t>
      </w:r>
    </w:p>
    <w:p w:rsidR="007C57A9" w:rsidRDefault="007C57A9" w:rsidP="007C57A9">
      <w:pPr>
        <w:jc w:val="center"/>
        <w:rPr>
          <w:b/>
          <w:sz w:val="28"/>
          <w:szCs w:val="28"/>
        </w:rPr>
      </w:pPr>
    </w:p>
    <w:p w:rsidR="007C57A9" w:rsidRPr="00FD0098" w:rsidRDefault="007C57A9" w:rsidP="007C57A9">
      <w:pPr>
        <w:jc w:val="center"/>
        <w:rPr>
          <w:b/>
          <w:sz w:val="28"/>
          <w:szCs w:val="28"/>
        </w:rPr>
      </w:pPr>
      <w:r>
        <w:rPr>
          <w:b/>
          <w:sz w:val="28"/>
          <w:szCs w:val="28"/>
        </w:rPr>
        <w:t>8</w:t>
      </w:r>
      <w:r w:rsidRPr="00FD0098">
        <w:rPr>
          <w:b/>
          <w:sz w:val="28"/>
          <w:szCs w:val="28"/>
        </w:rPr>
        <w:t>.6</w:t>
      </w:r>
      <w:r>
        <w:rPr>
          <w:b/>
          <w:sz w:val="28"/>
          <w:szCs w:val="28"/>
        </w:rPr>
        <w:t>.</w:t>
      </w:r>
      <w:r w:rsidRPr="00FD0098">
        <w:rPr>
          <w:b/>
          <w:sz w:val="28"/>
          <w:szCs w:val="28"/>
        </w:rPr>
        <w:t xml:space="preserve"> Реконструкция тепловых сетей с увеличением диаметра трубопроводов для обеспечения перспективных приростов тепловой нагрузки</w:t>
      </w:r>
    </w:p>
    <w:p w:rsidR="007C57A9" w:rsidRDefault="007C57A9" w:rsidP="007C57A9">
      <w:pPr>
        <w:ind w:firstLine="708"/>
        <w:jc w:val="both"/>
        <w:rPr>
          <w:sz w:val="28"/>
          <w:szCs w:val="28"/>
        </w:rPr>
      </w:pPr>
      <w:r>
        <w:rPr>
          <w:sz w:val="28"/>
          <w:szCs w:val="28"/>
        </w:rPr>
        <w:t xml:space="preserve">На расчетный срок перспективная нагрузка останется неизменной. </w:t>
      </w:r>
    </w:p>
    <w:p w:rsidR="007C57A9" w:rsidRDefault="007C57A9" w:rsidP="007C57A9">
      <w:pPr>
        <w:jc w:val="center"/>
        <w:rPr>
          <w:b/>
          <w:sz w:val="28"/>
          <w:szCs w:val="28"/>
        </w:rPr>
      </w:pPr>
    </w:p>
    <w:p w:rsidR="007C57A9" w:rsidRDefault="007C57A9" w:rsidP="007C57A9">
      <w:pPr>
        <w:jc w:val="center"/>
        <w:rPr>
          <w:b/>
          <w:color w:val="000000"/>
          <w:sz w:val="28"/>
          <w:szCs w:val="28"/>
        </w:rPr>
      </w:pPr>
      <w:r w:rsidRPr="000045D1">
        <w:rPr>
          <w:b/>
          <w:sz w:val="28"/>
          <w:szCs w:val="28"/>
        </w:rPr>
        <w:t xml:space="preserve">8.7. </w:t>
      </w:r>
      <w:r w:rsidRPr="000045D1">
        <w:rPr>
          <w:b/>
          <w:color w:val="000000"/>
          <w:sz w:val="28"/>
          <w:szCs w:val="28"/>
        </w:rPr>
        <w:t>Реконструкция тепловых сетей, подлежащих замене в связи с исчерпанием эксплуатационного ресурса</w:t>
      </w:r>
    </w:p>
    <w:p w:rsidR="007C57A9" w:rsidRDefault="007C57A9" w:rsidP="007C57A9">
      <w:pPr>
        <w:jc w:val="both"/>
        <w:rPr>
          <w:color w:val="000000"/>
          <w:sz w:val="28"/>
          <w:szCs w:val="28"/>
        </w:rPr>
      </w:pPr>
      <w:r>
        <w:rPr>
          <w:color w:val="000000"/>
          <w:sz w:val="28"/>
          <w:szCs w:val="28"/>
        </w:rPr>
        <w:tab/>
        <w:t xml:space="preserve">На момент разработки схемы теплоснабжения, все сети теплоснабжения не исчерпали </w:t>
      </w:r>
      <w:r w:rsidRPr="000045D1">
        <w:rPr>
          <w:color w:val="000000"/>
          <w:sz w:val="28"/>
          <w:szCs w:val="28"/>
        </w:rPr>
        <w:t xml:space="preserve"> </w:t>
      </w:r>
      <w:r>
        <w:rPr>
          <w:color w:val="000000"/>
          <w:sz w:val="28"/>
          <w:szCs w:val="28"/>
        </w:rPr>
        <w:t xml:space="preserve">эксплуатационный ресурс. </w:t>
      </w:r>
    </w:p>
    <w:p w:rsidR="007C57A9" w:rsidRPr="00FD0098" w:rsidRDefault="007C57A9" w:rsidP="007C57A9">
      <w:pPr>
        <w:jc w:val="center"/>
        <w:rPr>
          <w:b/>
          <w:color w:val="000000"/>
          <w:sz w:val="28"/>
          <w:szCs w:val="28"/>
        </w:rPr>
      </w:pPr>
      <w:r>
        <w:rPr>
          <w:b/>
          <w:sz w:val="28"/>
          <w:szCs w:val="28"/>
        </w:rPr>
        <w:t>8</w:t>
      </w:r>
      <w:r w:rsidRPr="00FD0098">
        <w:rPr>
          <w:b/>
          <w:sz w:val="28"/>
          <w:szCs w:val="28"/>
        </w:rPr>
        <w:t>.</w:t>
      </w:r>
      <w:r>
        <w:rPr>
          <w:b/>
          <w:sz w:val="28"/>
          <w:szCs w:val="28"/>
        </w:rPr>
        <w:t>8.</w:t>
      </w:r>
      <w:r w:rsidRPr="00FD0098">
        <w:rPr>
          <w:b/>
          <w:sz w:val="28"/>
          <w:szCs w:val="28"/>
        </w:rPr>
        <w:t xml:space="preserve"> </w:t>
      </w:r>
      <w:r w:rsidRPr="00FD0098">
        <w:rPr>
          <w:b/>
          <w:color w:val="000000"/>
          <w:sz w:val="28"/>
          <w:szCs w:val="28"/>
        </w:rPr>
        <w:t>Строительство и реконструкция насосных станций</w:t>
      </w:r>
    </w:p>
    <w:p w:rsidR="007C57A9" w:rsidRDefault="007C57A9" w:rsidP="007C57A9">
      <w:pPr>
        <w:ind w:firstLine="708"/>
        <w:jc w:val="both"/>
        <w:rPr>
          <w:color w:val="000000"/>
          <w:sz w:val="28"/>
          <w:szCs w:val="28"/>
        </w:rPr>
      </w:pPr>
      <w:r>
        <w:rPr>
          <w:color w:val="000000"/>
          <w:sz w:val="28"/>
          <w:szCs w:val="28"/>
        </w:rPr>
        <w:t>Данные мероприятия на территории Скобелевского сельского поселения   не запланированы.</w:t>
      </w:r>
    </w:p>
    <w:p w:rsidR="007C57A9" w:rsidRDefault="007C57A9" w:rsidP="007C57A9">
      <w:pPr>
        <w:ind w:firstLine="708"/>
        <w:jc w:val="center"/>
        <w:rPr>
          <w:b/>
          <w:color w:val="000000"/>
          <w:sz w:val="28"/>
          <w:szCs w:val="28"/>
        </w:rPr>
      </w:pPr>
    </w:p>
    <w:p w:rsidR="007C57A9" w:rsidRPr="00030F2F" w:rsidRDefault="007C57A9" w:rsidP="007C57A9">
      <w:pPr>
        <w:ind w:firstLine="708"/>
        <w:jc w:val="center"/>
        <w:rPr>
          <w:b/>
          <w:color w:val="000000"/>
          <w:sz w:val="28"/>
          <w:szCs w:val="28"/>
        </w:rPr>
      </w:pPr>
      <w:r w:rsidRPr="00030F2F">
        <w:rPr>
          <w:b/>
          <w:color w:val="000000"/>
          <w:sz w:val="28"/>
          <w:szCs w:val="28"/>
        </w:rPr>
        <w:t>ГЛАВА 9. ПРЕДЛОЖЕНИЯ ПО ПЕРЕВОДУ ОТКРЫТЫХ СИСТЕМ ТЕПЛОСНАБЖЕНИЯ (ГОРЯЧЕГО ВОДОСНАБЖЕНИЯ) В ЗАКРЫТЫЕ СИСТЕМЫ ГОРЯЧЕГО ВОДОСНАБЖЕНИЯ</w:t>
      </w:r>
    </w:p>
    <w:p w:rsidR="007C57A9" w:rsidRPr="00A2203D" w:rsidRDefault="007C57A9" w:rsidP="007C57A9">
      <w:pPr>
        <w:shd w:val="clear" w:color="auto" w:fill="FFFFFF"/>
        <w:ind w:firstLine="230"/>
        <w:jc w:val="both"/>
        <w:rPr>
          <w:color w:val="000000"/>
          <w:sz w:val="28"/>
          <w:szCs w:val="28"/>
        </w:rPr>
      </w:pPr>
      <w:r w:rsidRPr="00030F2F">
        <w:rPr>
          <w:sz w:val="28"/>
          <w:szCs w:val="28"/>
        </w:rPr>
        <w:tab/>
      </w:r>
      <w:r w:rsidRPr="00856BE3">
        <w:rPr>
          <w:sz w:val="28"/>
          <w:szCs w:val="28"/>
        </w:rPr>
        <w:t xml:space="preserve">На территории </w:t>
      </w:r>
      <w:r>
        <w:rPr>
          <w:sz w:val="28"/>
          <w:szCs w:val="28"/>
        </w:rPr>
        <w:t>Скобелевского сельского поселения система централизованного горячего водоснабжения отсутствует.</w:t>
      </w:r>
    </w:p>
    <w:p w:rsidR="007C57A9" w:rsidRDefault="007C57A9" w:rsidP="007C57A9">
      <w:pPr>
        <w:ind w:firstLine="708"/>
        <w:jc w:val="center"/>
        <w:rPr>
          <w:b/>
          <w:color w:val="000000"/>
          <w:sz w:val="28"/>
          <w:szCs w:val="28"/>
        </w:rPr>
      </w:pPr>
    </w:p>
    <w:p w:rsidR="007C57A9" w:rsidRPr="00A21148" w:rsidRDefault="007C57A9" w:rsidP="007C57A9">
      <w:pPr>
        <w:ind w:firstLine="708"/>
        <w:jc w:val="center"/>
        <w:rPr>
          <w:b/>
          <w:color w:val="000000"/>
          <w:sz w:val="28"/>
          <w:szCs w:val="28"/>
        </w:rPr>
      </w:pPr>
      <w:r w:rsidRPr="00A21148">
        <w:rPr>
          <w:b/>
          <w:color w:val="000000"/>
          <w:sz w:val="28"/>
          <w:szCs w:val="28"/>
        </w:rPr>
        <w:t>ГЛАВА 10. ПЕРСПЕКТИВНЫЕ ТОПЛИВНЫЕ БАЛАНСЫ</w:t>
      </w:r>
    </w:p>
    <w:p w:rsidR="007C57A9" w:rsidRPr="00A21148" w:rsidRDefault="007C57A9" w:rsidP="007C57A9">
      <w:pPr>
        <w:ind w:firstLine="708"/>
        <w:jc w:val="center"/>
        <w:rPr>
          <w:b/>
          <w:color w:val="000000"/>
          <w:sz w:val="28"/>
          <w:szCs w:val="28"/>
        </w:rPr>
      </w:pPr>
      <w:r w:rsidRPr="00A21148">
        <w:rPr>
          <w:b/>
          <w:color w:val="000000"/>
          <w:sz w:val="28"/>
          <w:szCs w:val="28"/>
        </w:rPr>
        <w:t>10.1</w:t>
      </w:r>
      <w:r>
        <w:rPr>
          <w:b/>
          <w:color w:val="000000"/>
          <w:sz w:val="28"/>
          <w:szCs w:val="28"/>
        </w:rPr>
        <w:t>.</w:t>
      </w:r>
      <w:r w:rsidRPr="00A21148">
        <w:rPr>
          <w:b/>
          <w:color w:val="000000"/>
          <w:sz w:val="28"/>
          <w:szCs w:val="28"/>
        </w:rPr>
        <w:t xml:space="preserve"> 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городского округа</w:t>
      </w:r>
    </w:p>
    <w:p w:rsidR="007C57A9" w:rsidRPr="004C5771" w:rsidRDefault="007C57A9" w:rsidP="007C57A9">
      <w:pPr>
        <w:ind w:firstLine="708"/>
        <w:jc w:val="both"/>
        <w:rPr>
          <w:sz w:val="28"/>
          <w:szCs w:val="28"/>
        </w:rPr>
      </w:pPr>
      <w:r w:rsidRPr="00A21148">
        <w:rPr>
          <w:sz w:val="28"/>
          <w:szCs w:val="28"/>
        </w:rPr>
        <w:t>В составе Схемы теплоснабжения проведены расчеты по источник</w:t>
      </w:r>
      <w:r>
        <w:rPr>
          <w:sz w:val="28"/>
          <w:szCs w:val="28"/>
        </w:rPr>
        <w:t xml:space="preserve">у </w:t>
      </w:r>
      <w:r w:rsidRPr="00A21148">
        <w:rPr>
          <w:sz w:val="28"/>
          <w:szCs w:val="28"/>
        </w:rPr>
        <w:t>тепловой энергии, расположенн</w:t>
      </w:r>
      <w:r>
        <w:rPr>
          <w:sz w:val="28"/>
          <w:szCs w:val="28"/>
        </w:rPr>
        <w:t>ого</w:t>
      </w:r>
      <w:r w:rsidRPr="00A21148">
        <w:rPr>
          <w:sz w:val="28"/>
          <w:szCs w:val="28"/>
        </w:rPr>
        <w:t xml:space="preserve"> в </w:t>
      </w:r>
      <w:r>
        <w:rPr>
          <w:sz w:val="28"/>
          <w:szCs w:val="28"/>
        </w:rPr>
        <w:t>Скобелевском сельском поселении</w:t>
      </w:r>
      <w:r w:rsidRPr="00A21148">
        <w:rPr>
          <w:sz w:val="28"/>
          <w:szCs w:val="28"/>
        </w:rPr>
        <w:t>, необходимого для</w:t>
      </w:r>
      <w:r w:rsidRPr="004C5771">
        <w:rPr>
          <w:sz w:val="28"/>
          <w:szCs w:val="28"/>
        </w:rPr>
        <w:t xml:space="preserve"> обеспечения нормального функционирования источника тепловой энергии.</w:t>
      </w:r>
    </w:p>
    <w:p w:rsidR="007C57A9" w:rsidRDefault="007C57A9" w:rsidP="007C57A9">
      <w:pPr>
        <w:ind w:firstLine="708"/>
        <w:jc w:val="both"/>
        <w:rPr>
          <w:sz w:val="28"/>
          <w:szCs w:val="28"/>
        </w:rPr>
      </w:pPr>
      <w:r>
        <w:rPr>
          <w:sz w:val="28"/>
          <w:szCs w:val="28"/>
        </w:rPr>
        <w:t>Годовой расход топлива определяется по формуле:</w:t>
      </w:r>
    </w:p>
    <w:p w:rsidR="007C57A9" w:rsidRDefault="007C57A9" w:rsidP="007C57A9">
      <w:pPr>
        <w:ind w:firstLine="708"/>
        <w:jc w:val="center"/>
        <w:rPr>
          <w:sz w:val="28"/>
          <w:szCs w:val="28"/>
        </w:rPr>
      </w:pPr>
      <w:r>
        <w:rPr>
          <w:sz w:val="28"/>
          <w:szCs w:val="28"/>
          <w:lang w:val="en-US"/>
        </w:rPr>
        <w:t>B</w:t>
      </w:r>
      <w:r w:rsidRPr="00021141">
        <w:rPr>
          <w:sz w:val="28"/>
          <w:szCs w:val="28"/>
        </w:rPr>
        <w:t>=(</w:t>
      </w:r>
      <w:r>
        <w:rPr>
          <w:sz w:val="28"/>
          <w:szCs w:val="28"/>
          <w:lang w:val="en-US"/>
        </w:rPr>
        <w:t>Q</w:t>
      </w:r>
      <w:r w:rsidRPr="00021141">
        <w:rPr>
          <w:sz w:val="28"/>
          <w:szCs w:val="28"/>
          <w:vertAlign w:val="subscript"/>
        </w:rPr>
        <w:t>выр</w:t>
      </w:r>
      <w:r w:rsidRPr="00021141">
        <w:rPr>
          <w:sz w:val="16"/>
          <w:szCs w:val="16"/>
        </w:rPr>
        <w:t>х</w:t>
      </w:r>
      <w:r>
        <w:rPr>
          <w:sz w:val="28"/>
          <w:szCs w:val="28"/>
        </w:rPr>
        <w:t>10</w:t>
      </w:r>
      <w:r>
        <w:rPr>
          <w:sz w:val="28"/>
          <w:szCs w:val="28"/>
          <w:vertAlign w:val="superscript"/>
        </w:rPr>
        <w:t>3</w:t>
      </w:r>
      <w:r>
        <w:rPr>
          <w:sz w:val="28"/>
          <w:szCs w:val="28"/>
        </w:rPr>
        <w:t>)/</w:t>
      </w:r>
      <w:r w:rsidRPr="00021141">
        <w:rPr>
          <w:sz w:val="28"/>
          <w:szCs w:val="28"/>
        </w:rPr>
        <w:t xml:space="preserve"> (</w:t>
      </w:r>
      <w:r>
        <w:rPr>
          <w:sz w:val="28"/>
          <w:szCs w:val="28"/>
          <w:lang w:val="en-US"/>
        </w:rPr>
        <w:t>Q</w:t>
      </w:r>
      <w:r>
        <w:rPr>
          <w:sz w:val="28"/>
          <w:szCs w:val="28"/>
          <w:vertAlign w:val="subscript"/>
        </w:rPr>
        <w:t>н</w:t>
      </w:r>
      <w:r w:rsidRPr="00021141">
        <w:rPr>
          <w:sz w:val="16"/>
          <w:szCs w:val="16"/>
        </w:rPr>
        <w:t>х</w:t>
      </w:r>
      <w:r>
        <w:rPr>
          <w:sz w:val="28"/>
          <w:szCs w:val="28"/>
        </w:rPr>
        <w:t>β</w:t>
      </w:r>
      <w:r>
        <w:rPr>
          <w:sz w:val="28"/>
          <w:szCs w:val="28"/>
          <w:vertAlign w:val="subscript"/>
        </w:rPr>
        <w:t>к.а.</w:t>
      </w:r>
      <w:r>
        <w:rPr>
          <w:sz w:val="28"/>
          <w:szCs w:val="28"/>
        </w:rPr>
        <w:t>);</w:t>
      </w:r>
    </w:p>
    <w:p w:rsidR="007C57A9" w:rsidRDefault="007C57A9" w:rsidP="007C57A9">
      <w:pPr>
        <w:ind w:firstLine="708"/>
        <w:jc w:val="both"/>
        <w:rPr>
          <w:sz w:val="28"/>
          <w:szCs w:val="28"/>
        </w:rPr>
      </w:pPr>
      <w:r>
        <w:rPr>
          <w:sz w:val="28"/>
          <w:szCs w:val="28"/>
        </w:rPr>
        <w:t xml:space="preserve">где:  </w:t>
      </w:r>
      <w:r>
        <w:rPr>
          <w:sz w:val="28"/>
          <w:szCs w:val="28"/>
          <w:lang w:val="en-US"/>
        </w:rPr>
        <w:t>Q</w:t>
      </w:r>
      <w:r w:rsidRPr="00021141">
        <w:rPr>
          <w:sz w:val="28"/>
          <w:szCs w:val="28"/>
          <w:vertAlign w:val="subscript"/>
        </w:rPr>
        <w:t>выр</w:t>
      </w:r>
      <w:r>
        <w:rPr>
          <w:sz w:val="28"/>
          <w:szCs w:val="28"/>
        </w:rPr>
        <w:t>- годовая выработка тепла;</w:t>
      </w:r>
    </w:p>
    <w:p w:rsidR="007C57A9" w:rsidRDefault="007C57A9" w:rsidP="007C57A9">
      <w:pPr>
        <w:ind w:firstLine="708"/>
        <w:jc w:val="both"/>
        <w:rPr>
          <w:sz w:val="28"/>
          <w:szCs w:val="28"/>
        </w:rPr>
      </w:pPr>
      <w:r>
        <w:rPr>
          <w:sz w:val="28"/>
          <w:szCs w:val="28"/>
          <w:lang w:val="en-US"/>
        </w:rPr>
        <w:t>Q</w:t>
      </w:r>
      <w:r>
        <w:rPr>
          <w:sz w:val="28"/>
          <w:szCs w:val="28"/>
          <w:vertAlign w:val="subscript"/>
        </w:rPr>
        <w:t>н</w:t>
      </w:r>
      <w:r>
        <w:rPr>
          <w:sz w:val="28"/>
          <w:szCs w:val="28"/>
        </w:rPr>
        <w:t>- теплотворная способность топлива (природный газ – 7900,0 ккал/м</w:t>
      </w:r>
      <w:r>
        <w:rPr>
          <w:sz w:val="28"/>
          <w:szCs w:val="28"/>
          <w:vertAlign w:val="superscript"/>
        </w:rPr>
        <w:t>3</w:t>
      </w:r>
      <w:r>
        <w:rPr>
          <w:sz w:val="28"/>
          <w:szCs w:val="28"/>
        </w:rPr>
        <w:t>);</w:t>
      </w:r>
    </w:p>
    <w:p w:rsidR="007C57A9" w:rsidRPr="00021141" w:rsidRDefault="007C57A9" w:rsidP="007C57A9">
      <w:pPr>
        <w:ind w:firstLine="708"/>
        <w:jc w:val="both"/>
        <w:rPr>
          <w:sz w:val="28"/>
          <w:szCs w:val="28"/>
        </w:rPr>
      </w:pPr>
      <w:r>
        <w:rPr>
          <w:sz w:val="28"/>
          <w:szCs w:val="28"/>
        </w:rPr>
        <w:t>β</w:t>
      </w:r>
      <w:r>
        <w:rPr>
          <w:sz w:val="28"/>
          <w:szCs w:val="28"/>
          <w:vertAlign w:val="subscript"/>
        </w:rPr>
        <w:t>к.а</w:t>
      </w:r>
      <w:r>
        <w:rPr>
          <w:sz w:val="28"/>
          <w:szCs w:val="28"/>
        </w:rPr>
        <w:t>- кпд котлоагрегата.</w:t>
      </w:r>
    </w:p>
    <w:p w:rsidR="007C57A9" w:rsidRDefault="007C57A9" w:rsidP="007C57A9">
      <w:pPr>
        <w:jc w:val="right"/>
        <w:rPr>
          <w:sz w:val="28"/>
          <w:szCs w:val="28"/>
        </w:rPr>
      </w:pPr>
      <w:r>
        <w:rPr>
          <w:sz w:val="28"/>
          <w:szCs w:val="28"/>
        </w:rPr>
        <w:t>Таблица 30</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7"/>
        <w:gridCol w:w="1822"/>
        <w:gridCol w:w="1961"/>
        <w:gridCol w:w="1684"/>
        <w:gridCol w:w="2072"/>
      </w:tblGrid>
      <w:tr w:rsidR="007C57A9" w:rsidRPr="00737790" w:rsidTr="00AD466D">
        <w:tc>
          <w:tcPr>
            <w:tcW w:w="2067" w:type="dxa"/>
            <w:vMerge w:val="restart"/>
            <w:tcBorders>
              <w:top w:val="single" w:sz="4" w:space="0" w:color="auto"/>
              <w:left w:val="single" w:sz="4" w:space="0" w:color="auto"/>
              <w:right w:val="single" w:sz="4" w:space="0" w:color="auto"/>
            </w:tcBorders>
            <w:shd w:val="clear" w:color="auto" w:fill="auto"/>
            <w:vAlign w:val="center"/>
          </w:tcPr>
          <w:p w:rsidR="007C57A9" w:rsidRPr="00737790" w:rsidRDefault="007C57A9" w:rsidP="00AD466D">
            <w:pPr>
              <w:jc w:val="center"/>
              <w:rPr>
                <w:b/>
              </w:rPr>
            </w:pPr>
            <w:r w:rsidRPr="00737790">
              <w:rPr>
                <w:b/>
              </w:rPr>
              <w:t>Наименование источника теплоснабжения</w:t>
            </w:r>
          </w:p>
        </w:tc>
        <w:tc>
          <w:tcPr>
            <w:tcW w:w="1822" w:type="dxa"/>
            <w:vMerge w:val="restart"/>
            <w:tcBorders>
              <w:top w:val="single" w:sz="4" w:space="0" w:color="auto"/>
              <w:left w:val="single" w:sz="4" w:space="0" w:color="auto"/>
              <w:right w:val="single" w:sz="4" w:space="0" w:color="auto"/>
            </w:tcBorders>
            <w:shd w:val="clear" w:color="auto" w:fill="auto"/>
            <w:vAlign w:val="center"/>
          </w:tcPr>
          <w:p w:rsidR="007C57A9" w:rsidRPr="00737790" w:rsidRDefault="007C57A9" w:rsidP="00AD466D">
            <w:pPr>
              <w:jc w:val="center"/>
              <w:rPr>
                <w:b/>
              </w:rPr>
            </w:pPr>
            <w:r w:rsidRPr="00737790">
              <w:rPr>
                <w:b/>
              </w:rPr>
              <w:t>КПД котла (среднее значение)</w:t>
            </w:r>
            <w:r w:rsidRPr="00737790">
              <w:rPr>
                <w:b/>
              </w:rPr>
              <w:br/>
              <w:t>(сущ. / персп.)</w:t>
            </w:r>
          </w:p>
        </w:tc>
        <w:tc>
          <w:tcPr>
            <w:tcW w:w="1961" w:type="dxa"/>
            <w:vMerge w:val="restart"/>
            <w:tcBorders>
              <w:top w:val="single" w:sz="4" w:space="0" w:color="auto"/>
              <w:left w:val="single" w:sz="4" w:space="0" w:color="auto"/>
              <w:right w:val="single" w:sz="4" w:space="0" w:color="auto"/>
            </w:tcBorders>
            <w:shd w:val="clear" w:color="auto" w:fill="auto"/>
            <w:vAlign w:val="center"/>
          </w:tcPr>
          <w:p w:rsidR="007C57A9" w:rsidRPr="00737790" w:rsidRDefault="007C57A9" w:rsidP="00AD466D">
            <w:pPr>
              <w:jc w:val="center"/>
              <w:rPr>
                <w:b/>
              </w:rPr>
            </w:pPr>
            <w:r w:rsidRPr="00737790">
              <w:rPr>
                <w:b/>
              </w:rPr>
              <w:t>Годовая  выработка тепла, Гкал/год</w:t>
            </w:r>
          </w:p>
        </w:tc>
        <w:tc>
          <w:tcPr>
            <w:tcW w:w="37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57A9" w:rsidRPr="00737790" w:rsidRDefault="007C57A9" w:rsidP="00AD466D">
            <w:pPr>
              <w:jc w:val="center"/>
              <w:rPr>
                <w:b/>
              </w:rPr>
            </w:pPr>
            <w:r w:rsidRPr="00737790">
              <w:rPr>
                <w:b/>
              </w:rPr>
              <w:t>Расчетный годовой расход природного газа, тыс. м</w:t>
            </w:r>
            <w:r w:rsidRPr="00737790">
              <w:rPr>
                <w:b/>
                <w:vertAlign w:val="superscript"/>
              </w:rPr>
              <w:t>3</w:t>
            </w:r>
            <w:r w:rsidRPr="00737790">
              <w:rPr>
                <w:b/>
              </w:rPr>
              <w:t>/год</w:t>
            </w:r>
          </w:p>
        </w:tc>
      </w:tr>
      <w:tr w:rsidR="007C57A9" w:rsidRPr="00737790" w:rsidTr="00AD466D">
        <w:trPr>
          <w:trHeight w:val="508"/>
        </w:trPr>
        <w:tc>
          <w:tcPr>
            <w:tcW w:w="2067" w:type="dxa"/>
            <w:vMerge/>
            <w:tcBorders>
              <w:left w:val="single" w:sz="4" w:space="0" w:color="auto"/>
              <w:bottom w:val="single" w:sz="4" w:space="0" w:color="auto"/>
              <w:right w:val="single" w:sz="4" w:space="0" w:color="auto"/>
            </w:tcBorders>
            <w:shd w:val="clear" w:color="auto" w:fill="auto"/>
            <w:vAlign w:val="center"/>
          </w:tcPr>
          <w:p w:rsidR="007C57A9" w:rsidRPr="00737790" w:rsidRDefault="007C57A9" w:rsidP="00AD466D">
            <w:pPr>
              <w:jc w:val="center"/>
              <w:rPr>
                <w:b/>
              </w:rPr>
            </w:pPr>
          </w:p>
        </w:tc>
        <w:tc>
          <w:tcPr>
            <w:tcW w:w="1822" w:type="dxa"/>
            <w:vMerge/>
            <w:tcBorders>
              <w:left w:val="single" w:sz="4" w:space="0" w:color="auto"/>
              <w:bottom w:val="single" w:sz="4" w:space="0" w:color="auto"/>
              <w:right w:val="single" w:sz="4" w:space="0" w:color="auto"/>
            </w:tcBorders>
            <w:shd w:val="clear" w:color="auto" w:fill="auto"/>
            <w:vAlign w:val="center"/>
          </w:tcPr>
          <w:p w:rsidR="007C57A9" w:rsidRPr="00737790" w:rsidRDefault="007C57A9" w:rsidP="00AD466D">
            <w:pPr>
              <w:jc w:val="center"/>
              <w:rPr>
                <w:b/>
              </w:rPr>
            </w:pPr>
          </w:p>
        </w:tc>
        <w:tc>
          <w:tcPr>
            <w:tcW w:w="1961" w:type="dxa"/>
            <w:vMerge/>
            <w:tcBorders>
              <w:left w:val="single" w:sz="4" w:space="0" w:color="auto"/>
              <w:bottom w:val="single" w:sz="4" w:space="0" w:color="auto"/>
              <w:right w:val="single" w:sz="4" w:space="0" w:color="auto"/>
            </w:tcBorders>
            <w:shd w:val="clear" w:color="auto" w:fill="auto"/>
            <w:vAlign w:val="center"/>
          </w:tcPr>
          <w:p w:rsidR="007C57A9" w:rsidRPr="00737790" w:rsidRDefault="007C57A9" w:rsidP="00AD466D">
            <w:pPr>
              <w:jc w:val="center"/>
              <w:rPr>
                <w:b/>
              </w:rPr>
            </w:pP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7C57A9" w:rsidRPr="00737790" w:rsidRDefault="007C57A9" w:rsidP="00AD466D">
            <w:pPr>
              <w:jc w:val="center"/>
              <w:rPr>
                <w:b/>
              </w:rPr>
            </w:pPr>
            <w:r w:rsidRPr="00737790">
              <w:rPr>
                <w:b/>
              </w:rPr>
              <w:t>Сущ.</w:t>
            </w:r>
          </w:p>
        </w:tc>
        <w:tc>
          <w:tcPr>
            <w:tcW w:w="2072" w:type="dxa"/>
            <w:tcBorders>
              <w:top w:val="single" w:sz="4" w:space="0" w:color="auto"/>
              <w:left w:val="single" w:sz="4" w:space="0" w:color="auto"/>
              <w:bottom w:val="single" w:sz="4" w:space="0" w:color="auto"/>
              <w:right w:val="single" w:sz="4" w:space="0" w:color="auto"/>
            </w:tcBorders>
            <w:vAlign w:val="center"/>
          </w:tcPr>
          <w:p w:rsidR="007C57A9" w:rsidRPr="00737790" w:rsidRDefault="007C57A9" w:rsidP="00AD466D">
            <w:pPr>
              <w:jc w:val="center"/>
              <w:rPr>
                <w:b/>
              </w:rPr>
            </w:pPr>
            <w:r w:rsidRPr="00737790">
              <w:rPr>
                <w:b/>
              </w:rPr>
              <w:t>Перспектива</w:t>
            </w:r>
          </w:p>
        </w:tc>
      </w:tr>
      <w:tr w:rsidR="007C57A9" w:rsidRPr="00737790" w:rsidTr="00AD466D">
        <w:tc>
          <w:tcPr>
            <w:tcW w:w="2067" w:type="dxa"/>
            <w:tcBorders>
              <w:top w:val="single" w:sz="4" w:space="0" w:color="auto"/>
              <w:left w:val="single" w:sz="4" w:space="0" w:color="auto"/>
              <w:bottom w:val="single" w:sz="4" w:space="0" w:color="auto"/>
              <w:right w:val="single" w:sz="4" w:space="0" w:color="auto"/>
            </w:tcBorders>
            <w:shd w:val="clear" w:color="auto" w:fill="auto"/>
            <w:vAlign w:val="center"/>
          </w:tcPr>
          <w:p w:rsidR="007C57A9" w:rsidRPr="00D26849" w:rsidRDefault="007C57A9" w:rsidP="00AD466D">
            <w:pPr>
              <w:widowControl w:val="0"/>
            </w:pPr>
            <w:r w:rsidRPr="008014D3">
              <w:t>Котельная № 29, ул. Школьная, 28</w:t>
            </w:r>
          </w:p>
        </w:tc>
        <w:tc>
          <w:tcPr>
            <w:tcW w:w="1822" w:type="dxa"/>
            <w:tcBorders>
              <w:top w:val="single" w:sz="4" w:space="0" w:color="auto"/>
              <w:left w:val="single" w:sz="4" w:space="0" w:color="auto"/>
              <w:bottom w:val="single" w:sz="4" w:space="0" w:color="auto"/>
              <w:right w:val="single" w:sz="4" w:space="0" w:color="auto"/>
            </w:tcBorders>
            <w:shd w:val="clear" w:color="auto" w:fill="auto"/>
            <w:vAlign w:val="center"/>
          </w:tcPr>
          <w:p w:rsidR="007C57A9" w:rsidRPr="00D843A8" w:rsidRDefault="007C57A9" w:rsidP="00AD466D">
            <w:pPr>
              <w:jc w:val="center"/>
            </w:pPr>
            <w:r>
              <w:t>85,0</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rsidR="007C57A9" w:rsidRPr="00D843A8" w:rsidRDefault="007C57A9" w:rsidP="00AD466D">
            <w:pPr>
              <w:jc w:val="center"/>
            </w:pPr>
            <w:r>
              <w:t>401,4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7C57A9" w:rsidRPr="00D843A8" w:rsidRDefault="007C57A9" w:rsidP="00AD466D">
            <w:pPr>
              <w:jc w:val="center"/>
            </w:pPr>
            <w:r>
              <w:t>59,77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tcPr>
          <w:p w:rsidR="007C57A9" w:rsidRPr="00D843A8" w:rsidRDefault="007C57A9" w:rsidP="00AD466D">
            <w:pPr>
              <w:jc w:val="center"/>
            </w:pPr>
            <w:r>
              <w:t>59,77</w:t>
            </w:r>
          </w:p>
        </w:tc>
      </w:tr>
    </w:tbl>
    <w:p w:rsidR="007C57A9" w:rsidRDefault="007C57A9" w:rsidP="007C57A9">
      <w:pPr>
        <w:widowControl w:val="0"/>
        <w:tabs>
          <w:tab w:val="left" w:pos="1875"/>
        </w:tabs>
        <w:autoSpaceDE w:val="0"/>
        <w:autoSpaceDN w:val="0"/>
        <w:adjustRightInd w:val="0"/>
        <w:jc w:val="center"/>
        <w:rPr>
          <w:b/>
          <w:color w:val="000000"/>
          <w:sz w:val="28"/>
          <w:szCs w:val="28"/>
        </w:rPr>
      </w:pPr>
    </w:p>
    <w:p w:rsidR="007C57A9" w:rsidRDefault="007C57A9" w:rsidP="007C57A9">
      <w:pPr>
        <w:widowControl w:val="0"/>
        <w:tabs>
          <w:tab w:val="left" w:pos="1875"/>
        </w:tabs>
        <w:autoSpaceDE w:val="0"/>
        <w:autoSpaceDN w:val="0"/>
        <w:adjustRightInd w:val="0"/>
        <w:jc w:val="center"/>
        <w:rPr>
          <w:b/>
          <w:color w:val="000000"/>
          <w:sz w:val="28"/>
          <w:szCs w:val="28"/>
        </w:rPr>
      </w:pPr>
      <w:r>
        <w:rPr>
          <w:b/>
          <w:color w:val="000000"/>
          <w:sz w:val="28"/>
          <w:szCs w:val="28"/>
        </w:rPr>
        <w:t>10</w:t>
      </w:r>
      <w:r w:rsidRPr="00A21148">
        <w:rPr>
          <w:b/>
          <w:color w:val="000000"/>
          <w:sz w:val="28"/>
          <w:szCs w:val="28"/>
        </w:rPr>
        <w:t>.2</w:t>
      </w:r>
      <w:r>
        <w:rPr>
          <w:b/>
          <w:color w:val="000000"/>
          <w:sz w:val="28"/>
          <w:szCs w:val="28"/>
        </w:rPr>
        <w:t>.</w:t>
      </w:r>
      <w:r w:rsidRPr="00A21148">
        <w:rPr>
          <w:b/>
          <w:color w:val="000000"/>
          <w:sz w:val="28"/>
          <w:szCs w:val="28"/>
        </w:rPr>
        <w:t xml:space="preserve"> Расчеты по каждому источнику тепловой энергии нормативных запасов аварийных видов топлива</w:t>
      </w:r>
    </w:p>
    <w:p w:rsidR="007C57A9" w:rsidRDefault="007C57A9" w:rsidP="007C57A9">
      <w:pPr>
        <w:jc w:val="both"/>
        <w:rPr>
          <w:sz w:val="28"/>
          <w:szCs w:val="28"/>
        </w:rPr>
      </w:pPr>
      <w:r>
        <w:rPr>
          <w:sz w:val="28"/>
          <w:szCs w:val="28"/>
        </w:rPr>
        <w:tab/>
      </w:r>
      <w:r w:rsidRPr="00603B92">
        <w:rPr>
          <w:sz w:val="28"/>
          <w:szCs w:val="28"/>
        </w:rPr>
        <w:t xml:space="preserve">Аварийный вид топлива </w:t>
      </w:r>
      <w:r>
        <w:rPr>
          <w:sz w:val="28"/>
          <w:szCs w:val="28"/>
        </w:rPr>
        <w:t>в котельной не предусмотрен.</w:t>
      </w:r>
    </w:p>
    <w:p w:rsidR="007C57A9" w:rsidRDefault="007C57A9" w:rsidP="007C57A9">
      <w:pPr>
        <w:jc w:val="both"/>
        <w:rPr>
          <w:sz w:val="28"/>
          <w:szCs w:val="28"/>
        </w:rPr>
      </w:pPr>
    </w:p>
    <w:p w:rsidR="007C57A9" w:rsidRPr="0031239E" w:rsidRDefault="007C57A9" w:rsidP="007C57A9">
      <w:pPr>
        <w:jc w:val="center"/>
        <w:rPr>
          <w:b/>
          <w:sz w:val="28"/>
          <w:szCs w:val="28"/>
        </w:rPr>
      </w:pPr>
      <w:r w:rsidRPr="0031239E">
        <w:rPr>
          <w:b/>
          <w:sz w:val="28"/>
          <w:szCs w:val="28"/>
        </w:rPr>
        <w:t>ГЛАВА 11. ОЦЕНКА НАДЕЖНОСТИ ТЕПЛОСНАБЖЕНИЯ</w:t>
      </w:r>
    </w:p>
    <w:p w:rsidR="007C57A9" w:rsidRPr="0031239E" w:rsidRDefault="007C57A9" w:rsidP="007C57A9">
      <w:pPr>
        <w:jc w:val="center"/>
        <w:rPr>
          <w:b/>
          <w:sz w:val="28"/>
          <w:szCs w:val="28"/>
        </w:rPr>
      </w:pPr>
    </w:p>
    <w:p w:rsidR="007C57A9" w:rsidRPr="0031239E" w:rsidRDefault="007C57A9" w:rsidP="007C57A9">
      <w:pPr>
        <w:pStyle w:val="s1"/>
        <w:shd w:val="clear" w:color="auto" w:fill="FFFFFF"/>
        <w:spacing w:before="0" w:after="0"/>
        <w:jc w:val="center"/>
        <w:rPr>
          <w:b/>
          <w:sz w:val="28"/>
          <w:szCs w:val="28"/>
        </w:rPr>
      </w:pPr>
      <w:r w:rsidRPr="0031239E">
        <w:rPr>
          <w:b/>
          <w:sz w:val="28"/>
          <w:szCs w:val="28"/>
        </w:rPr>
        <w:t>11.1</w:t>
      </w:r>
      <w:r>
        <w:rPr>
          <w:b/>
          <w:sz w:val="28"/>
          <w:szCs w:val="28"/>
        </w:rPr>
        <w:t>.</w:t>
      </w:r>
      <w:r w:rsidRPr="0031239E">
        <w:rPr>
          <w:b/>
          <w:sz w:val="28"/>
          <w:szCs w:val="28"/>
        </w:rPr>
        <w:t xml:space="preserve">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p>
    <w:p w:rsidR="007C57A9" w:rsidRPr="000D692F" w:rsidRDefault="007C57A9" w:rsidP="007C57A9">
      <w:pPr>
        <w:tabs>
          <w:tab w:val="left" w:pos="1134"/>
        </w:tabs>
        <w:autoSpaceDE w:val="0"/>
        <w:autoSpaceDN w:val="0"/>
        <w:adjustRightInd w:val="0"/>
        <w:spacing w:before="120"/>
        <w:ind w:firstLine="709"/>
        <w:jc w:val="both"/>
        <w:rPr>
          <w:sz w:val="28"/>
          <w:szCs w:val="28"/>
        </w:rPr>
      </w:pPr>
      <w:r w:rsidRPr="0031239E">
        <w:rPr>
          <w:sz w:val="28"/>
          <w:szCs w:val="28"/>
        </w:rPr>
        <w:t>Показатель уровня надежности, определяемый числом нарушений в</w:t>
      </w:r>
      <w:r w:rsidRPr="000D692F">
        <w:rPr>
          <w:sz w:val="28"/>
          <w:szCs w:val="28"/>
        </w:rPr>
        <w:t xml:space="preserve"> подаче тепловой энергии за отопительный период в расчете на единицу объема тепловой мощности и длины тепловой сети регулируемой организации (Рч), рассчитывается по формуле:</w:t>
      </w:r>
    </w:p>
    <w:p w:rsidR="007C57A9" w:rsidRPr="000D692F" w:rsidRDefault="007C57A9" w:rsidP="007C57A9">
      <w:pPr>
        <w:jc w:val="center"/>
        <w:rPr>
          <w:bCs/>
          <w:sz w:val="28"/>
          <w:szCs w:val="28"/>
        </w:rPr>
      </w:pPr>
      <w:r w:rsidRPr="000D692F">
        <w:rPr>
          <w:bCs/>
          <w:sz w:val="28"/>
          <w:szCs w:val="28"/>
        </w:rPr>
        <w:t>Р</w:t>
      </w:r>
      <w:r w:rsidRPr="00641F61">
        <w:rPr>
          <w:bCs/>
          <w:sz w:val="28"/>
          <w:szCs w:val="28"/>
          <w:vertAlign w:val="subscript"/>
        </w:rPr>
        <w:t>ч</w:t>
      </w:r>
      <w:r w:rsidRPr="000D692F">
        <w:rPr>
          <w:bCs/>
          <w:sz w:val="28"/>
          <w:szCs w:val="28"/>
        </w:rPr>
        <w:t>=М</w:t>
      </w:r>
      <w:r w:rsidRPr="00641F61">
        <w:rPr>
          <w:bCs/>
          <w:sz w:val="28"/>
          <w:szCs w:val="28"/>
          <w:vertAlign w:val="subscript"/>
        </w:rPr>
        <w:t>о</w:t>
      </w:r>
      <w:r w:rsidRPr="000D692F">
        <w:rPr>
          <w:bCs/>
          <w:sz w:val="28"/>
          <w:szCs w:val="28"/>
        </w:rPr>
        <w:t xml:space="preserve"> / L,</w:t>
      </w:r>
    </w:p>
    <w:p w:rsidR="007C57A9" w:rsidRPr="000D692F" w:rsidRDefault="007C57A9" w:rsidP="007C57A9">
      <w:pPr>
        <w:jc w:val="both"/>
        <w:rPr>
          <w:sz w:val="28"/>
          <w:szCs w:val="28"/>
        </w:rPr>
      </w:pPr>
      <w:r w:rsidRPr="000D692F">
        <w:rPr>
          <w:sz w:val="28"/>
          <w:szCs w:val="28"/>
        </w:rPr>
        <w:tab/>
        <w:t>где, Мо – число нарушений в подаче тепловой энергии по договорам с потребителями товаров и услуг в течение отопительного сезона расчетного периода регулирования согласно данным, подготовленным регулируемой организацией;</w:t>
      </w:r>
    </w:p>
    <w:p w:rsidR="007C57A9" w:rsidRPr="000D692F" w:rsidRDefault="007C57A9" w:rsidP="007C57A9">
      <w:pPr>
        <w:ind w:firstLine="709"/>
        <w:jc w:val="both"/>
        <w:rPr>
          <w:sz w:val="28"/>
          <w:szCs w:val="28"/>
        </w:rPr>
      </w:pPr>
      <w:r w:rsidRPr="000D692F">
        <w:rPr>
          <w:sz w:val="28"/>
          <w:szCs w:val="28"/>
        </w:rPr>
        <w:t>L – произведение суммарной тепловой нагрузки по всем договорам с потребителями товаров и услуг данной организации</w:t>
      </w:r>
      <w:r>
        <w:rPr>
          <w:sz w:val="28"/>
          <w:szCs w:val="28"/>
        </w:rPr>
        <w:t>.</w:t>
      </w:r>
      <w:r w:rsidRPr="000D692F">
        <w:rPr>
          <w:sz w:val="28"/>
          <w:szCs w:val="28"/>
        </w:rPr>
        <w:t xml:space="preserve">  </w:t>
      </w:r>
    </w:p>
    <w:p w:rsidR="007C57A9" w:rsidRPr="000D692F" w:rsidRDefault="007C57A9" w:rsidP="007C57A9">
      <w:pPr>
        <w:widowControl w:val="0"/>
        <w:autoSpaceDE w:val="0"/>
        <w:autoSpaceDN w:val="0"/>
        <w:adjustRightInd w:val="0"/>
        <w:ind w:firstLine="709"/>
        <w:jc w:val="both"/>
        <w:rPr>
          <w:sz w:val="28"/>
          <w:szCs w:val="28"/>
        </w:rPr>
      </w:pPr>
      <w:r w:rsidRPr="000D692F">
        <w:rPr>
          <w:sz w:val="28"/>
          <w:szCs w:val="28"/>
        </w:rPr>
        <w:t>Средняя вероятность безотказной работы системы, состоящей из последовательно соединенных элементов, определена как произведение вероятностей безотказной работы:</w:t>
      </w:r>
    </w:p>
    <w:p w:rsidR="007C57A9" w:rsidRPr="000D692F" w:rsidRDefault="007C57A9" w:rsidP="007C57A9">
      <w:pPr>
        <w:widowControl w:val="0"/>
        <w:shd w:val="clear" w:color="auto" w:fill="FFFFFF"/>
        <w:autoSpaceDE w:val="0"/>
        <w:autoSpaceDN w:val="0"/>
        <w:adjustRightInd w:val="0"/>
        <w:ind w:firstLine="540"/>
        <w:jc w:val="center"/>
        <w:rPr>
          <w:sz w:val="28"/>
          <w:szCs w:val="28"/>
        </w:rPr>
      </w:pPr>
      <w:r w:rsidRPr="000D692F">
        <w:rPr>
          <w:noProof/>
          <w:position w:val="-18"/>
          <w:sz w:val="28"/>
          <w:szCs w:val="28"/>
        </w:rPr>
        <w:drawing>
          <wp:inline distT="0" distB="0" distL="0" distR="0" wp14:anchorId="0FC6F23B" wp14:editId="5E478012">
            <wp:extent cx="4000500" cy="438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000500" cy="438150"/>
                    </a:xfrm>
                    <a:prstGeom prst="rect">
                      <a:avLst/>
                    </a:prstGeom>
                    <a:noFill/>
                    <a:ln>
                      <a:noFill/>
                    </a:ln>
                  </pic:spPr>
                </pic:pic>
              </a:graphicData>
            </a:graphic>
          </wp:inline>
        </w:drawing>
      </w:r>
      <w:r w:rsidRPr="000D692F">
        <w:rPr>
          <w:sz w:val="28"/>
          <w:szCs w:val="28"/>
        </w:rPr>
        <w:t>,</w:t>
      </w:r>
    </w:p>
    <w:p w:rsidR="007C57A9" w:rsidRPr="000D692F" w:rsidRDefault="007C57A9" w:rsidP="007C57A9">
      <w:pPr>
        <w:widowControl w:val="0"/>
        <w:autoSpaceDE w:val="0"/>
        <w:autoSpaceDN w:val="0"/>
        <w:adjustRightInd w:val="0"/>
        <w:ind w:firstLine="709"/>
        <w:jc w:val="both"/>
        <w:rPr>
          <w:sz w:val="28"/>
          <w:szCs w:val="28"/>
        </w:rPr>
      </w:pPr>
      <w:r w:rsidRPr="000D692F">
        <w:rPr>
          <w:sz w:val="28"/>
          <w:szCs w:val="28"/>
        </w:rPr>
        <w:t>Интенсивность отказов всего последовательного соединения равна сумме интенсивностей отказов на каждом участке:</w:t>
      </w:r>
    </w:p>
    <w:p w:rsidR="007C57A9" w:rsidRPr="000D692F" w:rsidRDefault="007C57A9" w:rsidP="007C57A9">
      <w:pPr>
        <w:widowControl w:val="0"/>
        <w:shd w:val="clear" w:color="auto" w:fill="FFFFFF"/>
        <w:autoSpaceDE w:val="0"/>
        <w:autoSpaceDN w:val="0"/>
        <w:adjustRightInd w:val="0"/>
        <w:ind w:firstLine="709"/>
        <w:jc w:val="center"/>
        <w:rPr>
          <w:sz w:val="28"/>
          <w:szCs w:val="28"/>
        </w:rPr>
      </w:pPr>
      <w:r w:rsidRPr="000D692F">
        <w:rPr>
          <w:noProof/>
          <w:position w:val="-12"/>
          <w:sz w:val="28"/>
          <w:szCs w:val="28"/>
        </w:rPr>
        <w:drawing>
          <wp:inline distT="0" distB="0" distL="0" distR="0" wp14:anchorId="78092D0B" wp14:editId="1311FE87">
            <wp:extent cx="1733550"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33550" cy="228600"/>
                    </a:xfrm>
                    <a:prstGeom prst="rect">
                      <a:avLst/>
                    </a:prstGeom>
                    <a:noFill/>
                    <a:ln>
                      <a:noFill/>
                    </a:ln>
                  </pic:spPr>
                </pic:pic>
              </a:graphicData>
            </a:graphic>
          </wp:inline>
        </w:drawing>
      </w:r>
      <w:r>
        <w:rPr>
          <w:sz w:val="28"/>
          <w:szCs w:val="28"/>
        </w:rPr>
        <w:t>(1/час)</w:t>
      </w:r>
    </w:p>
    <w:p w:rsidR="007C57A9" w:rsidRPr="000D692F" w:rsidRDefault="007C57A9" w:rsidP="007C57A9">
      <w:pPr>
        <w:widowControl w:val="0"/>
        <w:shd w:val="clear" w:color="auto" w:fill="FFFFFF"/>
        <w:autoSpaceDE w:val="0"/>
        <w:autoSpaceDN w:val="0"/>
        <w:adjustRightInd w:val="0"/>
        <w:jc w:val="both"/>
        <w:rPr>
          <w:sz w:val="28"/>
          <w:szCs w:val="28"/>
        </w:rPr>
      </w:pPr>
      <w:r w:rsidRPr="000D692F">
        <w:rPr>
          <w:sz w:val="28"/>
          <w:szCs w:val="28"/>
        </w:rPr>
        <w:t xml:space="preserve">где, </w:t>
      </w:r>
      <w:r w:rsidRPr="000D692F">
        <w:rPr>
          <w:noProof/>
          <w:position w:val="-12"/>
          <w:sz w:val="28"/>
          <w:szCs w:val="28"/>
        </w:rPr>
        <w:drawing>
          <wp:inline distT="0" distB="0" distL="0" distR="0" wp14:anchorId="345E3A84" wp14:editId="1DF799A5">
            <wp:extent cx="180975"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Pr="000D692F">
        <w:rPr>
          <w:sz w:val="28"/>
          <w:szCs w:val="28"/>
        </w:rPr>
        <w:t xml:space="preserve"> - протяженность каждого участка (км).</w:t>
      </w:r>
    </w:p>
    <w:p w:rsidR="007C57A9" w:rsidRPr="000D692F" w:rsidRDefault="007C57A9" w:rsidP="007C57A9">
      <w:pPr>
        <w:widowControl w:val="0"/>
        <w:shd w:val="clear" w:color="auto" w:fill="FFFFFF"/>
        <w:autoSpaceDE w:val="0"/>
        <w:autoSpaceDN w:val="0"/>
        <w:adjustRightInd w:val="0"/>
        <w:ind w:firstLine="709"/>
        <w:jc w:val="both"/>
        <w:rPr>
          <w:sz w:val="28"/>
          <w:szCs w:val="28"/>
        </w:rPr>
      </w:pPr>
      <w:r w:rsidRPr="000D692F">
        <w:rPr>
          <w:sz w:val="28"/>
          <w:szCs w:val="28"/>
        </w:rPr>
        <w:t>Таким образом, чем выше значение интенсивности отказов системы, тем меньше вероятность безотказной работы. Параметр времени в этих выражениях всегда равен одному отопительному периоду, то есть значение вероятности безотказной работы вычисляется как некоторая вероятность в конце каждого рабочего цикла (перед следующим ремонтным периодом).</w:t>
      </w:r>
    </w:p>
    <w:p w:rsidR="007C57A9" w:rsidRDefault="007C57A9" w:rsidP="007C57A9">
      <w:pPr>
        <w:pStyle w:val="s1"/>
        <w:shd w:val="clear" w:color="auto" w:fill="FFFFFF"/>
        <w:spacing w:before="0" w:after="240"/>
        <w:jc w:val="center"/>
        <w:rPr>
          <w:b/>
          <w:sz w:val="28"/>
          <w:szCs w:val="28"/>
        </w:rPr>
      </w:pPr>
      <w:r>
        <w:rPr>
          <w:b/>
          <w:sz w:val="28"/>
          <w:szCs w:val="28"/>
        </w:rPr>
        <w:t xml:space="preserve"> </w:t>
      </w:r>
    </w:p>
    <w:p w:rsidR="007C57A9" w:rsidRPr="0031239E" w:rsidRDefault="007C57A9" w:rsidP="007C57A9">
      <w:pPr>
        <w:pStyle w:val="s1"/>
        <w:shd w:val="clear" w:color="auto" w:fill="FFFFFF"/>
        <w:spacing w:before="0" w:after="240"/>
        <w:jc w:val="center"/>
        <w:rPr>
          <w:b/>
          <w:sz w:val="28"/>
          <w:szCs w:val="28"/>
        </w:rPr>
      </w:pPr>
      <w:r w:rsidRPr="0031239E">
        <w:rPr>
          <w:b/>
          <w:sz w:val="28"/>
          <w:szCs w:val="28"/>
        </w:rPr>
        <w:t>11.2</w:t>
      </w:r>
      <w:r>
        <w:rPr>
          <w:b/>
          <w:sz w:val="28"/>
          <w:szCs w:val="28"/>
        </w:rPr>
        <w:t>.</w:t>
      </w:r>
      <w:r w:rsidRPr="0031239E">
        <w:rPr>
          <w:b/>
          <w:sz w:val="28"/>
          <w:szCs w:val="28"/>
        </w:rPr>
        <w:t xml:space="preserve"> Метода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p>
    <w:p w:rsidR="007C57A9" w:rsidRPr="0031239E" w:rsidRDefault="007C57A9" w:rsidP="007C57A9">
      <w:pPr>
        <w:pStyle w:val="s1"/>
        <w:shd w:val="clear" w:color="auto" w:fill="FFFFFF"/>
        <w:spacing w:before="0" w:after="0"/>
        <w:rPr>
          <w:sz w:val="28"/>
          <w:szCs w:val="28"/>
        </w:rPr>
      </w:pPr>
      <w:r w:rsidRPr="0031239E">
        <w:rPr>
          <w:sz w:val="28"/>
          <w:szCs w:val="28"/>
        </w:rPr>
        <w:tab/>
        <w:t>Данные по отказам тепловой сети отсутствуют.</w:t>
      </w:r>
    </w:p>
    <w:p w:rsidR="007C57A9" w:rsidRDefault="007C57A9" w:rsidP="007C57A9">
      <w:pPr>
        <w:pStyle w:val="s1"/>
        <w:shd w:val="clear" w:color="auto" w:fill="FFFFFF"/>
        <w:spacing w:before="0" w:after="0"/>
        <w:jc w:val="center"/>
        <w:rPr>
          <w:b/>
          <w:sz w:val="28"/>
          <w:szCs w:val="28"/>
        </w:rPr>
      </w:pPr>
    </w:p>
    <w:p w:rsidR="007C57A9" w:rsidRPr="00C17CC9" w:rsidRDefault="007C57A9" w:rsidP="007C57A9">
      <w:pPr>
        <w:pStyle w:val="s1"/>
        <w:shd w:val="clear" w:color="auto" w:fill="FFFFFF"/>
        <w:spacing w:before="0" w:after="240"/>
        <w:jc w:val="center"/>
        <w:rPr>
          <w:b/>
          <w:sz w:val="28"/>
          <w:szCs w:val="28"/>
        </w:rPr>
      </w:pPr>
      <w:r w:rsidRPr="0031239E">
        <w:rPr>
          <w:b/>
          <w:sz w:val="28"/>
          <w:szCs w:val="28"/>
        </w:rPr>
        <w:t>11.3</w:t>
      </w:r>
      <w:r>
        <w:rPr>
          <w:b/>
          <w:sz w:val="28"/>
          <w:szCs w:val="28"/>
        </w:rPr>
        <w:t>.</w:t>
      </w:r>
      <w:r w:rsidRPr="0031239E">
        <w:rPr>
          <w:b/>
          <w:sz w:val="28"/>
          <w:szCs w:val="28"/>
        </w:rPr>
        <w:t xml:space="preserve"> Результаты оценки вероятности отказа (аварийной ситуации) и </w:t>
      </w:r>
      <w:r w:rsidRPr="00C17CC9">
        <w:rPr>
          <w:b/>
          <w:sz w:val="28"/>
          <w:szCs w:val="28"/>
        </w:rPr>
        <w:t>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p w:rsidR="007C57A9" w:rsidRPr="004102B7" w:rsidRDefault="007C57A9" w:rsidP="007C57A9">
      <w:pPr>
        <w:ind w:firstLine="709"/>
        <w:jc w:val="both"/>
        <w:rPr>
          <w:sz w:val="28"/>
          <w:szCs w:val="28"/>
        </w:rPr>
      </w:pPr>
      <w:r w:rsidRPr="00C17CC9">
        <w:rPr>
          <w:sz w:val="28"/>
          <w:szCs w:val="28"/>
        </w:rPr>
        <w:t xml:space="preserve">Показатели надежности, определяемые приведенной продолжительностью прекращений подачи тепловой энергии, характеризуются временем снижения температуры в жилом здании до температуры, установленной в критериях отказа теплоснабжения. Согласно СП </w:t>
      </w:r>
      <w:r>
        <w:rPr>
          <w:sz w:val="28"/>
          <w:szCs w:val="28"/>
        </w:rPr>
        <w:t xml:space="preserve">124.13330.2012 </w:t>
      </w:r>
      <w:r w:rsidRPr="00C17CC9">
        <w:rPr>
          <w:sz w:val="28"/>
          <w:szCs w:val="28"/>
        </w:rPr>
        <w:t>«Тепловые сети», отказом системы теплоснабжения является нарушение работы системы теплоснабжения, приводящее к падению температуры в отапливаемых помещениях жилых и общественных</w:t>
      </w:r>
      <w:r w:rsidRPr="0031239E">
        <w:rPr>
          <w:sz w:val="28"/>
          <w:szCs w:val="28"/>
        </w:rPr>
        <w:t xml:space="preserve"> зданий ниже +12°С. Расчет проводится для каждой градации повторяемости температуры наружного воздуха при коэффициенте аккумуляции жилого </w:t>
      </w:r>
      <w:r w:rsidRPr="004102B7">
        <w:rPr>
          <w:sz w:val="28"/>
          <w:szCs w:val="28"/>
        </w:rPr>
        <w:t xml:space="preserve">здания Р=40 часов. </w:t>
      </w:r>
    </w:p>
    <w:p w:rsidR="007C57A9" w:rsidRPr="004102B7" w:rsidRDefault="007C57A9" w:rsidP="007C57A9">
      <w:pPr>
        <w:ind w:firstLine="708"/>
        <w:jc w:val="both"/>
        <w:rPr>
          <w:sz w:val="28"/>
          <w:szCs w:val="28"/>
        </w:rPr>
      </w:pPr>
      <w:r w:rsidRPr="0009370C">
        <w:rPr>
          <w:sz w:val="28"/>
          <w:szCs w:val="28"/>
        </w:rPr>
        <w:t xml:space="preserve">Показатель средневзвешенного (средневзвешенного по тепловой мощности) срока службы котлоагрегатов составляет 18,3 года. </w:t>
      </w:r>
      <w:r>
        <w:rPr>
          <w:sz w:val="28"/>
          <w:szCs w:val="28"/>
        </w:rPr>
        <w:t>Данные по установки котлов отсутствуют.</w:t>
      </w:r>
      <w:r w:rsidRPr="0009370C">
        <w:rPr>
          <w:sz w:val="28"/>
          <w:szCs w:val="28"/>
        </w:rPr>
        <w:t xml:space="preserve"> </w:t>
      </w:r>
    </w:p>
    <w:p w:rsidR="007C57A9" w:rsidRDefault="007C57A9" w:rsidP="007C57A9">
      <w:pPr>
        <w:pStyle w:val="s1"/>
        <w:shd w:val="clear" w:color="auto" w:fill="FFFFFF"/>
        <w:spacing w:before="0" w:after="0"/>
        <w:jc w:val="center"/>
        <w:rPr>
          <w:b/>
          <w:sz w:val="28"/>
          <w:szCs w:val="28"/>
        </w:rPr>
      </w:pPr>
    </w:p>
    <w:p w:rsidR="007C57A9" w:rsidRPr="0031239E" w:rsidRDefault="007C57A9" w:rsidP="007C57A9">
      <w:pPr>
        <w:pStyle w:val="s1"/>
        <w:shd w:val="clear" w:color="auto" w:fill="FFFFFF"/>
        <w:spacing w:before="0" w:after="0"/>
        <w:jc w:val="center"/>
        <w:rPr>
          <w:b/>
          <w:sz w:val="28"/>
          <w:szCs w:val="28"/>
        </w:rPr>
      </w:pPr>
      <w:r w:rsidRPr="0031239E">
        <w:rPr>
          <w:b/>
          <w:sz w:val="28"/>
          <w:szCs w:val="28"/>
        </w:rPr>
        <w:t>11.4</w:t>
      </w:r>
      <w:r>
        <w:rPr>
          <w:b/>
          <w:sz w:val="28"/>
          <w:szCs w:val="28"/>
        </w:rPr>
        <w:t>.</w:t>
      </w:r>
      <w:r w:rsidRPr="0031239E">
        <w:rPr>
          <w:b/>
          <w:sz w:val="28"/>
          <w:szCs w:val="28"/>
        </w:rPr>
        <w:t xml:space="preserve"> Результаты оценки коэффициентов готовности теплопроводов к несению тепловой нагрузки</w:t>
      </w:r>
    </w:p>
    <w:p w:rsidR="007C57A9" w:rsidRPr="0031239E" w:rsidRDefault="007C57A9" w:rsidP="007C57A9">
      <w:pPr>
        <w:tabs>
          <w:tab w:val="left" w:pos="1134"/>
        </w:tabs>
        <w:autoSpaceDE w:val="0"/>
        <w:autoSpaceDN w:val="0"/>
        <w:adjustRightInd w:val="0"/>
        <w:ind w:firstLine="709"/>
        <w:jc w:val="both"/>
        <w:rPr>
          <w:sz w:val="28"/>
          <w:szCs w:val="28"/>
        </w:rPr>
      </w:pPr>
      <w:r w:rsidRPr="0031239E">
        <w:rPr>
          <w:sz w:val="28"/>
          <w:szCs w:val="28"/>
        </w:rPr>
        <w:t>Согласно методическим рекомендациям по разработке схем теплоснабжения, утвержденных приказом Министерства регионального развития Российской Федерации и Министерства энергетики Российской Федерации № 565/667 от 29</w:t>
      </w:r>
      <w:r>
        <w:rPr>
          <w:sz w:val="28"/>
          <w:szCs w:val="28"/>
        </w:rPr>
        <w:t xml:space="preserve"> декабря </w:t>
      </w:r>
      <w:r w:rsidRPr="0031239E">
        <w:rPr>
          <w:sz w:val="28"/>
          <w:szCs w:val="28"/>
        </w:rPr>
        <w:t>2012 г., оценка не</w:t>
      </w:r>
      <w:r>
        <w:rPr>
          <w:sz w:val="28"/>
          <w:szCs w:val="28"/>
        </w:rPr>
        <w:t xml:space="preserve"> </w:t>
      </w:r>
      <w:r w:rsidRPr="0031239E">
        <w:rPr>
          <w:sz w:val="28"/>
          <w:szCs w:val="28"/>
        </w:rPr>
        <w:t>до</w:t>
      </w:r>
      <w:r>
        <w:rPr>
          <w:sz w:val="28"/>
          <w:szCs w:val="28"/>
        </w:rPr>
        <w:t xml:space="preserve"> </w:t>
      </w:r>
      <w:r w:rsidRPr="0031239E">
        <w:rPr>
          <w:sz w:val="28"/>
          <w:szCs w:val="28"/>
        </w:rPr>
        <w:t>отпуска тепловой энергии от источника теплоснабжения определяется вероятностью отказа теплопровода и продолжительностью отопительного периода.</w:t>
      </w:r>
    </w:p>
    <w:p w:rsidR="007C57A9" w:rsidRDefault="007C57A9" w:rsidP="007C57A9">
      <w:pPr>
        <w:pStyle w:val="s1"/>
        <w:shd w:val="clear" w:color="auto" w:fill="FFFFFF"/>
        <w:spacing w:before="0" w:after="0"/>
        <w:jc w:val="center"/>
        <w:rPr>
          <w:b/>
          <w:sz w:val="28"/>
          <w:szCs w:val="28"/>
        </w:rPr>
      </w:pPr>
    </w:p>
    <w:p w:rsidR="007C57A9" w:rsidRPr="0031239E" w:rsidRDefault="007C57A9" w:rsidP="007C57A9">
      <w:pPr>
        <w:pStyle w:val="s1"/>
        <w:shd w:val="clear" w:color="auto" w:fill="FFFFFF"/>
        <w:spacing w:before="0" w:after="0"/>
        <w:jc w:val="center"/>
        <w:rPr>
          <w:b/>
          <w:sz w:val="28"/>
          <w:szCs w:val="28"/>
        </w:rPr>
      </w:pPr>
      <w:r w:rsidRPr="0031239E">
        <w:rPr>
          <w:b/>
          <w:sz w:val="28"/>
          <w:szCs w:val="28"/>
        </w:rPr>
        <w:t>11.5</w:t>
      </w:r>
      <w:r>
        <w:rPr>
          <w:b/>
          <w:sz w:val="28"/>
          <w:szCs w:val="28"/>
        </w:rPr>
        <w:t>.</w:t>
      </w:r>
      <w:r w:rsidRPr="0031239E">
        <w:rPr>
          <w:b/>
          <w:sz w:val="28"/>
          <w:szCs w:val="28"/>
        </w:rPr>
        <w:t xml:space="preserve"> Результаты оценки не</w:t>
      </w:r>
      <w:r>
        <w:rPr>
          <w:b/>
          <w:sz w:val="28"/>
          <w:szCs w:val="28"/>
        </w:rPr>
        <w:t xml:space="preserve"> </w:t>
      </w:r>
      <w:r w:rsidRPr="0031239E">
        <w:rPr>
          <w:b/>
          <w:sz w:val="28"/>
          <w:szCs w:val="28"/>
        </w:rPr>
        <w:t>до</w:t>
      </w:r>
      <w:r>
        <w:rPr>
          <w:b/>
          <w:sz w:val="28"/>
          <w:szCs w:val="28"/>
        </w:rPr>
        <w:t xml:space="preserve"> </w:t>
      </w:r>
      <w:r w:rsidRPr="0031239E">
        <w:rPr>
          <w:b/>
          <w:sz w:val="28"/>
          <w:szCs w:val="28"/>
        </w:rPr>
        <w:t>отпуска тепловой энергии по причине отказов (аварийных ситуаций) и простоев тепловых сетей и источников тепловой энергии</w:t>
      </w:r>
    </w:p>
    <w:p w:rsidR="007C57A9" w:rsidRDefault="007C57A9" w:rsidP="007C57A9">
      <w:pPr>
        <w:jc w:val="both"/>
        <w:rPr>
          <w:sz w:val="28"/>
          <w:szCs w:val="28"/>
        </w:rPr>
      </w:pPr>
      <w:r w:rsidRPr="0031239E">
        <w:rPr>
          <w:sz w:val="28"/>
          <w:szCs w:val="28"/>
        </w:rPr>
        <w:tab/>
        <w:t xml:space="preserve">В </w:t>
      </w:r>
      <w:r>
        <w:rPr>
          <w:sz w:val="28"/>
          <w:szCs w:val="28"/>
        </w:rPr>
        <w:t xml:space="preserve">Скобелевском сельском поселении </w:t>
      </w:r>
      <w:r w:rsidRPr="0031239E">
        <w:rPr>
          <w:sz w:val="28"/>
          <w:szCs w:val="28"/>
        </w:rPr>
        <w:t>не</w:t>
      </w:r>
      <w:r>
        <w:rPr>
          <w:sz w:val="28"/>
          <w:szCs w:val="28"/>
        </w:rPr>
        <w:t xml:space="preserve"> </w:t>
      </w:r>
      <w:r w:rsidRPr="0031239E">
        <w:rPr>
          <w:sz w:val="28"/>
          <w:szCs w:val="28"/>
        </w:rPr>
        <w:t>до</w:t>
      </w:r>
      <w:r>
        <w:rPr>
          <w:sz w:val="28"/>
          <w:szCs w:val="28"/>
        </w:rPr>
        <w:t xml:space="preserve"> </w:t>
      </w:r>
      <w:r w:rsidRPr="0031239E">
        <w:rPr>
          <w:sz w:val="28"/>
          <w:szCs w:val="28"/>
        </w:rPr>
        <w:t xml:space="preserve">отпуск тепловой энергии не зафиксирован. </w:t>
      </w:r>
    </w:p>
    <w:p w:rsidR="007C57A9" w:rsidRDefault="007C57A9" w:rsidP="007C57A9">
      <w:pPr>
        <w:jc w:val="both"/>
        <w:rPr>
          <w:sz w:val="28"/>
          <w:szCs w:val="28"/>
        </w:rPr>
      </w:pPr>
    </w:p>
    <w:p w:rsidR="007C57A9" w:rsidRPr="00A21148" w:rsidRDefault="007C57A9" w:rsidP="007C57A9">
      <w:pPr>
        <w:jc w:val="center"/>
        <w:rPr>
          <w:b/>
          <w:color w:val="000000"/>
          <w:sz w:val="28"/>
          <w:szCs w:val="28"/>
        </w:rPr>
      </w:pPr>
      <w:r w:rsidRPr="0031239E">
        <w:rPr>
          <w:b/>
          <w:color w:val="000000"/>
          <w:sz w:val="28"/>
          <w:szCs w:val="28"/>
        </w:rPr>
        <w:t>ГЛАВА 12.  ОБОСНОВАНИЕ ИНВЕСТИЦИЙ В СТРОИТЕЛЬСТВО, РЕКОНСТРУКЦИЮ, ТЕХНИЧЕСКОЕ ПЕРЕВООРУЖЕНИЕ И (ИЛИ)</w:t>
      </w:r>
      <w:r w:rsidRPr="00A21148">
        <w:rPr>
          <w:b/>
          <w:color w:val="000000"/>
          <w:sz w:val="28"/>
          <w:szCs w:val="28"/>
        </w:rPr>
        <w:t xml:space="preserve"> МОДЕРНИЗАЦИЮ</w:t>
      </w:r>
    </w:p>
    <w:p w:rsidR="007C57A9" w:rsidRDefault="007C57A9" w:rsidP="007C57A9">
      <w:pPr>
        <w:ind w:firstLine="708"/>
        <w:jc w:val="both"/>
        <w:rPr>
          <w:sz w:val="28"/>
          <w:szCs w:val="28"/>
        </w:rPr>
      </w:pPr>
      <w:r w:rsidRPr="00F93722">
        <w:rPr>
          <w:sz w:val="28"/>
          <w:szCs w:val="28"/>
        </w:rPr>
        <w:t>Финансирование мероприятий по реконструкции и техническому перевооружению источников тепловой энергии и тепловых сетей может осуществляться из двух основных групп: бюджетные и внебюджетные. 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w:t>
      </w:r>
      <w:r>
        <w:rPr>
          <w:sz w:val="28"/>
          <w:szCs w:val="28"/>
        </w:rPr>
        <w:t>дексом РФ и другими нормативно-</w:t>
      </w:r>
      <w:r w:rsidRPr="00F93722">
        <w:rPr>
          <w:sz w:val="28"/>
          <w:szCs w:val="28"/>
        </w:rPr>
        <w:t xml:space="preserve">правовыми актами. Дополнительная государственная поддержка может быть оказана в соответствии с законодательством о государственной </w:t>
      </w:r>
      <w:r w:rsidRPr="00F93722">
        <w:rPr>
          <w:sz w:val="28"/>
          <w:szCs w:val="28"/>
        </w:rPr>
        <w:lastRenderedPageBreak/>
        <w:t xml:space="preserve">поддержке инвестиционной деятельности, в том числе при реализации мероприятий по энергосбережению и повышению энергетической эффективности. </w:t>
      </w:r>
    </w:p>
    <w:p w:rsidR="007C57A9" w:rsidRPr="00FE4EBE" w:rsidRDefault="007C57A9" w:rsidP="007C57A9">
      <w:pPr>
        <w:ind w:firstLine="708"/>
        <w:jc w:val="both"/>
        <w:rPr>
          <w:sz w:val="28"/>
          <w:szCs w:val="28"/>
        </w:rPr>
      </w:pPr>
      <w:r w:rsidRPr="00FE4EBE">
        <w:rPr>
          <w:sz w:val="28"/>
          <w:szCs w:val="28"/>
        </w:rPr>
        <w:t>1) Внебюджетное финансирование.</w:t>
      </w:r>
    </w:p>
    <w:p w:rsidR="007C57A9" w:rsidRDefault="007C57A9" w:rsidP="007C57A9">
      <w:pPr>
        <w:ind w:firstLine="708"/>
        <w:jc w:val="both"/>
        <w:rPr>
          <w:sz w:val="28"/>
          <w:szCs w:val="28"/>
        </w:rPr>
      </w:pPr>
      <w:r w:rsidRPr="00F93722">
        <w:rPr>
          <w:sz w:val="28"/>
          <w:szCs w:val="28"/>
        </w:rPr>
        <w:t xml:space="preserve">Внебюджетное финансирование осуществляется за счет собственных средств </w:t>
      </w:r>
      <w:r w:rsidRPr="00F6495E">
        <w:rPr>
          <w:sz w:val="28"/>
          <w:szCs w:val="28"/>
        </w:rPr>
        <w:t xml:space="preserve">теплоснабжающей организации. </w:t>
      </w:r>
    </w:p>
    <w:p w:rsidR="007C57A9" w:rsidRDefault="007C57A9" w:rsidP="007C57A9">
      <w:pPr>
        <w:ind w:firstLine="708"/>
        <w:jc w:val="both"/>
        <w:rPr>
          <w:sz w:val="28"/>
          <w:szCs w:val="28"/>
        </w:rPr>
      </w:pPr>
      <w:r w:rsidRPr="00F93722">
        <w:rPr>
          <w:sz w:val="28"/>
          <w:szCs w:val="28"/>
        </w:rPr>
        <w:t xml:space="preserve">2) Бюджетное финансирование. Федеральный бюджет. Возможность финансирования мероприятий Программы из средств федерального бюджета рассматривается в установленном порядке на федеральном уровне при принятии соответствующих федеральных программ. Субъектам РФ предоставляются субсидии организациям коммунального хозяйства в рамках мероприятий, предусмотренных региональными программами строительства, реконструкции и модернизации системы коммунальной инфраструктуры. Региональная программа создается на основе утвержденных в установленном порядке, программы комплексного развития систем коммунальной инфраструктуры </w:t>
      </w:r>
      <w:r>
        <w:rPr>
          <w:sz w:val="28"/>
          <w:szCs w:val="28"/>
        </w:rPr>
        <w:t>Скобелевского сельского поселения</w:t>
      </w:r>
      <w:r w:rsidRPr="00F93722">
        <w:rPr>
          <w:sz w:val="28"/>
          <w:szCs w:val="28"/>
        </w:rPr>
        <w:t xml:space="preserve">. </w:t>
      </w:r>
    </w:p>
    <w:p w:rsidR="007C57A9" w:rsidRPr="00A21148" w:rsidRDefault="007C57A9" w:rsidP="007C57A9">
      <w:pPr>
        <w:jc w:val="center"/>
        <w:rPr>
          <w:b/>
          <w:color w:val="000000"/>
          <w:sz w:val="28"/>
          <w:szCs w:val="28"/>
        </w:rPr>
      </w:pPr>
      <w:r w:rsidRPr="00A21148">
        <w:rPr>
          <w:b/>
          <w:sz w:val="28"/>
          <w:szCs w:val="28"/>
        </w:rPr>
        <w:t>12.1</w:t>
      </w:r>
      <w:r>
        <w:rPr>
          <w:b/>
          <w:sz w:val="28"/>
          <w:szCs w:val="28"/>
        </w:rPr>
        <w:t>.</w:t>
      </w:r>
      <w:r w:rsidRPr="00A21148">
        <w:rPr>
          <w:b/>
          <w:sz w:val="28"/>
          <w:szCs w:val="28"/>
        </w:rPr>
        <w:t xml:space="preserve"> </w:t>
      </w:r>
      <w:r w:rsidRPr="00A21148">
        <w:rPr>
          <w:b/>
          <w:color w:val="000000"/>
          <w:sz w:val="28"/>
          <w:szCs w:val="28"/>
        </w:rPr>
        <w:t>Расчеты эффективности инвестиций</w:t>
      </w:r>
    </w:p>
    <w:p w:rsidR="007C57A9" w:rsidRPr="0029307F" w:rsidRDefault="007C57A9" w:rsidP="007C57A9">
      <w:pPr>
        <w:jc w:val="both"/>
        <w:rPr>
          <w:sz w:val="28"/>
          <w:szCs w:val="28"/>
        </w:rPr>
      </w:pPr>
      <w:r>
        <w:rPr>
          <w:sz w:val="28"/>
          <w:szCs w:val="28"/>
        </w:rPr>
        <w:tab/>
      </w:r>
      <w:r w:rsidRPr="0029307F">
        <w:rPr>
          <w:sz w:val="28"/>
          <w:szCs w:val="28"/>
        </w:rPr>
        <w:t xml:space="preserve">Методические особенности оценки эффективности инвестиций в строительство, реконструкцию и техническое перевооружение источников тепловой энергии и тепловых сетей. Выбор перспективных вариантов развития и реконструкции систем теплоснабжения определяется исходя из эффективности капитальных вложений. В рассматриваемых вариантах предполагается использование существующих тепловых сетей. </w:t>
      </w:r>
    </w:p>
    <w:p w:rsidR="007C57A9" w:rsidRPr="0029307F" w:rsidRDefault="007C57A9" w:rsidP="007C57A9">
      <w:pPr>
        <w:jc w:val="both"/>
        <w:rPr>
          <w:sz w:val="28"/>
          <w:szCs w:val="28"/>
        </w:rPr>
      </w:pPr>
      <w:r>
        <w:rPr>
          <w:sz w:val="28"/>
          <w:szCs w:val="28"/>
        </w:rPr>
        <w:tab/>
      </w:r>
      <w:r w:rsidRPr="0029307F">
        <w:rPr>
          <w:sz w:val="28"/>
          <w:szCs w:val="28"/>
        </w:rPr>
        <w:t>Оценка эффективности инвестиций выявляется по следующим критериям:</w:t>
      </w:r>
    </w:p>
    <w:p w:rsidR="007C57A9" w:rsidRPr="0029307F" w:rsidRDefault="007C57A9" w:rsidP="007C57A9">
      <w:pPr>
        <w:ind w:firstLine="708"/>
        <w:jc w:val="both"/>
        <w:rPr>
          <w:sz w:val="28"/>
          <w:szCs w:val="28"/>
        </w:rPr>
      </w:pPr>
      <w:r w:rsidRPr="0029307F">
        <w:rPr>
          <w:sz w:val="28"/>
          <w:szCs w:val="28"/>
        </w:rPr>
        <w:t>чистый дисконтированный доход (ЧДД), представляющий собой сумму дисконтированных финансовых итогов за все годы функционирования объекта от начала вложений инвестиций до окончания эксплуатации (проекты, имеющие положительной значение ЧДД, не убыточны, так как отдача на капитал превышает вложенный капитал при данной норме дисконта);</w:t>
      </w:r>
    </w:p>
    <w:p w:rsidR="007C57A9" w:rsidRPr="0029307F" w:rsidRDefault="007C57A9" w:rsidP="007C57A9">
      <w:pPr>
        <w:ind w:firstLine="708"/>
        <w:jc w:val="both"/>
        <w:rPr>
          <w:sz w:val="28"/>
          <w:szCs w:val="28"/>
        </w:rPr>
      </w:pPr>
      <w:r w:rsidRPr="0029307F">
        <w:rPr>
          <w:sz w:val="28"/>
          <w:szCs w:val="28"/>
        </w:rPr>
        <w:t xml:space="preserve">внутренняя норма доходности (ВНД), которая представляет собой ту норму дисконта, при которой отдача от инвестиционного проекта равна первоначальным инвестициям в проект; </w:t>
      </w:r>
    </w:p>
    <w:p w:rsidR="007C57A9" w:rsidRPr="0029307F" w:rsidRDefault="007C57A9" w:rsidP="007C57A9">
      <w:pPr>
        <w:ind w:firstLine="708"/>
        <w:jc w:val="both"/>
        <w:rPr>
          <w:sz w:val="28"/>
          <w:szCs w:val="28"/>
        </w:rPr>
      </w:pPr>
      <w:r w:rsidRPr="0029307F">
        <w:rPr>
          <w:sz w:val="28"/>
          <w:szCs w:val="28"/>
        </w:rPr>
        <w:t>индекс выгодности инвестиций (ИВИ), т.е. отношение отдачи капитала (приведенных эффектов) к вложенному капиталу (при его использовании принимаются проекты, в которых значение этого показателя больше единицы);</w:t>
      </w:r>
    </w:p>
    <w:p w:rsidR="007C57A9" w:rsidRPr="0029307F" w:rsidRDefault="007C57A9" w:rsidP="007C57A9">
      <w:pPr>
        <w:ind w:firstLine="708"/>
        <w:jc w:val="both"/>
        <w:rPr>
          <w:sz w:val="28"/>
          <w:szCs w:val="28"/>
        </w:rPr>
      </w:pPr>
      <w:r w:rsidRPr="0029307F">
        <w:rPr>
          <w:sz w:val="28"/>
          <w:szCs w:val="28"/>
        </w:rPr>
        <w:t xml:space="preserve">срок окупаемости, т.е. период, за который отдача на капитал достигает значения суммы первоначальных инвестиций (его рекомендуется вычислять с использованием дисконтирования). </w:t>
      </w:r>
    </w:p>
    <w:p w:rsidR="007C57A9" w:rsidRPr="0029307F" w:rsidRDefault="007C57A9" w:rsidP="007C57A9">
      <w:pPr>
        <w:ind w:firstLine="708"/>
        <w:jc w:val="both"/>
        <w:rPr>
          <w:sz w:val="28"/>
          <w:szCs w:val="28"/>
        </w:rPr>
      </w:pPr>
      <w:r w:rsidRPr="0029307F">
        <w:rPr>
          <w:sz w:val="28"/>
          <w:szCs w:val="28"/>
        </w:rPr>
        <w:t xml:space="preserve">Если в каком-то году значении ЧДД оказывается меньше нуля, то это означает, что проект не эффективен. Тогда необходимо определить цены на тепло, при которых поток кассовой наличности и величина ЧДД становится больше нуля. Поток кассовой наличности рассчитывается таким образом, </w:t>
      </w:r>
      <w:r w:rsidRPr="0029307F">
        <w:rPr>
          <w:sz w:val="28"/>
          <w:szCs w:val="28"/>
        </w:rPr>
        <w:lastRenderedPageBreak/>
        <w:t xml:space="preserve">чтобы возможные затраты и издержки (в том числе на модернизацию) могли быть компенсированы в любом году накопленными излишками. </w:t>
      </w:r>
    </w:p>
    <w:p w:rsidR="007C57A9" w:rsidRDefault="007C57A9" w:rsidP="007C57A9">
      <w:pPr>
        <w:ind w:firstLine="708"/>
        <w:jc w:val="both"/>
        <w:rPr>
          <w:sz w:val="28"/>
          <w:szCs w:val="28"/>
        </w:rPr>
      </w:pPr>
      <w:r w:rsidRPr="0029307F">
        <w:rPr>
          <w:sz w:val="28"/>
          <w:szCs w:val="28"/>
        </w:rPr>
        <w:t xml:space="preserve">Эффективность реконструируемых котельных. Расчеты ценовых последствий для потребителей при реализации программ реконструкции и технического перевооружения систем теплоснабжения. Одним из основных и наиболее капиталоемких мероприятий по реконструкции и модернизации систем теплоснабжения </w:t>
      </w:r>
      <w:r>
        <w:rPr>
          <w:sz w:val="28"/>
          <w:szCs w:val="28"/>
        </w:rPr>
        <w:t>Скобелевского сельского поселения</w:t>
      </w:r>
      <w:r w:rsidRPr="0029307F">
        <w:rPr>
          <w:sz w:val="28"/>
          <w:szCs w:val="28"/>
        </w:rPr>
        <w:t xml:space="preserve">, является реконструкция тепловых сетей и замена основного оборудования на источниках теплоснабжения. </w:t>
      </w:r>
    </w:p>
    <w:p w:rsidR="007C57A9" w:rsidRPr="00AE41FD" w:rsidRDefault="007C57A9" w:rsidP="007C57A9">
      <w:pPr>
        <w:ind w:firstLine="708"/>
        <w:jc w:val="both"/>
        <w:rPr>
          <w:sz w:val="28"/>
          <w:szCs w:val="28"/>
        </w:rPr>
      </w:pPr>
      <w:r w:rsidRPr="0029307F">
        <w:rPr>
          <w:sz w:val="28"/>
          <w:szCs w:val="28"/>
        </w:rPr>
        <w:t>При производстве тепловой энергии также влияют отпускные тарифы на тепловую энергию на каждый год реализации проекта.</w:t>
      </w:r>
      <w:r w:rsidRPr="00F6495E">
        <w:rPr>
          <w:sz w:val="28"/>
          <w:szCs w:val="28"/>
        </w:rPr>
        <w:t xml:space="preserve"> </w:t>
      </w:r>
    </w:p>
    <w:p w:rsidR="007C57A9" w:rsidRDefault="007C57A9" w:rsidP="007C57A9">
      <w:pPr>
        <w:jc w:val="center"/>
        <w:rPr>
          <w:b/>
          <w:sz w:val="28"/>
          <w:szCs w:val="28"/>
        </w:rPr>
      </w:pPr>
    </w:p>
    <w:p w:rsidR="007C57A9" w:rsidRPr="0031239E" w:rsidRDefault="007C57A9" w:rsidP="007C57A9">
      <w:pPr>
        <w:jc w:val="center"/>
        <w:rPr>
          <w:b/>
          <w:sz w:val="28"/>
          <w:szCs w:val="28"/>
        </w:rPr>
      </w:pPr>
      <w:r w:rsidRPr="0031239E">
        <w:rPr>
          <w:b/>
          <w:sz w:val="28"/>
          <w:szCs w:val="28"/>
        </w:rPr>
        <w:t xml:space="preserve">ГЛАВА 13. ИНДИКАТОРЫ РАЗВИТИЯ СИСТЕМ ТЕПЛОСНАБЖЕНИЯ </w:t>
      </w:r>
      <w:r>
        <w:rPr>
          <w:b/>
          <w:sz w:val="28"/>
          <w:szCs w:val="28"/>
        </w:rPr>
        <w:t xml:space="preserve">СКОБЕЛЕВСКОГО СЕЛЬСКОГО ПОСЕЛЕНИЯ </w:t>
      </w:r>
    </w:p>
    <w:p w:rsidR="007C57A9" w:rsidRPr="0031239E" w:rsidRDefault="007C57A9" w:rsidP="007C57A9">
      <w:pPr>
        <w:pStyle w:val="s1"/>
        <w:shd w:val="clear" w:color="auto" w:fill="FFFFFF"/>
        <w:spacing w:before="0" w:after="0"/>
        <w:jc w:val="center"/>
        <w:rPr>
          <w:b/>
          <w:color w:val="000000"/>
          <w:sz w:val="28"/>
          <w:szCs w:val="28"/>
        </w:rPr>
      </w:pPr>
      <w:r w:rsidRPr="0031239E">
        <w:rPr>
          <w:b/>
          <w:color w:val="000000"/>
          <w:sz w:val="28"/>
          <w:szCs w:val="28"/>
        </w:rPr>
        <w:t>13.1</w:t>
      </w:r>
      <w:r>
        <w:rPr>
          <w:b/>
          <w:color w:val="000000"/>
          <w:sz w:val="28"/>
          <w:szCs w:val="28"/>
        </w:rPr>
        <w:t>.</w:t>
      </w:r>
      <w:r w:rsidRPr="0031239E">
        <w:rPr>
          <w:b/>
          <w:color w:val="000000"/>
          <w:sz w:val="28"/>
          <w:szCs w:val="28"/>
        </w:rPr>
        <w:t xml:space="preserve"> Количество прекращений подачи тепловой энергии, теплоносителя в результате технологических нарушений на тепловых сетях</w:t>
      </w:r>
    </w:p>
    <w:p w:rsidR="007C57A9" w:rsidRPr="0031239E" w:rsidRDefault="007C57A9" w:rsidP="007C57A9">
      <w:pPr>
        <w:pStyle w:val="s1"/>
        <w:shd w:val="clear" w:color="auto" w:fill="FFFFFF"/>
        <w:spacing w:before="0" w:after="0"/>
        <w:jc w:val="both"/>
        <w:rPr>
          <w:color w:val="000000"/>
          <w:sz w:val="28"/>
          <w:szCs w:val="28"/>
        </w:rPr>
      </w:pPr>
      <w:r w:rsidRPr="0031239E">
        <w:rPr>
          <w:color w:val="000000"/>
          <w:sz w:val="28"/>
          <w:szCs w:val="28"/>
        </w:rPr>
        <w:tab/>
      </w:r>
      <w:r>
        <w:rPr>
          <w:color w:val="000000"/>
          <w:sz w:val="28"/>
          <w:szCs w:val="28"/>
        </w:rPr>
        <w:t>Статистика о прекращении подачи тепловой энергии, теплоносителя в результате технологических нарушений на тепловых сетях отсутствует.</w:t>
      </w:r>
    </w:p>
    <w:p w:rsidR="007C57A9" w:rsidRDefault="007C57A9" w:rsidP="007C57A9">
      <w:pPr>
        <w:pStyle w:val="s1"/>
        <w:shd w:val="clear" w:color="auto" w:fill="FFFFFF"/>
        <w:spacing w:before="0" w:after="0"/>
        <w:jc w:val="center"/>
        <w:rPr>
          <w:b/>
          <w:color w:val="000000"/>
          <w:sz w:val="28"/>
          <w:szCs w:val="28"/>
        </w:rPr>
      </w:pPr>
    </w:p>
    <w:p w:rsidR="007C57A9" w:rsidRDefault="007C57A9" w:rsidP="007C57A9">
      <w:pPr>
        <w:pStyle w:val="s1"/>
        <w:shd w:val="clear" w:color="auto" w:fill="FFFFFF"/>
        <w:spacing w:before="0" w:after="0"/>
        <w:jc w:val="center"/>
        <w:rPr>
          <w:b/>
          <w:color w:val="000000"/>
          <w:sz w:val="28"/>
          <w:szCs w:val="28"/>
        </w:rPr>
      </w:pPr>
      <w:r w:rsidRPr="0031239E">
        <w:rPr>
          <w:b/>
          <w:color w:val="000000"/>
          <w:sz w:val="28"/>
          <w:szCs w:val="28"/>
        </w:rPr>
        <w:t>13.2</w:t>
      </w:r>
      <w:r>
        <w:rPr>
          <w:b/>
          <w:color w:val="000000"/>
          <w:sz w:val="28"/>
          <w:szCs w:val="28"/>
        </w:rPr>
        <w:t>.</w:t>
      </w:r>
      <w:r w:rsidRPr="0031239E">
        <w:rPr>
          <w:b/>
          <w:color w:val="000000"/>
          <w:sz w:val="28"/>
          <w:szCs w:val="28"/>
        </w:rPr>
        <w:t xml:space="preserve"> Количество прекращений подачи тепловой энергии, теплоносителя в результате технологических нарушений на </w:t>
      </w:r>
    </w:p>
    <w:p w:rsidR="007C57A9" w:rsidRPr="0031239E" w:rsidRDefault="007C57A9" w:rsidP="007C57A9">
      <w:pPr>
        <w:pStyle w:val="s1"/>
        <w:shd w:val="clear" w:color="auto" w:fill="FFFFFF"/>
        <w:spacing w:before="0" w:after="0"/>
        <w:jc w:val="center"/>
        <w:rPr>
          <w:b/>
          <w:color w:val="000000"/>
          <w:sz w:val="28"/>
          <w:szCs w:val="28"/>
        </w:rPr>
      </w:pPr>
      <w:r w:rsidRPr="0031239E">
        <w:rPr>
          <w:b/>
          <w:color w:val="000000"/>
          <w:sz w:val="28"/>
          <w:szCs w:val="28"/>
        </w:rPr>
        <w:t>источниках тепловой энергии</w:t>
      </w:r>
    </w:p>
    <w:p w:rsidR="007C57A9" w:rsidRPr="0031239E" w:rsidRDefault="007C57A9" w:rsidP="007C57A9">
      <w:pPr>
        <w:pStyle w:val="s1"/>
        <w:shd w:val="clear" w:color="auto" w:fill="FFFFFF"/>
        <w:spacing w:before="0" w:after="0"/>
        <w:jc w:val="both"/>
        <w:rPr>
          <w:color w:val="000000"/>
          <w:sz w:val="28"/>
          <w:szCs w:val="28"/>
        </w:rPr>
      </w:pPr>
      <w:r w:rsidRPr="0031239E">
        <w:rPr>
          <w:color w:val="000000"/>
          <w:sz w:val="28"/>
          <w:szCs w:val="28"/>
        </w:rPr>
        <w:tab/>
      </w:r>
      <w:r>
        <w:rPr>
          <w:color w:val="000000"/>
          <w:sz w:val="28"/>
          <w:szCs w:val="28"/>
        </w:rPr>
        <w:t>П</w:t>
      </w:r>
      <w:r w:rsidRPr="0023730F">
        <w:rPr>
          <w:color w:val="000000"/>
          <w:sz w:val="28"/>
          <w:szCs w:val="28"/>
        </w:rPr>
        <w:t xml:space="preserve">рекращений подачи тепловой энергии в результате технологических нарушений на источниках тепловой энергии </w:t>
      </w:r>
      <w:r w:rsidRPr="00D55DD8">
        <w:rPr>
          <w:color w:val="000000"/>
          <w:sz w:val="28"/>
          <w:szCs w:val="28"/>
        </w:rPr>
        <w:t xml:space="preserve">за последние пять лет не </w:t>
      </w:r>
      <w:r>
        <w:rPr>
          <w:color w:val="000000"/>
          <w:sz w:val="28"/>
          <w:szCs w:val="28"/>
        </w:rPr>
        <w:t>зафиксированы</w:t>
      </w:r>
      <w:r w:rsidRPr="0023730F">
        <w:rPr>
          <w:color w:val="000000"/>
          <w:sz w:val="28"/>
          <w:szCs w:val="28"/>
        </w:rPr>
        <w:t>.</w:t>
      </w:r>
    </w:p>
    <w:p w:rsidR="007C57A9" w:rsidRDefault="007C57A9" w:rsidP="007C57A9">
      <w:pPr>
        <w:pStyle w:val="s1"/>
        <w:shd w:val="clear" w:color="auto" w:fill="FFFFFF"/>
        <w:spacing w:before="0" w:after="0"/>
        <w:jc w:val="center"/>
        <w:rPr>
          <w:b/>
          <w:color w:val="000000"/>
          <w:sz w:val="28"/>
          <w:szCs w:val="28"/>
        </w:rPr>
      </w:pPr>
    </w:p>
    <w:p w:rsidR="007C57A9" w:rsidRPr="001C7841" w:rsidRDefault="007C57A9" w:rsidP="007C57A9">
      <w:pPr>
        <w:pStyle w:val="s1"/>
        <w:shd w:val="clear" w:color="auto" w:fill="FFFFFF"/>
        <w:spacing w:before="0" w:after="0"/>
        <w:jc w:val="center"/>
        <w:rPr>
          <w:b/>
          <w:color w:val="000000"/>
          <w:sz w:val="28"/>
          <w:szCs w:val="28"/>
        </w:rPr>
      </w:pPr>
      <w:r w:rsidRPr="0031239E">
        <w:rPr>
          <w:b/>
          <w:color w:val="000000"/>
          <w:sz w:val="28"/>
          <w:szCs w:val="28"/>
        </w:rPr>
        <w:t>13.3</w:t>
      </w:r>
      <w:r>
        <w:rPr>
          <w:b/>
          <w:color w:val="000000"/>
          <w:sz w:val="28"/>
          <w:szCs w:val="28"/>
        </w:rPr>
        <w:t xml:space="preserve">. </w:t>
      </w:r>
      <w:r w:rsidRPr="0031239E">
        <w:rPr>
          <w:b/>
          <w:color w:val="000000"/>
          <w:sz w:val="28"/>
          <w:szCs w:val="28"/>
        </w:rPr>
        <w:t>Удельный расход условного топлива на единицу</w:t>
      </w:r>
      <w:r>
        <w:rPr>
          <w:b/>
          <w:color w:val="000000"/>
          <w:sz w:val="28"/>
          <w:szCs w:val="28"/>
        </w:rPr>
        <w:t xml:space="preserve"> </w:t>
      </w:r>
      <w:r w:rsidRPr="0031239E">
        <w:rPr>
          <w:b/>
          <w:color w:val="000000"/>
          <w:sz w:val="28"/>
          <w:szCs w:val="28"/>
        </w:rPr>
        <w:t xml:space="preserve">тепловой энергии, отпускаемой с коллекторов источников тепловой энергии (отдельно для </w:t>
      </w:r>
      <w:r w:rsidRPr="001C7841">
        <w:rPr>
          <w:b/>
          <w:color w:val="000000"/>
          <w:sz w:val="28"/>
          <w:szCs w:val="28"/>
        </w:rPr>
        <w:t>тепловых электрических станций и котельных)</w:t>
      </w:r>
    </w:p>
    <w:p w:rsidR="007C57A9" w:rsidRPr="001C7841" w:rsidRDefault="007C57A9" w:rsidP="007C57A9">
      <w:pPr>
        <w:pStyle w:val="s1"/>
        <w:shd w:val="clear" w:color="auto" w:fill="FFFFFF"/>
        <w:spacing w:before="0" w:after="0"/>
        <w:jc w:val="both"/>
        <w:rPr>
          <w:color w:val="000000"/>
          <w:sz w:val="28"/>
          <w:szCs w:val="28"/>
        </w:rPr>
      </w:pPr>
      <w:r w:rsidRPr="001C7841">
        <w:rPr>
          <w:color w:val="000000"/>
          <w:sz w:val="28"/>
          <w:szCs w:val="28"/>
        </w:rPr>
        <w:tab/>
        <w:t xml:space="preserve">В таблице </w:t>
      </w:r>
      <w:r>
        <w:rPr>
          <w:color w:val="000000"/>
          <w:sz w:val="28"/>
          <w:szCs w:val="28"/>
        </w:rPr>
        <w:t>31</w:t>
      </w:r>
      <w:r w:rsidRPr="001C7841">
        <w:rPr>
          <w:color w:val="000000"/>
          <w:sz w:val="28"/>
          <w:szCs w:val="28"/>
        </w:rPr>
        <w:t xml:space="preserve"> представлены перспективные значения удельных расходов условного топлива на отпуск тепловой энергии.</w:t>
      </w:r>
    </w:p>
    <w:p w:rsidR="007C57A9" w:rsidRPr="001C7841" w:rsidRDefault="007C57A9" w:rsidP="007C57A9">
      <w:pPr>
        <w:pStyle w:val="s1"/>
        <w:shd w:val="clear" w:color="auto" w:fill="FFFFFF"/>
        <w:spacing w:before="0" w:after="0"/>
        <w:jc w:val="right"/>
        <w:rPr>
          <w:color w:val="000000"/>
          <w:sz w:val="28"/>
          <w:szCs w:val="28"/>
        </w:rPr>
      </w:pPr>
      <w:r w:rsidRPr="001C7841">
        <w:rPr>
          <w:color w:val="000000"/>
          <w:sz w:val="28"/>
          <w:szCs w:val="28"/>
        </w:rPr>
        <w:t xml:space="preserve">Таблица </w:t>
      </w:r>
      <w:r>
        <w:rPr>
          <w:color w:val="000000"/>
          <w:sz w:val="28"/>
          <w:szCs w:val="28"/>
        </w:rPr>
        <w:t>31</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2581"/>
        <w:gridCol w:w="1052"/>
        <w:gridCol w:w="962"/>
        <w:gridCol w:w="962"/>
        <w:gridCol w:w="961"/>
        <w:gridCol w:w="961"/>
        <w:gridCol w:w="776"/>
        <w:gridCol w:w="784"/>
      </w:tblGrid>
      <w:tr w:rsidR="007C57A9" w:rsidRPr="00C979A2" w:rsidTr="00AD466D">
        <w:tc>
          <w:tcPr>
            <w:tcW w:w="531" w:type="dxa"/>
            <w:vMerge w:val="restart"/>
            <w:vAlign w:val="center"/>
          </w:tcPr>
          <w:p w:rsidR="007C57A9" w:rsidRPr="00C979A2" w:rsidRDefault="007C57A9" w:rsidP="00AD466D">
            <w:pPr>
              <w:pStyle w:val="s1"/>
              <w:spacing w:before="0" w:after="0"/>
              <w:jc w:val="center"/>
              <w:rPr>
                <w:b/>
                <w:color w:val="000000"/>
              </w:rPr>
            </w:pPr>
            <w:r w:rsidRPr="00C979A2">
              <w:rPr>
                <w:b/>
                <w:color w:val="000000"/>
                <w:sz w:val="22"/>
                <w:szCs w:val="22"/>
              </w:rPr>
              <w:t>№ п/п</w:t>
            </w:r>
          </w:p>
        </w:tc>
        <w:tc>
          <w:tcPr>
            <w:tcW w:w="2581" w:type="dxa"/>
            <w:vMerge w:val="restart"/>
            <w:vAlign w:val="center"/>
          </w:tcPr>
          <w:p w:rsidR="007C57A9" w:rsidRPr="00C979A2" w:rsidRDefault="007C57A9" w:rsidP="00AD466D">
            <w:pPr>
              <w:pStyle w:val="s1"/>
              <w:spacing w:before="0" w:after="0"/>
              <w:jc w:val="center"/>
              <w:rPr>
                <w:b/>
                <w:color w:val="000000"/>
              </w:rPr>
            </w:pPr>
            <w:r w:rsidRPr="00C979A2">
              <w:rPr>
                <w:b/>
                <w:color w:val="000000"/>
                <w:sz w:val="22"/>
                <w:szCs w:val="22"/>
              </w:rPr>
              <w:t>Источник теплоснабжения</w:t>
            </w:r>
          </w:p>
        </w:tc>
        <w:tc>
          <w:tcPr>
            <w:tcW w:w="6458" w:type="dxa"/>
            <w:gridSpan w:val="7"/>
            <w:vAlign w:val="center"/>
          </w:tcPr>
          <w:p w:rsidR="007C57A9" w:rsidRPr="00C979A2" w:rsidRDefault="007C57A9" w:rsidP="00AD466D">
            <w:pPr>
              <w:pStyle w:val="s1"/>
              <w:spacing w:before="0" w:after="0"/>
              <w:jc w:val="center"/>
              <w:rPr>
                <w:b/>
                <w:color w:val="000000"/>
              </w:rPr>
            </w:pPr>
            <w:r w:rsidRPr="00C979A2">
              <w:rPr>
                <w:b/>
                <w:color w:val="000000"/>
                <w:sz w:val="22"/>
                <w:szCs w:val="22"/>
              </w:rPr>
              <w:t xml:space="preserve">Удельный расход условного топлива на отпуск тепловой </w:t>
            </w:r>
            <w:r w:rsidRPr="00782D56">
              <w:rPr>
                <w:b/>
                <w:color w:val="000000"/>
                <w:sz w:val="22"/>
                <w:szCs w:val="22"/>
              </w:rPr>
              <w:t xml:space="preserve">энергии </w:t>
            </w:r>
            <w:r w:rsidRPr="001D0EEC">
              <w:rPr>
                <w:b/>
                <w:color w:val="000000"/>
                <w:sz w:val="22"/>
                <w:szCs w:val="22"/>
              </w:rPr>
              <w:t>кг.у.т./Гкал</w:t>
            </w:r>
          </w:p>
        </w:tc>
      </w:tr>
      <w:tr w:rsidR="007C57A9" w:rsidRPr="00C979A2" w:rsidTr="00AD466D">
        <w:tc>
          <w:tcPr>
            <w:tcW w:w="531" w:type="dxa"/>
            <w:vMerge/>
            <w:vAlign w:val="center"/>
          </w:tcPr>
          <w:p w:rsidR="007C57A9" w:rsidRPr="00C979A2" w:rsidRDefault="007C57A9" w:rsidP="00AD466D">
            <w:pPr>
              <w:pStyle w:val="s1"/>
              <w:spacing w:before="0" w:after="300"/>
              <w:jc w:val="center"/>
              <w:rPr>
                <w:b/>
                <w:color w:val="000000"/>
              </w:rPr>
            </w:pPr>
          </w:p>
        </w:tc>
        <w:tc>
          <w:tcPr>
            <w:tcW w:w="2581" w:type="dxa"/>
            <w:vMerge/>
            <w:vAlign w:val="center"/>
          </w:tcPr>
          <w:p w:rsidR="007C57A9" w:rsidRPr="00C979A2" w:rsidRDefault="007C57A9" w:rsidP="00AD466D">
            <w:pPr>
              <w:pStyle w:val="s1"/>
              <w:spacing w:before="0" w:after="300"/>
              <w:jc w:val="center"/>
              <w:rPr>
                <w:b/>
                <w:color w:val="000000"/>
              </w:rPr>
            </w:pPr>
          </w:p>
        </w:tc>
        <w:tc>
          <w:tcPr>
            <w:tcW w:w="1052" w:type="dxa"/>
            <w:vAlign w:val="center"/>
          </w:tcPr>
          <w:p w:rsidR="007C57A9" w:rsidRPr="00C979A2" w:rsidRDefault="007C57A9" w:rsidP="00AD466D">
            <w:pPr>
              <w:jc w:val="center"/>
              <w:rPr>
                <w:b/>
              </w:rPr>
            </w:pPr>
            <w:r w:rsidRPr="00C979A2">
              <w:rPr>
                <w:b/>
              </w:rPr>
              <w:t>2021</w:t>
            </w:r>
          </w:p>
        </w:tc>
        <w:tc>
          <w:tcPr>
            <w:tcW w:w="962" w:type="dxa"/>
            <w:vAlign w:val="center"/>
          </w:tcPr>
          <w:p w:rsidR="007C57A9" w:rsidRPr="00C979A2" w:rsidRDefault="007C57A9" w:rsidP="00AD466D">
            <w:pPr>
              <w:jc w:val="center"/>
              <w:rPr>
                <w:b/>
              </w:rPr>
            </w:pPr>
            <w:r w:rsidRPr="00C979A2">
              <w:rPr>
                <w:b/>
              </w:rPr>
              <w:t>2022</w:t>
            </w:r>
          </w:p>
        </w:tc>
        <w:tc>
          <w:tcPr>
            <w:tcW w:w="962" w:type="dxa"/>
            <w:vAlign w:val="center"/>
          </w:tcPr>
          <w:p w:rsidR="007C57A9" w:rsidRPr="00C979A2" w:rsidRDefault="007C57A9" w:rsidP="00AD466D">
            <w:pPr>
              <w:jc w:val="center"/>
              <w:rPr>
                <w:b/>
              </w:rPr>
            </w:pPr>
            <w:r w:rsidRPr="00C979A2">
              <w:rPr>
                <w:b/>
              </w:rPr>
              <w:t>2023</w:t>
            </w:r>
          </w:p>
        </w:tc>
        <w:tc>
          <w:tcPr>
            <w:tcW w:w="961" w:type="dxa"/>
            <w:vAlign w:val="center"/>
          </w:tcPr>
          <w:p w:rsidR="007C57A9" w:rsidRPr="00C979A2" w:rsidRDefault="007C57A9" w:rsidP="00AD466D">
            <w:pPr>
              <w:jc w:val="center"/>
              <w:rPr>
                <w:b/>
              </w:rPr>
            </w:pPr>
            <w:r w:rsidRPr="00C979A2">
              <w:rPr>
                <w:b/>
              </w:rPr>
              <w:t>2024</w:t>
            </w:r>
          </w:p>
        </w:tc>
        <w:tc>
          <w:tcPr>
            <w:tcW w:w="961" w:type="dxa"/>
            <w:vAlign w:val="center"/>
          </w:tcPr>
          <w:p w:rsidR="007C57A9" w:rsidRPr="00C979A2" w:rsidRDefault="007C57A9" w:rsidP="00AD466D">
            <w:pPr>
              <w:jc w:val="center"/>
              <w:rPr>
                <w:b/>
              </w:rPr>
            </w:pPr>
            <w:r w:rsidRPr="00C979A2">
              <w:rPr>
                <w:b/>
              </w:rPr>
              <w:t>2025</w:t>
            </w:r>
          </w:p>
        </w:tc>
        <w:tc>
          <w:tcPr>
            <w:tcW w:w="776" w:type="dxa"/>
            <w:vAlign w:val="center"/>
          </w:tcPr>
          <w:p w:rsidR="007C57A9" w:rsidRPr="00C979A2" w:rsidRDefault="007C57A9" w:rsidP="00AD466D">
            <w:pPr>
              <w:jc w:val="center"/>
              <w:rPr>
                <w:b/>
              </w:rPr>
            </w:pPr>
            <w:r>
              <w:rPr>
                <w:b/>
              </w:rPr>
              <w:t>2027</w:t>
            </w:r>
          </w:p>
        </w:tc>
        <w:tc>
          <w:tcPr>
            <w:tcW w:w="784" w:type="dxa"/>
            <w:vAlign w:val="center"/>
          </w:tcPr>
          <w:p w:rsidR="007C57A9" w:rsidRPr="00C979A2" w:rsidRDefault="007C57A9" w:rsidP="00AD466D">
            <w:pPr>
              <w:jc w:val="center"/>
              <w:rPr>
                <w:b/>
              </w:rPr>
            </w:pPr>
            <w:r w:rsidRPr="00C979A2">
              <w:rPr>
                <w:b/>
              </w:rPr>
              <w:t>202</w:t>
            </w:r>
            <w:r>
              <w:rPr>
                <w:b/>
              </w:rPr>
              <w:t>8</w:t>
            </w:r>
            <w:r w:rsidRPr="00C979A2">
              <w:rPr>
                <w:b/>
              </w:rPr>
              <w:t xml:space="preserve">- </w:t>
            </w:r>
            <w:r>
              <w:rPr>
                <w:b/>
              </w:rPr>
              <w:t>2046</w:t>
            </w:r>
          </w:p>
        </w:tc>
      </w:tr>
      <w:tr w:rsidR="007C57A9" w:rsidRPr="00C979A2" w:rsidTr="00AD466D">
        <w:tc>
          <w:tcPr>
            <w:tcW w:w="531" w:type="dxa"/>
            <w:vAlign w:val="center"/>
          </w:tcPr>
          <w:p w:rsidR="007C57A9" w:rsidRPr="00C979A2" w:rsidRDefault="007C57A9" w:rsidP="00AD466D">
            <w:pPr>
              <w:pStyle w:val="s1"/>
              <w:spacing w:before="0" w:after="0"/>
              <w:jc w:val="center"/>
              <w:rPr>
                <w:color w:val="000000"/>
              </w:rPr>
            </w:pPr>
            <w:r>
              <w:rPr>
                <w:color w:val="000000"/>
                <w:sz w:val="22"/>
                <w:szCs w:val="22"/>
              </w:rPr>
              <w:t>1</w:t>
            </w:r>
          </w:p>
        </w:tc>
        <w:tc>
          <w:tcPr>
            <w:tcW w:w="2581" w:type="dxa"/>
            <w:vAlign w:val="center"/>
          </w:tcPr>
          <w:p w:rsidR="007C57A9" w:rsidRPr="00D843A8" w:rsidRDefault="007C57A9" w:rsidP="00AD466D">
            <w:pPr>
              <w:widowControl w:val="0"/>
            </w:pPr>
            <w:r w:rsidRPr="008014D3">
              <w:t>Котельная № 29, ул. Школьная, 28</w:t>
            </w:r>
          </w:p>
        </w:tc>
        <w:tc>
          <w:tcPr>
            <w:tcW w:w="1052" w:type="dxa"/>
            <w:vAlign w:val="center"/>
          </w:tcPr>
          <w:p w:rsidR="007C57A9" w:rsidRPr="00782D56" w:rsidRDefault="007C57A9" w:rsidP="00AD466D">
            <w:pPr>
              <w:pStyle w:val="s1"/>
              <w:spacing w:before="0" w:after="0"/>
              <w:jc w:val="center"/>
              <w:rPr>
                <w:color w:val="000000"/>
                <w:sz w:val="20"/>
                <w:szCs w:val="20"/>
              </w:rPr>
            </w:pPr>
            <w:r>
              <w:rPr>
                <w:color w:val="000000"/>
                <w:sz w:val="20"/>
                <w:szCs w:val="20"/>
              </w:rPr>
              <w:t>158,15</w:t>
            </w:r>
          </w:p>
        </w:tc>
        <w:tc>
          <w:tcPr>
            <w:tcW w:w="962" w:type="dxa"/>
            <w:vAlign w:val="center"/>
          </w:tcPr>
          <w:p w:rsidR="007C57A9" w:rsidRPr="00782D56" w:rsidRDefault="007C57A9" w:rsidP="00AD466D">
            <w:pPr>
              <w:pStyle w:val="s1"/>
              <w:spacing w:before="0" w:after="0"/>
              <w:jc w:val="center"/>
              <w:rPr>
                <w:color w:val="000000"/>
                <w:sz w:val="20"/>
                <w:szCs w:val="20"/>
              </w:rPr>
            </w:pPr>
            <w:r>
              <w:rPr>
                <w:color w:val="000000"/>
                <w:sz w:val="20"/>
                <w:szCs w:val="20"/>
              </w:rPr>
              <w:t>158,15</w:t>
            </w:r>
          </w:p>
        </w:tc>
        <w:tc>
          <w:tcPr>
            <w:tcW w:w="962" w:type="dxa"/>
            <w:vAlign w:val="center"/>
          </w:tcPr>
          <w:p w:rsidR="007C57A9" w:rsidRPr="00782D56" w:rsidRDefault="007C57A9" w:rsidP="00AD466D">
            <w:pPr>
              <w:pStyle w:val="s1"/>
              <w:spacing w:before="0" w:after="0"/>
              <w:jc w:val="center"/>
              <w:rPr>
                <w:color w:val="000000"/>
                <w:sz w:val="20"/>
                <w:szCs w:val="20"/>
              </w:rPr>
            </w:pPr>
            <w:r>
              <w:rPr>
                <w:color w:val="000000"/>
                <w:sz w:val="20"/>
                <w:szCs w:val="20"/>
              </w:rPr>
              <w:t>158,15</w:t>
            </w:r>
          </w:p>
        </w:tc>
        <w:tc>
          <w:tcPr>
            <w:tcW w:w="961" w:type="dxa"/>
            <w:vAlign w:val="center"/>
          </w:tcPr>
          <w:p w:rsidR="007C57A9" w:rsidRPr="00782D56" w:rsidRDefault="007C57A9" w:rsidP="00AD466D">
            <w:pPr>
              <w:pStyle w:val="s1"/>
              <w:spacing w:before="0" w:after="0"/>
              <w:jc w:val="center"/>
              <w:rPr>
                <w:color w:val="000000"/>
                <w:sz w:val="20"/>
                <w:szCs w:val="20"/>
              </w:rPr>
            </w:pPr>
            <w:r>
              <w:rPr>
                <w:color w:val="000000"/>
                <w:sz w:val="20"/>
                <w:szCs w:val="20"/>
              </w:rPr>
              <w:t>158,15</w:t>
            </w:r>
          </w:p>
        </w:tc>
        <w:tc>
          <w:tcPr>
            <w:tcW w:w="961" w:type="dxa"/>
            <w:vAlign w:val="center"/>
          </w:tcPr>
          <w:p w:rsidR="007C57A9" w:rsidRPr="00782D56" w:rsidRDefault="007C57A9" w:rsidP="00AD466D">
            <w:pPr>
              <w:pStyle w:val="s1"/>
              <w:spacing w:before="0" w:after="0"/>
              <w:jc w:val="center"/>
              <w:rPr>
                <w:color w:val="000000"/>
                <w:sz w:val="20"/>
                <w:szCs w:val="20"/>
              </w:rPr>
            </w:pPr>
            <w:r>
              <w:rPr>
                <w:color w:val="000000"/>
                <w:sz w:val="20"/>
                <w:szCs w:val="20"/>
              </w:rPr>
              <w:t>158,15</w:t>
            </w:r>
          </w:p>
        </w:tc>
        <w:tc>
          <w:tcPr>
            <w:tcW w:w="776" w:type="dxa"/>
            <w:vAlign w:val="center"/>
          </w:tcPr>
          <w:p w:rsidR="007C57A9" w:rsidRPr="00782D56" w:rsidRDefault="007C57A9" w:rsidP="00AD466D">
            <w:pPr>
              <w:pStyle w:val="s1"/>
              <w:spacing w:before="0" w:after="0"/>
              <w:jc w:val="center"/>
              <w:rPr>
                <w:color w:val="000000"/>
                <w:sz w:val="20"/>
                <w:szCs w:val="20"/>
              </w:rPr>
            </w:pPr>
            <w:r>
              <w:rPr>
                <w:color w:val="000000"/>
                <w:sz w:val="20"/>
                <w:szCs w:val="20"/>
              </w:rPr>
              <w:t>158,15</w:t>
            </w:r>
          </w:p>
        </w:tc>
        <w:tc>
          <w:tcPr>
            <w:tcW w:w="784" w:type="dxa"/>
            <w:vAlign w:val="center"/>
          </w:tcPr>
          <w:p w:rsidR="007C57A9" w:rsidRPr="00782D56" w:rsidRDefault="007C57A9" w:rsidP="00AD466D">
            <w:pPr>
              <w:pStyle w:val="s1"/>
              <w:spacing w:before="0" w:after="0"/>
              <w:jc w:val="center"/>
              <w:rPr>
                <w:color w:val="000000"/>
                <w:sz w:val="20"/>
                <w:szCs w:val="20"/>
              </w:rPr>
            </w:pPr>
            <w:r>
              <w:rPr>
                <w:color w:val="000000"/>
                <w:sz w:val="20"/>
                <w:szCs w:val="20"/>
              </w:rPr>
              <w:t>158,15</w:t>
            </w:r>
          </w:p>
        </w:tc>
      </w:tr>
    </w:tbl>
    <w:p w:rsidR="007C57A9" w:rsidRDefault="007C57A9" w:rsidP="007C57A9">
      <w:pPr>
        <w:pStyle w:val="s1"/>
        <w:shd w:val="clear" w:color="auto" w:fill="FFFFFF"/>
        <w:spacing w:before="0" w:after="0"/>
        <w:jc w:val="center"/>
        <w:rPr>
          <w:b/>
          <w:color w:val="000000"/>
          <w:sz w:val="28"/>
          <w:szCs w:val="28"/>
        </w:rPr>
      </w:pPr>
    </w:p>
    <w:p w:rsidR="007C57A9" w:rsidRPr="00234A45" w:rsidRDefault="007C57A9" w:rsidP="007C57A9">
      <w:pPr>
        <w:pStyle w:val="s1"/>
        <w:shd w:val="clear" w:color="auto" w:fill="FFFFFF"/>
        <w:spacing w:before="0" w:after="240"/>
        <w:jc w:val="center"/>
        <w:rPr>
          <w:b/>
          <w:color w:val="000000"/>
          <w:sz w:val="28"/>
          <w:szCs w:val="28"/>
        </w:rPr>
      </w:pPr>
      <w:r w:rsidRPr="0031239E">
        <w:rPr>
          <w:b/>
          <w:color w:val="000000"/>
          <w:sz w:val="28"/>
          <w:szCs w:val="28"/>
        </w:rPr>
        <w:t>13.4</w:t>
      </w:r>
      <w:r>
        <w:rPr>
          <w:b/>
          <w:color w:val="000000"/>
          <w:sz w:val="28"/>
          <w:szCs w:val="28"/>
        </w:rPr>
        <w:t xml:space="preserve">. </w:t>
      </w:r>
      <w:r w:rsidRPr="0031239E">
        <w:rPr>
          <w:b/>
          <w:color w:val="000000"/>
          <w:sz w:val="28"/>
          <w:szCs w:val="28"/>
        </w:rPr>
        <w:t xml:space="preserve">Отношение величины технологических потерь тепловой энергии, </w:t>
      </w:r>
      <w:r w:rsidRPr="00234A45">
        <w:rPr>
          <w:b/>
          <w:color w:val="000000"/>
          <w:sz w:val="28"/>
          <w:szCs w:val="28"/>
        </w:rPr>
        <w:t>теплоносителя к материальной характеристике тепловой сети</w:t>
      </w:r>
    </w:p>
    <w:p w:rsidR="007C57A9" w:rsidRPr="004F0820" w:rsidRDefault="007C57A9" w:rsidP="007C57A9">
      <w:pPr>
        <w:pStyle w:val="s1"/>
        <w:shd w:val="clear" w:color="auto" w:fill="FFFFFF"/>
        <w:spacing w:before="0" w:after="0"/>
        <w:jc w:val="both"/>
        <w:rPr>
          <w:sz w:val="28"/>
          <w:szCs w:val="28"/>
        </w:rPr>
      </w:pPr>
      <w:r w:rsidRPr="00B73438">
        <w:rPr>
          <w:sz w:val="28"/>
          <w:szCs w:val="28"/>
        </w:rPr>
        <w:tab/>
      </w:r>
      <w:r w:rsidRPr="004F0820">
        <w:rPr>
          <w:sz w:val="28"/>
          <w:szCs w:val="28"/>
        </w:rPr>
        <w:t>Потери тепловой энергии на 2022 год</w:t>
      </w:r>
      <w:r>
        <w:rPr>
          <w:sz w:val="28"/>
          <w:szCs w:val="28"/>
        </w:rPr>
        <w:t xml:space="preserve"> </w:t>
      </w:r>
      <w:r w:rsidRPr="004F0820">
        <w:rPr>
          <w:sz w:val="28"/>
          <w:szCs w:val="28"/>
        </w:rPr>
        <w:t xml:space="preserve"> -  </w:t>
      </w:r>
      <w:r>
        <w:rPr>
          <w:sz w:val="28"/>
          <w:szCs w:val="28"/>
        </w:rPr>
        <w:t>2,44</w:t>
      </w:r>
      <w:r w:rsidRPr="004F0820">
        <w:rPr>
          <w:sz w:val="28"/>
          <w:szCs w:val="28"/>
        </w:rPr>
        <w:t xml:space="preserve"> Гкал/год;</w:t>
      </w:r>
    </w:p>
    <w:p w:rsidR="007C57A9" w:rsidRPr="00502693" w:rsidRDefault="007C57A9" w:rsidP="007C57A9">
      <w:pPr>
        <w:pStyle w:val="s1"/>
        <w:shd w:val="clear" w:color="auto" w:fill="FFFFFF"/>
        <w:spacing w:before="0" w:after="0"/>
        <w:jc w:val="both"/>
        <w:rPr>
          <w:sz w:val="28"/>
          <w:szCs w:val="28"/>
        </w:rPr>
      </w:pPr>
      <w:r w:rsidRPr="004F0820">
        <w:rPr>
          <w:sz w:val="28"/>
          <w:szCs w:val="28"/>
        </w:rPr>
        <w:tab/>
        <w:t>Материальная характеристика сети:</w:t>
      </w:r>
      <w:r w:rsidRPr="00502693">
        <w:rPr>
          <w:sz w:val="28"/>
          <w:szCs w:val="28"/>
        </w:rPr>
        <w:t xml:space="preserve"> -  </w:t>
      </w:r>
      <w:r>
        <w:rPr>
          <w:sz w:val="28"/>
          <w:szCs w:val="28"/>
        </w:rPr>
        <w:t>1,52</w:t>
      </w:r>
      <w:r w:rsidRPr="00502693">
        <w:rPr>
          <w:sz w:val="28"/>
          <w:szCs w:val="28"/>
        </w:rPr>
        <w:t xml:space="preserve"> м</w:t>
      </w:r>
      <w:r w:rsidRPr="00502693">
        <w:rPr>
          <w:sz w:val="28"/>
          <w:szCs w:val="28"/>
          <w:vertAlign w:val="superscript"/>
        </w:rPr>
        <w:t>2</w:t>
      </w:r>
      <w:r>
        <w:rPr>
          <w:sz w:val="28"/>
          <w:szCs w:val="28"/>
        </w:rPr>
        <w:t>.</w:t>
      </w:r>
    </w:p>
    <w:p w:rsidR="007C57A9" w:rsidRPr="00B73438" w:rsidRDefault="007C57A9" w:rsidP="007C57A9">
      <w:pPr>
        <w:pStyle w:val="s1"/>
        <w:shd w:val="clear" w:color="auto" w:fill="FFFFFF"/>
        <w:spacing w:before="0" w:after="0"/>
        <w:ind w:firstLine="708"/>
        <w:jc w:val="both"/>
        <w:rPr>
          <w:sz w:val="28"/>
          <w:szCs w:val="28"/>
        </w:rPr>
      </w:pPr>
      <w:r w:rsidRPr="00B73438">
        <w:rPr>
          <w:color w:val="000000"/>
          <w:sz w:val="28"/>
          <w:szCs w:val="28"/>
        </w:rPr>
        <w:lastRenderedPageBreak/>
        <w:t>Отношение величины технологических потерь тепловой энергии, теплоносителя к материальной характеристике тепловой сети</w:t>
      </w:r>
      <w:r>
        <w:rPr>
          <w:sz w:val="28"/>
          <w:szCs w:val="28"/>
        </w:rPr>
        <w:t xml:space="preserve"> –</w:t>
      </w:r>
      <w:r w:rsidRPr="00502693">
        <w:rPr>
          <w:sz w:val="28"/>
          <w:szCs w:val="28"/>
        </w:rPr>
        <w:t xml:space="preserve"> </w:t>
      </w:r>
      <w:r>
        <w:rPr>
          <w:color w:val="000000"/>
          <w:sz w:val="28"/>
          <w:szCs w:val="28"/>
        </w:rPr>
        <w:t>1,6 Гкал/м</w:t>
      </w:r>
      <w:r w:rsidRPr="00B73438">
        <w:rPr>
          <w:color w:val="000000"/>
          <w:sz w:val="28"/>
          <w:szCs w:val="28"/>
          <w:vertAlign w:val="superscript"/>
        </w:rPr>
        <w:t>2</w:t>
      </w:r>
      <w:r>
        <w:rPr>
          <w:color w:val="000000"/>
          <w:sz w:val="28"/>
          <w:szCs w:val="28"/>
        </w:rPr>
        <w:t>/год.</w:t>
      </w:r>
    </w:p>
    <w:p w:rsidR="007C57A9" w:rsidRPr="0031239E" w:rsidRDefault="007C57A9" w:rsidP="007C57A9">
      <w:pPr>
        <w:pStyle w:val="s1"/>
        <w:shd w:val="clear" w:color="auto" w:fill="FFFFFF"/>
        <w:spacing w:before="0" w:after="0"/>
        <w:jc w:val="center"/>
        <w:rPr>
          <w:b/>
          <w:color w:val="000000"/>
          <w:sz w:val="28"/>
          <w:szCs w:val="28"/>
        </w:rPr>
      </w:pPr>
      <w:r w:rsidRPr="0031239E">
        <w:rPr>
          <w:b/>
          <w:color w:val="000000"/>
          <w:sz w:val="28"/>
          <w:szCs w:val="28"/>
        </w:rPr>
        <w:t>13.5</w:t>
      </w:r>
      <w:r>
        <w:rPr>
          <w:b/>
          <w:color w:val="000000"/>
          <w:sz w:val="28"/>
          <w:szCs w:val="28"/>
        </w:rPr>
        <w:t>.</w:t>
      </w:r>
      <w:r w:rsidRPr="0031239E">
        <w:rPr>
          <w:b/>
          <w:color w:val="000000"/>
          <w:sz w:val="28"/>
          <w:szCs w:val="28"/>
        </w:rPr>
        <w:t xml:space="preserve"> Коэффициент использования установленной тепловой мощности</w:t>
      </w:r>
    </w:p>
    <w:p w:rsidR="007C57A9" w:rsidRDefault="007C57A9" w:rsidP="007C57A9">
      <w:pPr>
        <w:pStyle w:val="s1"/>
        <w:shd w:val="clear" w:color="auto" w:fill="FFFFFF"/>
        <w:spacing w:before="0" w:after="0"/>
        <w:jc w:val="both"/>
        <w:rPr>
          <w:sz w:val="28"/>
          <w:szCs w:val="28"/>
        </w:rPr>
      </w:pPr>
    </w:p>
    <w:p w:rsidR="007C57A9" w:rsidRPr="001F6E7B" w:rsidRDefault="007C57A9" w:rsidP="007C57A9">
      <w:pPr>
        <w:pStyle w:val="s1"/>
        <w:shd w:val="clear" w:color="auto" w:fill="FFFFFF"/>
        <w:spacing w:before="0" w:after="0"/>
        <w:jc w:val="both"/>
        <w:rPr>
          <w:color w:val="000000"/>
          <w:sz w:val="28"/>
          <w:szCs w:val="28"/>
        </w:rPr>
      </w:pPr>
      <w:r w:rsidRPr="001F6E7B">
        <w:rPr>
          <w:sz w:val="28"/>
          <w:szCs w:val="28"/>
        </w:rPr>
        <w:tab/>
      </w:r>
      <w:r w:rsidRPr="00B9378B">
        <w:rPr>
          <w:sz w:val="28"/>
          <w:szCs w:val="28"/>
        </w:rPr>
        <w:t xml:space="preserve">Показатель </w:t>
      </w:r>
      <w:r>
        <w:rPr>
          <w:sz w:val="28"/>
          <w:szCs w:val="28"/>
        </w:rPr>
        <w:t xml:space="preserve">в котельной </w:t>
      </w:r>
      <w:r w:rsidRPr="00B9378B">
        <w:rPr>
          <w:sz w:val="28"/>
          <w:szCs w:val="28"/>
        </w:rPr>
        <w:t xml:space="preserve">- </w:t>
      </w:r>
      <w:r>
        <w:rPr>
          <w:sz w:val="28"/>
          <w:szCs w:val="28"/>
        </w:rPr>
        <w:t>менее 50</w:t>
      </w:r>
      <w:r w:rsidRPr="00B9378B">
        <w:rPr>
          <w:sz w:val="28"/>
          <w:szCs w:val="28"/>
        </w:rPr>
        <w:t xml:space="preserve"> %. Это объясняется использование установленной тепловой мощности в неполном объеме, наличие технической возможности подключения (присоединение) абонентов.</w:t>
      </w:r>
      <w:r>
        <w:rPr>
          <w:sz w:val="28"/>
          <w:szCs w:val="28"/>
        </w:rPr>
        <w:t xml:space="preserve"> </w:t>
      </w:r>
    </w:p>
    <w:p w:rsidR="007C57A9" w:rsidRDefault="007C57A9" w:rsidP="007C57A9">
      <w:pPr>
        <w:pStyle w:val="s1"/>
        <w:shd w:val="clear" w:color="auto" w:fill="FFFFFF"/>
        <w:spacing w:before="0" w:after="0"/>
        <w:jc w:val="center"/>
        <w:rPr>
          <w:b/>
          <w:color w:val="000000"/>
          <w:sz w:val="28"/>
          <w:szCs w:val="28"/>
        </w:rPr>
      </w:pPr>
    </w:p>
    <w:p w:rsidR="007C57A9" w:rsidRPr="00017AB2" w:rsidRDefault="007C57A9" w:rsidP="007C57A9">
      <w:pPr>
        <w:pStyle w:val="s1"/>
        <w:shd w:val="clear" w:color="auto" w:fill="FFFFFF"/>
        <w:spacing w:before="0" w:after="0"/>
        <w:jc w:val="center"/>
        <w:rPr>
          <w:b/>
          <w:color w:val="000000"/>
          <w:sz w:val="28"/>
          <w:szCs w:val="28"/>
        </w:rPr>
      </w:pPr>
      <w:r w:rsidRPr="00017AB2">
        <w:rPr>
          <w:b/>
          <w:color w:val="000000"/>
          <w:sz w:val="28"/>
          <w:szCs w:val="28"/>
        </w:rPr>
        <w:t>13.6. Удельная материальная характеристика тепловых сетей, приведенная к расчетной тепловой нагрузке</w:t>
      </w:r>
    </w:p>
    <w:p w:rsidR="007C57A9" w:rsidRPr="007B6A9E" w:rsidRDefault="007C57A9" w:rsidP="007C57A9">
      <w:pPr>
        <w:pStyle w:val="s1"/>
        <w:shd w:val="clear" w:color="auto" w:fill="FFFFFF"/>
        <w:spacing w:before="0" w:after="0"/>
        <w:ind w:firstLine="708"/>
        <w:jc w:val="both"/>
        <w:rPr>
          <w:sz w:val="28"/>
          <w:szCs w:val="28"/>
        </w:rPr>
      </w:pPr>
      <w:r w:rsidRPr="00C55894">
        <w:rPr>
          <w:color w:val="000000"/>
          <w:sz w:val="28"/>
          <w:szCs w:val="28"/>
        </w:rPr>
        <w:t>Удельная материальная характеристика тепловых сетей</w:t>
      </w:r>
      <w:r>
        <w:rPr>
          <w:color w:val="000000"/>
          <w:sz w:val="28"/>
          <w:szCs w:val="28"/>
        </w:rPr>
        <w:t>,</w:t>
      </w:r>
      <w:r w:rsidRPr="000215EB">
        <w:rPr>
          <w:b/>
          <w:color w:val="000000"/>
          <w:sz w:val="28"/>
          <w:szCs w:val="28"/>
        </w:rPr>
        <w:t xml:space="preserve"> </w:t>
      </w:r>
      <w:r w:rsidRPr="00B62EF9">
        <w:rPr>
          <w:color w:val="000000"/>
          <w:sz w:val="28"/>
          <w:szCs w:val="28"/>
        </w:rPr>
        <w:t>приведенная к расчетной тепловой нагрузке</w:t>
      </w:r>
      <w:r>
        <w:rPr>
          <w:sz w:val="28"/>
          <w:szCs w:val="28"/>
        </w:rPr>
        <w:t xml:space="preserve"> </w:t>
      </w:r>
      <w:r w:rsidRPr="00B62EF9">
        <w:rPr>
          <w:sz w:val="28"/>
          <w:szCs w:val="28"/>
        </w:rPr>
        <w:t xml:space="preserve">-  </w:t>
      </w:r>
      <w:r>
        <w:rPr>
          <w:sz w:val="28"/>
          <w:szCs w:val="28"/>
        </w:rPr>
        <w:t>13,19</w:t>
      </w:r>
      <w:r w:rsidRPr="00B62EF9">
        <w:rPr>
          <w:sz w:val="28"/>
          <w:szCs w:val="28"/>
        </w:rPr>
        <w:t xml:space="preserve"> м</w:t>
      </w:r>
      <w:r w:rsidRPr="00B62EF9">
        <w:rPr>
          <w:sz w:val="28"/>
          <w:szCs w:val="28"/>
          <w:vertAlign w:val="superscript"/>
        </w:rPr>
        <w:t>2</w:t>
      </w:r>
      <w:r w:rsidRPr="00B62EF9">
        <w:rPr>
          <w:sz w:val="28"/>
          <w:szCs w:val="28"/>
        </w:rPr>
        <w:t>/Гкал/ч;</w:t>
      </w:r>
    </w:p>
    <w:p w:rsidR="007C57A9" w:rsidRPr="00B62EF9" w:rsidRDefault="007C57A9" w:rsidP="007C57A9">
      <w:pPr>
        <w:pStyle w:val="s1"/>
        <w:shd w:val="clear" w:color="auto" w:fill="FFFFFF"/>
        <w:spacing w:before="0" w:after="0"/>
        <w:jc w:val="both"/>
        <w:rPr>
          <w:sz w:val="28"/>
          <w:szCs w:val="28"/>
        </w:rPr>
      </w:pPr>
    </w:p>
    <w:p w:rsidR="007C57A9" w:rsidRPr="0031239E" w:rsidRDefault="007C57A9" w:rsidP="007C57A9">
      <w:pPr>
        <w:pStyle w:val="s1"/>
        <w:shd w:val="clear" w:color="auto" w:fill="FFFFFF"/>
        <w:spacing w:before="0" w:after="0"/>
        <w:jc w:val="center"/>
        <w:rPr>
          <w:b/>
          <w:color w:val="000000"/>
          <w:sz w:val="28"/>
          <w:szCs w:val="28"/>
        </w:rPr>
      </w:pPr>
      <w:r w:rsidRPr="0031239E">
        <w:rPr>
          <w:b/>
          <w:color w:val="000000"/>
          <w:sz w:val="28"/>
          <w:szCs w:val="28"/>
        </w:rPr>
        <w:t>13.7</w:t>
      </w:r>
      <w:r>
        <w:rPr>
          <w:b/>
          <w:color w:val="000000"/>
          <w:sz w:val="28"/>
          <w:szCs w:val="28"/>
        </w:rPr>
        <w:t>.</w:t>
      </w:r>
      <w:r w:rsidRPr="0031239E">
        <w:rPr>
          <w:b/>
          <w:color w:val="000000"/>
          <w:sz w:val="28"/>
          <w:szCs w:val="28"/>
        </w:rPr>
        <w:t xml:space="preserve">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7C57A9" w:rsidRPr="001F6E7B" w:rsidRDefault="007C57A9" w:rsidP="007C57A9">
      <w:pPr>
        <w:pStyle w:val="s1"/>
        <w:shd w:val="clear" w:color="auto" w:fill="FFFFFF"/>
        <w:spacing w:before="0" w:after="0"/>
        <w:rPr>
          <w:sz w:val="28"/>
          <w:szCs w:val="28"/>
        </w:rPr>
      </w:pPr>
      <w:r w:rsidRPr="001F6E7B">
        <w:rPr>
          <w:color w:val="000000"/>
          <w:sz w:val="28"/>
          <w:szCs w:val="28"/>
        </w:rPr>
        <w:tab/>
      </w:r>
      <w:r w:rsidRPr="001F6E7B">
        <w:rPr>
          <w:sz w:val="28"/>
          <w:szCs w:val="28"/>
        </w:rPr>
        <w:t xml:space="preserve">Показатель не предусмотрен, в связи с отсутствием тепловой энергии, </w:t>
      </w:r>
      <w:r>
        <w:rPr>
          <w:sz w:val="28"/>
          <w:szCs w:val="28"/>
        </w:rPr>
        <w:t>выработанной</w:t>
      </w:r>
      <w:r w:rsidRPr="001F6E7B">
        <w:rPr>
          <w:sz w:val="28"/>
          <w:szCs w:val="28"/>
        </w:rPr>
        <w:t xml:space="preserve"> в комбинированном режиме.</w:t>
      </w:r>
    </w:p>
    <w:p w:rsidR="007C57A9" w:rsidRPr="0031239E" w:rsidRDefault="007C57A9" w:rsidP="007C57A9">
      <w:pPr>
        <w:pStyle w:val="s1"/>
        <w:shd w:val="clear" w:color="auto" w:fill="FFFFFF"/>
        <w:spacing w:before="0" w:after="0"/>
        <w:jc w:val="center"/>
        <w:rPr>
          <w:b/>
          <w:color w:val="000000"/>
          <w:sz w:val="28"/>
          <w:szCs w:val="28"/>
        </w:rPr>
      </w:pPr>
      <w:r w:rsidRPr="0031239E">
        <w:rPr>
          <w:b/>
          <w:color w:val="000000"/>
          <w:sz w:val="28"/>
          <w:szCs w:val="28"/>
        </w:rPr>
        <w:t>13.8</w:t>
      </w:r>
      <w:r>
        <w:rPr>
          <w:b/>
          <w:color w:val="000000"/>
          <w:sz w:val="28"/>
          <w:szCs w:val="28"/>
        </w:rPr>
        <w:t>.</w:t>
      </w:r>
      <w:r w:rsidRPr="0031239E">
        <w:rPr>
          <w:b/>
          <w:color w:val="000000"/>
          <w:sz w:val="28"/>
          <w:szCs w:val="28"/>
        </w:rPr>
        <w:t xml:space="preserve"> Удельный расход условного топлива на отпуск электрической энергии</w:t>
      </w:r>
    </w:p>
    <w:p w:rsidR="007C57A9" w:rsidRPr="00CD1D0E" w:rsidRDefault="007C57A9" w:rsidP="007C57A9">
      <w:pPr>
        <w:pStyle w:val="s1"/>
        <w:shd w:val="clear" w:color="auto" w:fill="FFFFFF"/>
        <w:spacing w:before="0" w:after="0"/>
        <w:rPr>
          <w:color w:val="000000"/>
          <w:sz w:val="28"/>
          <w:szCs w:val="28"/>
        </w:rPr>
      </w:pPr>
      <w:r w:rsidRPr="00CD1D0E">
        <w:rPr>
          <w:sz w:val="28"/>
          <w:szCs w:val="28"/>
        </w:rPr>
        <w:tab/>
      </w:r>
      <w:r w:rsidRPr="00CD1D0E">
        <w:rPr>
          <w:color w:val="000000"/>
          <w:sz w:val="28"/>
          <w:szCs w:val="28"/>
        </w:rPr>
        <w:t xml:space="preserve">Удельный расход условного топлива </w:t>
      </w:r>
      <w:r>
        <w:rPr>
          <w:color w:val="000000"/>
          <w:sz w:val="28"/>
          <w:szCs w:val="28"/>
        </w:rPr>
        <w:t>50,4 кВт*ч/Гкал.</w:t>
      </w:r>
    </w:p>
    <w:p w:rsidR="007C57A9" w:rsidRDefault="007C57A9" w:rsidP="007C57A9">
      <w:pPr>
        <w:pStyle w:val="s1"/>
        <w:shd w:val="clear" w:color="auto" w:fill="FFFFFF"/>
        <w:spacing w:before="0" w:after="0"/>
        <w:jc w:val="center"/>
        <w:rPr>
          <w:b/>
          <w:color w:val="000000"/>
          <w:sz w:val="28"/>
          <w:szCs w:val="28"/>
        </w:rPr>
      </w:pPr>
    </w:p>
    <w:p w:rsidR="007C57A9" w:rsidRPr="0031239E" w:rsidRDefault="007C57A9" w:rsidP="007C57A9">
      <w:pPr>
        <w:pStyle w:val="s1"/>
        <w:shd w:val="clear" w:color="auto" w:fill="FFFFFF"/>
        <w:spacing w:before="0" w:after="0"/>
        <w:jc w:val="center"/>
        <w:rPr>
          <w:b/>
          <w:color w:val="000000"/>
          <w:sz w:val="28"/>
          <w:szCs w:val="28"/>
        </w:rPr>
      </w:pPr>
      <w:r w:rsidRPr="0031239E">
        <w:rPr>
          <w:b/>
          <w:color w:val="000000"/>
          <w:sz w:val="28"/>
          <w:szCs w:val="28"/>
        </w:rPr>
        <w:t>13.9</w:t>
      </w:r>
      <w:r>
        <w:rPr>
          <w:b/>
          <w:color w:val="000000"/>
          <w:sz w:val="28"/>
          <w:szCs w:val="28"/>
        </w:rPr>
        <w:t>.</w:t>
      </w:r>
      <w:r w:rsidRPr="0031239E">
        <w:rPr>
          <w:b/>
          <w:color w:val="000000"/>
          <w:sz w:val="28"/>
          <w:szCs w:val="28"/>
        </w:rPr>
        <w:t xml:space="preserve">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7C57A9" w:rsidRDefault="007C57A9" w:rsidP="007C57A9">
      <w:pPr>
        <w:pStyle w:val="s1"/>
        <w:shd w:val="clear" w:color="auto" w:fill="FFFFFF"/>
        <w:spacing w:before="0" w:after="0"/>
        <w:jc w:val="both"/>
        <w:rPr>
          <w:color w:val="000000"/>
          <w:sz w:val="28"/>
          <w:szCs w:val="28"/>
        </w:rPr>
      </w:pPr>
    </w:p>
    <w:p w:rsidR="007C57A9" w:rsidRPr="001F6E7B" w:rsidRDefault="007C57A9" w:rsidP="007C57A9">
      <w:pPr>
        <w:pStyle w:val="s1"/>
        <w:shd w:val="clear" w:color="auto" w:fill="FFFFFF"/>
        <w:spacing w:before="0" w:after="0"/>
        <w:jc w:val="both"/>
        <w:rPr>
          <w:sz w:val="28"/>
          <w:szCs w:val="28"/>
        </w:rPr>
      </w:pPr>
      <w:r w:rsidRPr="001F6E7B">
        <w:rPr>
          <w:color w:val="000000"/>
          <w:sz w:val="28"/>
          <w:szCs w:val="28"/>
        </w:rPr>
        <w:tab/>
      </w:r>
      <w:r w:rsidRPr="001F6E7B">
        <w:rPr>
          <w:sz w:val="28"/>
          <w:szCs w:val="28"/>
        </w:rPr>
        <w:t>Показатель не предусмотрен, в связи с отсутствием тепловой энергии, выработанной в комбинированном режиме.</w:t>
      </w:r>
    </w:p>
    <w:p w:rsidR="007C57A9" w:rsidRDefault="007C57A9" w:rsidP="007C57A9">
      <w:pPr>
        <w:pStyle w:val="s1"/>
        <w:shd w:val="clear" w:color="auto" w:fill="FFFFFF"/>
        <w:spacing w:before="0" w:after="0"/>
        <w:rPr>
          <w:b/>
          <w:color w:val="000000"/>
          <w:sz w:val="28"/>
          <w:szCs w:val="28"/>
        </w:rPr>
      </w:pPr>
    </w:p>
    <w:p w:rsidR="007C57A9" w:rsidRDefault="007C57A9" w:rsidP="007C57A9">
      <w:pPr>
        <w:pStyle w:val="s1"/>
        <w:shd w:val="clear" w:color="auto" w:fill="FFFFFF"/>
        <w:spacing w:before="0" w:after="0"/>
        <w:jc w:val="center"/>
        <w:rPr>
          <w:b/>
          <w:color w:val="000000"/>
          <w:sz w:val="28"/>
          <w:szCs w:val="28"/>
        </w:rPr>
      </w:pPr>
      <w:r>
        <w:rPr>
          <w:b/>
          <w:color w:val="000000"/>
          <w:sz w:val="28"/>
          <w:szCs w:val="28"/>
        </w:rPr>
        <w:t xml:space="preserve">13.10. </w:t>
      </w:r>
      <w:r w:rsidRPr="0031239E">
        <w:rPr>
          <w:b/>
          <w:color w:val="000000"/>
          <w:sz w:val="28"/>
          <w:szCs w:val="28"/>
        </w:rPr>
        <w:t>Доля отпуска тепловой энергии, осуществляемого потребителям по приборам учета, в общем объеме отпущенной тепловой энергии</w:t>
      </w:r>
    </w:p>
    <w:p w:rsidR="007C57A9" w:rsidRPr="0031239E" w:rsidRDefault="007C57A9" w:rsidP="007C57A9">
      <w:pPr>
        <w:autoSpaceDE w:val="0"/>
        <w:autoSpaceDN w:val="0"/>
        <w:adjustRightInd w:val="0"/>
        <w:ind w:firstLine="709"/>
        <w:contextualSpacing/>
        <w:jc w:val="right"/>
        <w:rPr>
          <w:sz w:val="28"/>
          <w:szCs w:val="28"/>
        </w:rPr>
      </w:pPr>
      <w:r w:rsidRPr="0031239E">
        <w:rPr>
          <w:sz w:val="28"/>
          <w:szCs w:val="28"/>
        </w:rPr>
        <w:t xml:space="preserve">Таблица </w:t>
      </w:r>
      <w:r>
        <w:rPr>
          <w:sz w:val="28"/>
          <w:szCs w:val="28"/>
        </w:rPr>
        <w:t>32</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997"/>
        <w:gridCol w:w="998"/>
        <w:gridCol w:w="999"/>
        <w:gridCol w:w="999"/>
        <w:gridCol w:w="999"/>
        <w:gridCol w:w="1031"/>
        <w:gridCol w:w="1035"/>
      </w:tblGrid>
      <w:tr w:rsidR="007C57A9" w:rsidRPr="009E498D" w:rsidTr="00AD466D">
        <w:tc>
          <w:tcPr>
            <w:tcW w:w="2581" w:type="dxa"/>
            <w:vMerge w:val="restart"/>
            <w:vAlign w:val="center"/>
          </w:tcPr>
          <w:p w:rsidR="007C57A9" w:rsidRPr="009E498D" w:rsidRDefault="007C57A9" w:rsidP="00AD466D">
            <w:pPr>
              <w:autoSpaceDE w:val="0"/>
              <w:autoSpaceDN w:val="0"/>
              <w:adjustRightInd w:val="0"/>
              <w:contextualSpacing/>
              <w:jc w:val="center"/>
              <w:rPr>
                <w:b/>
              </w:rPr>
            </w:pPr>
            <w:r w:rsidRPr="009E498D">
              <w:rPr>
                <w:b/>
              </w:rPr>
              <w:t>Наименование источника</w:t>
            </w:r>
          </w:p>
        </w:tc>
        <w:tc>
          <w:tcPr>
            <w:tcW w:w="7058" w:type="dxa"/>
            <w:gridSpan w:val="7"/>
            <w:vAlign w:val="center"/>
          </w:tcPr>
          <w:p w:rsidR="007C57A9" w:rsidRPr="009E498D" w:rsidRDefault="007C57A9" w:rsidP="00AD466D">
            <w:pPr>
              <w:shd w:val="clear" w:color="auto" w:fill="FFFFFF"/>
              <w:jc w:val="center"/>
              <w:rPr>
                <w:b/>
                <w:color w:val="000000"/>
              </w:rPr>
            </w:pPr>
            <w:r w:rsidRPr="009E498D">
              <w:rPr>
                <w:b/>
                <w:color w:val="000000"/>
              </w:rPr>
              <w:t>Доля отпуска тепловой энергии, осуществляемого</w:t>
            </w:r>
          </w:p>
          <w:p w:rsidR="007C57A9" w:rsidRPr="009E498D" w:rsidRDefault="007C57A9" w:rsidP="00AD466D">
            <w:pPr>
              <w:shd w:val="clear" w:color="auto" w:fill="FFFFFF"/>
              <w:jc w:val="center"/>
              <w:rPr>
                <w:b/>
                <w:color w:val="000000"/>
              </w:rPr>
            </w:pPr>
            <w:r w:rsidRPr="009E498D">
              <w:rPr>
                <w:b/>
                <w:color w:val="000000"/>
              </w:rPr>
              <w:t>потребителям по приборам учета, в общем объеме отпущенной</w:t>
            </w:r>
          </w:p>
          <w:p w:rsidR="007C57A9" w:rsidRPr="009E498D" w:rsidRDefault="007C57A9" w:rsidP="00AD466D">
            <w:pPr>
              <w:shd w:val="clear" w:color="auto" w:fill="FFFFFF"/>
              <w:jc w:val="center"/>
              <w:rPr>
                <w:color w:val="000000"/>
              </w:rPr>
            </w:pPr>
            <w:r w:rsidRPr="009E498D">
              <w:rPr>
                <w:b/>
                <w:color w:val="000000"/>
              </w:rPr>
              <w:t>тепловой энергии, %</w:t>
            </w:r>
          </w:p>
        </w:tc>
      </w:tr>
      <w:tr w:rsidR="007C57A9" w:rsidRPr="009E498D" w:rsidTr="00AD466D">
        <w:tc>
          <w:tcPr>
            <w:tcW w:w="2581" w:type="dxa"/>
            <w:vMerge/>
            <w:vAlign w:val="center"/>
          </w:tcPr>
          <w:p w:rsidR="007C57A9" w:rsidRPr="009E498D" w:rsidRDefault="007C57A9" w:rsidP="00AD466D">
            <w:pPr>
              <w:autoSpaceDE w:val="0"/>
              <w:autoSpaceDN w:val="0"/>
              <w:adjustRightInd w:val="0"/>
              <w:contextualSpacing/>
              <w:jc w:val="center"/>
              <w:rPr>
                <w:b/>
              </w:rPr>
            </w:pPr>
          </w:p>
        </w:tc>
        <w:tc>
          <w:tcPr>
            <w:tcW w:w="997" w:type="dxa"/>
            <w:vAlign w:val="center"/>
          </w:tcPr>
          <w:p w:rsidR="007C57A9" w:rsidRPr="009E498D" w:rsidRDefault="007C57A9" w:rsidP="00AD466D">
            <w:pPr>
              <w:autoSpaceDE w:val="0"/>
              <w:autoSpaceDN w:val="0"/>
              <w:adjustRightInd w:val="0"/>
              <w:contextualSpacing/>
              <w:jc w:val="center"/>
              <w:rPr>
                <w:b/>
              </w:rPr>
            </w:pPr>
            <w:r w:rsidRPr="009E498D">
              <w:rPr>
                <w:b/>
              </w:rPr>
              <w:t>2022</w:t>
            </w:r>
          </w:p>
        </w:tc>
        <w:tc>
          <w:tcPr>
            <w:tcW w:w="998" w:type="dxa"/>
            <w:vAlign w:val="center"/>
          </w:tcPr>
          <w:p w:rsidR="007C57A9" w:rsidRPr="009E498D" w:rsidRDefault="007C57A9" w:rsidP="00AD466D">
            <w:pPr>
              <w:autoSpaceDE w:val="0"/>
              <w:autoSpaceDN w:val="0"/>
              <w:adjustRightInd w:val="0"/>
              <w:contextualSpacing/>
              <w:jc w:val="center"/>
              <w:rPr>
                <w:b/>
              </w:rPr>
            </w:pPr>
            <w:r w:rsidRPr="009E498D">
              <w:rPr>
                <w:b/>
              </w:rPr>
              <w:t>2023</w:t>
            </w:r>
          </w:p>
        </w:tc>
        <w:tc>
          <w:tcPr>
            <w:tcW w:w="999" w:type="dxa"/>
            <w:vAlign w:val="center"/>
          </w:tcPr>
          <w:p w:rsidR="007C57A9" w:rsidRPr="009E498D" w:rsidRDefault="007C57A9" w:rsidP="00AD466D">
            <w:pPr>
              <w:autoSpaceDE w:val="0"/>
              <w:autoSpaceDN w:val="0"/>
              <w:adjustRightInd w:val="0"/>
              <w:contextualSpacing/>
              <w:jc w:val="center"/>
              <w:rPr>
                <w:b/>
              </w:rPr>
            </w:pPr>
            <w:r w:rsidRPr="009E498D">
              <w:rPr>
                <w:b/>
              </w:rPr>
              <w:t>2024</w:t>
            </w:r>
          </w:p>
        </w:tc>
        <w:tc>
          <w:tcPr>
            <w:tcW w:w="999" w:type="dxa"/>
            <w:vAlign w:val="center"/>
          </w:tcPr>
          <w:p w:rsidR="007C57A9" w:rsidRPr="009E498D" w:rsidRDefault="007C57A9" w:rsidP="00AD466D">
            <w:pPr>
              <w:autoSpaceDE w:val="0"/>
              <w:autoSpaceDN w:val="0"/>
              <w:adjustRightInd w:val="0"/>
              <w:contextualSpacing/>
              <w:jc w:val="center"/>
              <w:rPr>
                <w:b/>
              </w:rPr>
            </w:pPr>
            <w:r w:rsidRPr="009E498D">
              <w:rPr>
                <w:b/>
              </w:rPr>
              <w:t>2025</w:t>
            </w:r>
          </w:p>
        </w:tc>
        <w:tc>
          <w:tcPr>
            <w:tcW w:w="999" w:type="dxa"/>
            <w:vAlign w:val="center"/>
          </w:tcPr>
          <w:p w:rsidR="007C57A9" w:rsidRPr="009E498D" w:rsidRDefault="007C57A9" w:rsidP="00AD466D">
            <w:pPr>
              <w:autoSpaceDE w:val="0"/>
              <w:autoSpaceDN w:val="0"/>
              <w:adjustRightInd w:val="0"/>
              <w:contextualSpacing/>
              <w:jc w:val="center"/>
              <w:rPr>
                <w:b/>
              </w:rPr>
            </w:pPr>
            <w:r w:rsidRPr="009E498D">
              <w:rPr>
                <w:b/>
              </w:rPr>
              <w:t>2026</w:t>
            </w:r>
          </w:p>
        </w:tc>
        <w:tc>
          <w:tcPr>
            <w:tcW w:w="1031" w:type="dxa"/>
            <w:vAlign w:val="center"/>
          </w:tcPr>
          <w:p w:rsidR="007C57A9" w:rsidRPr="009E498D" w:rsidRDefault="007C57A9" w:rsidP="00AD466D">
            <w:pPr>
              <w:autoSpaceDE w:val="0"/>
              <w:autoSpaceDN w:val="0"/>
              <w:adjustRightInd w:val="0"/>
              <w:contextualSpacing/>
              <w:jc w:val="center"/>
              <w:rPr>
                <w:b/>
              </w:rPr>
            </w:pPr>
            <w:r w:rsidRPr="009E498D">
              <w:rPr>
                <w:b/>
              </w:rPr>
              <w:t>2027</w:t>
            </w:r>
          </w:p>
        </w:tc>
        <w:tc>
          <w:tcPr>
            <w:tcW w:w="1035" w:type="dxa"/>
            <w:vAlign w:val="center"/>
          </w:tcPr>
          <w:p w:rsidR="007C57A9" w:rsidRPr="009E498D" w:rsidRDefault="007C57A9" w:rsidP="00AD466D">
            <w:pPr>
              <w:autoSpaceDE w:val="0"/>
              <w:autoSpaceDN w:val="0"/>
              <w:adjustRightInd w:val="0"/>
              <w:contextualSpacing/>
              <w:jc w:val="center"/>
              <w:rPr>
                <w:b/>
              </w:rPr>
            </w:pPr>
            <w:r w:rsidRPr="009E498D">
              <w:rPr>
                <w:b/>
              </w:rPr>
              <w:t>2028-</w:t>
            </w:r>
            <w:r>
              <w:rPr>
                <w:b/>
              </w:rPr>
              <w:t>2029</w:t>
            </w:r>
          </w:p>
        </w:tc>
      </w:tr>
      <w:tr w:rsidR="007C57A9" w:rsidRPr="00CA6245" w:rsidTr="00AD466D">
        <w:tc>
          <w:tcPr>
            <w:tcW w:w="2581" w:type="dxa"/>
            <w:vAlign w:val="center"/>
          </w:tcPr>
          <w:p w:rsidR="007C57A9" w:rsidRPr="00D843A8" w:rsidRDefault="007C57A9" w:rsidP="00AD466D">
            <w:pPr>
              <w:widowControl w:val="0"/>
            </w:pPr>
            <w:r w:rsidRPr="008014D3">
              <w:t>Котельная № 29, ул. Школьная, 28</w:t>
            </w:r>
          </w:p>
        </w:tc>
        <w:tc>
          <w:tcPr>
            <w:tcW w:w="997" w:type="dxa"/>
            <w:vAlign w:val="center"/>
          </w:tcPr>
          <w:p w:rsidR="007C57A9" w:rsidRPr="009E498D" w:rsidRDefault="007C57A9" w:rsidP="00AD466D">
            <w:pPr>
              <w:autoSpaceDE w:val="0"/>
              <w:autoSpaceDN w:val="0"/>
              <w:adjustRightInd w:val="0"/>
              <w:contextualSpacing/>
              <w:jc w:val="center"/>
            </w:pPr>
            <w:r>
              <w:t>0</w:t>
            </w:r>
          </w:p>
        </w:tc>
        <w:tc>
          <w:tcPr>
            <w:tcW w:w="998" w:type="dxa"/>
            <w:vAlign w:val="center"/>
          </w:tcPr>
          <w:p w:rsidR="007C57A9" w:rsidRPr="009E498D" w:rsidRDefault="007C57A9" w:rsidP="00AD466D">
            <w:pPr>
              <w:autoSpaceDE w:val="0"/>
              <w:autoSpaceDN w:val="0"/>
              <w:adjustRightInd w:val="0"/>
              <w:contextualSpacing/>
              <w:jc w:val="center"/>
            </w:pPr>
            <w:r>
              <w:t>0</w:t>
            </w:r>
          </w:p>
        </w:tc>
        <w:tc>
          <w:tcPr>
            <w:tcW w:w="999" w:type="dxa"/>
            <w:vAlign w:val="center"/>
          </w:tcPr>
          <w:p w:rsidR="007C57A9" w:rsidRPr="009E498D" w:rsidRDefault="007C57A9" w:rsidP="00AD466D">
            <w:pPr>
              <w:autoSpaceDE w:val="0"/>
              <w:autoSpaceDN w:val="0"/>
              <w:adjustRightInd w:val="0"/>
              <w:contextualSpacing/>
              <w:jc w:val="center"/>
            </w:pPr>
            <w:r>
              <w:t>0</w:t>
            </w:r>
          </w:p>
        </w:tc>
        <w:tc>
          <w:tcPr>
            <w:tcW w:w="999" w:type="dxa"/>
            <w:vAlign w:val="center"/>
          </w:tcPr>
          <w:p w:rsidR="007C57A9" w:rsidRPr="009E498D" w:rsidRDefault="007C57A9" w:rsidP="00AD466D">
            <w:pPr>
              <w:autoSpaceDE w:val="0"/>
              <w:autoSpaceDN w:val="0"/>
              <w:adjustRightInd w:val="0"/>
              <w:contextualSpacing/>
              <w:jc w:val="center"/>
            </w:pPr>
            <w:r>
              <w:t>0</w:t>
            </w:r>
          </w:p>
        </w:tc>
        <w:tc>
          <w:tcPr>
            <w:tcW w:w="999" w:type="dxa"/>
            <w:vAlign w:val="center"/>
          </w:tcPr>
          <w:p w:rsidR="007C57A9" w:rsidRPr="009E498D" w:rsidRDefault="007C57A9" w:rsidP="00AD466D">
            <w:pPr>
              <w:autoSpaceDE w:val="0"/>
              <w:autoSpaceDN w:val="0"/>
              <w:adjustRightInd w:val="0"/>
              <w:contextualSpacing/>
              <w:jc w:val="center"/>
            </w:pPr>
            <w:r>
              <w:t>0</w:t>
            </w:r>
          </w:p>
        </w:tc>
        <w:tc>
          <w:tcPr>
            <w:tcW w:w="1031" w:type="dxa"/>
            <w:vAlign w:val="center"/>
          </w:tcPr>
          <w:p w:rsidR="007C57A9" w:rsidRPr="009E498D" w:rsidRDefault="007C57A9" w:rsidP="00AD466D">
            <w:pPr>
              <w:autoSpaceDE w:val="0"/>
              <w:autoSpaceDN w:val="0"/>
              <w:adjustRightInd w:val="0"/>
              <w:contextualSpacing/>
              <w:jc w:val="center"/>
            </w:pPr>
            <w:r>
              <w:t>0</w:t>
            </w:r>
          </w:p>
        </w:tc>
        <w:tc>
          <w:tcPr>
            <w:tcW w:w="1035" w:type="dxa"/>
            <w:vAlign w:val="center"/>
          </w:tcPr>
          <w:p w:rsidR="007C57A9" w:rsidRPr="00CA6245" w:rsidRDefault="007C57A9" w:rsidP="00AD466D">
            <w:pPr>
              <w:autoSpaceDE w:val="0"/>
              <w:autoSpaceDN w:val="0"/>
              <w:adjustRightInd w:val="0"/>
              <w:contextualSpacing/>
              <w:jc w:val="center"/>
            </w:pPr>
            <w:r>
              <w:t>0</w:t>
            </w:r>
          </w:p>
        </w:tc>
      </w:tr>
    </w:tbl>
    <w:p w:rsidR="007C57A9" w:rsidRDefault="007C57A9" w:rsidP="007C57A9">
      <w:pPr>
        <w:pStyle w:val="s1"/>
        <w:shd w:val="clear" w:color="auto" w:fill="FFFFFF"/>
        <w:spacing w:before="0" w:after="0"/>
        <w:jc w:val="center"/>
        <w:rPr>
          <w:b/>
          <w:color w:val="000000"/>
          <w:sz w:val="28"/>
          <w:szCs w:val="28"/>
        </w:rPr>
      </w:pPr>
    </w:p>
    <w:p w:rsidR="007C57A9" w:rsidRPr="00455FAE" w:rsidRDefault="007C57A9" w:rsidP="007C57A9">
      <w:pPr>
        <w:pStyle w:val="s1"/>
        <w:shd w:val="clear" w:color="auto" w:fill="FFFFFF"/>
        <w:spacing w:before="0" w:after="0"/>
        <w:jc w:val="center"/>
        <w:rPr>
          <w:b/>
          <w:color w:val="000000"/>
          <w:sz w:val="28"/>
          <w:szCs w:val="28"/>
        </w:rPr>
      </w:pPr>
      <w:r w:rsidRPr="00455FAE">
        <w:rPr>
          <w:b/>
          <w:color w:val="000000"/>
          <w:sz w:val="28"/>
          <w:szCs w:val="28"/>
        </w:rPr>
        <w:t>13.11</w:t>
      </w:r>
      <w:r>
        <w:rPr>
          <w:b/>
          <w:color w:val="000000"/>
          <w:sz w:val="28"/>
          <w:szCs w:val="28"/>
        </w:rPr>
        <w:t>.</w:t>
      </w:r>
      <w:r w:rsidRPr="00455FAE">
        <w:rPr>
          <w:b/>
          <w:color w:val="000000"/>
          <w:sz w:val="28"/>
          <w:szCs w:val="28"/>
        </w:rPr>
        <w:t xml:space="preserve"> Средневзвешенный (по материальной характеристике) срок эксплуатации тепловых сетей (для каждой системы теплоснабжения)</w:t>
      </w:r>
    </w:p>
    <w:p w:rsidR="007C57A9" w:rsidRDefault="007C57A9" w:rsidP="007C57A9">
      <w:pPr>
        <w:autoSpaceDE w:val="0"/>
        <w:autoSpaceDN w:val="0"/>
        <w:adjustRightInd w:val="0"/>
        <w:ind w:firstLine="709"/>
        <w:contextualSpacing/>
        <w:jc w:val="right"/>
        <w:rPr>
          <w:sz w:val="28"/>
          <w:szCs w:val="28"/>
        </w:rPr>
      </w:pPr>
      <w:r w:rsidRPr="00455FAE">
        <w:rPr>
          <w:sz w:val="28"/>
          <w:szCs w:val="28"/>
        </w:rPr>
        <w:t>Таблица 3</w:t>
      </w:r>
      <w:r>
        <w:rPr>
          <w:sz w:val="28"/>
          <w:szCs w:val="28"/>
        </w:rPr>
        <w:t>3</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2"/>
        <w:gridCol w:w="1048"/>
        <w:gridCol w:w="1049"/>
        <w:gridCol w:w="1050"/>
        <w:gridCol w:w="1050"/>
        <w:gridCol w:w="1050"/>
        <w:gridCol w:w="1100"/>
        <w:gridCol w:w="1100"/>
      </w:tblGrid>
      <w:tr w:rsidR="007C57A9" w:rsidRPr="00CA6245" w:rsidTr="00AD466D">
        <w:tc>
          <w:tcPr>
            <w:tcW w:w="2192" w:type="dxa"/>
            <w:vMerge w:val="restart"/>
            <w:vAlign w:val="center"/>
          </w:tcPr>
          <w:p w:rsidR="007C57A9" w:rsidRPr="00CA6245" w:rsidRDefault="007C57A9" w:rsidP="00AD466D">
            <w:pPr>
              <w:autoSpaceDE w:val="0"/>
              <w:autoSpaceDN w:val="0"/>
              <w:adjustRightInd w:val="0"/>
              <w:contextualSpacing/>
              <w:jc w:val="center"/>
              <w:rPr>
                <w:b/>
              </w:rPr>
            </w:pPr>
            <w:r w:rsidRPr="00CA6245">
              <w:rPr>
                <w:b/>
              </w:rPr>
              <w:lastRenderedPageBreak/>
              <w:t>Наименование источника</w:t>
            </w:r>
          </w:p>
        </w:tc>
        <w:tc>
          <w:tcPr>
            <w:tcW w:w="7447" w:type="dxa"/>
            <w:gridSpan w:val="7"/>
            <w:vAlign w:val="center"/>
          </w:tcPr>
          <w:p w:rsidR="007C57A9" w:rsidRPr="00CA6245" w:rsidRDefault="007C57A9" w:rsidP="00AD466D">
            <w:pPr>
              <w:shd w:val="clear" w:color="auto" w:fill="FFFFFF"/>
              <w:jc w:val="center"/>
              <w:rPr>
                <w:b/>
                <w:color w:val="000000"/>
              </w:rPr>
            </w:pPr>
            <w:r w:rsidRPr="00CA6245">
              <w:rPr>
                <w:b/>
              </w:rPr>
              <w:t>Средневзвешенный срок эксплуатации тепловых сетей, лет</w:t>
            </w:r>
          </w:p>
        </w:tc>
      </w:tr>
      <w:tr w:rsidR="007C57A9" w:rsidRPr="00CA6245" w:rsidTr="00AD466D">
        <w:trPr>
          <w:trHeight w:val="679"/>
        </w:trPr>
        <w:tc>
          <w:tcPr>
            <w:tcW w:w="2192" w:type="dxa"/>
            <w:vMerge/>
            <w:vAlign w:val="center"/>
          </w:tcPr>
          <w:p w:rsidR="007C57A9" w:rsidRPr="00CA6245" w:rsidRDefault="007C57A9" w:rsidP="00AD466D">
            <w:pPr>
              <w:autoSpaceDE w:val="0"/>
              <w:autoSpaceDN w:val="0"/>
              <w:adjustRightInd w:val="0"/>
              <w:contextualSpacing/>
              <w:jc w:val="center"/>
              <w:rPr>
                <w:b/>
              </w:rPr>
            </w:pPr>
          </w:p>
        </w:tc>
        <w:tc>
          <w:tcPr>
            <w:tcW w:w="1048" w:type="dxa"/>
            <w:vAlign w:val="center"/>
          </w:tcPr>
          <w:p w:rsidR="007C57A9" w:rsidRPr="00CA6245" w:rsidRDefault="007C57A9" w:rsidP="00AD466D">
            <w:pPr>
              <w:autoSpaceDE w:val="0"/>
              <w:autoSpaceDN w:val="0"/>
              <w:adjustRightInd w:val="0"/>
              <w:contextualSpacing/>
              <w:jc w:val="center"/>
              <w:rPr>
                <w:b/>
              </w:rPr>
            </w:pPr>
            <w:r w:rsidRPr="00CA6245">
              <w:rPr>
                <w:b/>
              </w:rPr>
              <w:t>2022</w:t>
            </w:r>
          </w:p>
        </w:tc>
        <w:tc>
          <w:tcPr>
            <w:tcW w:w="1049" w:type="dxa"/>
            <w:vAlign w:val="center"/>
          </w:tcPr>
          <w:p w:rsidR="007C57A9" w:rsidRPr="00CA6245" w:rsidRDefault="007C57A9" w:rsidP="00AD466D">
            <w:pPr>
              <w:autoSpaceDE w:val="0"/>
              <w:autoSpaceDN w:val="0"/>
              <w:adjustRightInd w:val="0"/>
              <w:contextualSpacing/>
              <w:jc w:val="center"/>
              <w:rPr>
                <w:b/>
              </w:rPr>
            </w:pPr>
            <w:r w:rsidRPr="00CA6245">
              <w:rPr>
                <w:b/>
              </w:rPr>
              <w:t>2023</w:t>
            </w:r>
          </w:p>
        </w:tc>
        <w:tc>
          <w:tcPr>
            <w:tcW w:w="1050" w:type="dxa"/>
            <w:vAlign w:val="center"/>
          </w:tcPr>
          <w:p w:rsidR="007C57A9" w:rsidRPr="00CA6245" w:rsidRDefault="007C57A9" w:rsidP="00AD466D">
            <w:pPr>
              <w:autoSpaceDE w:val="0"/>
              <w:autoSpaceDN w:val="0"/>
              <w:adjustRightInd w:val="0"/>
              <w:contextualSpacing/>
              <w:jc w:val="center"/>
              <w:rPr>
                <w:b/>
              </w:rPr>
            </w:pPr>
            <w:r w:rsidRPr="00CA6245">
              <w:rPr>
                <w:b/>
              </w:rPr>
              <w:t>2024</w:t>
            </w:r>
          </w:p>
        </w:tc>
        <w:tc>
          <w:tcPr>
            <w:tcW w:w="1050" w:type="dxa"/>
            <w:vAlign w:val="center"/>
          </w:tcPr>
          <w:p w:rsidR="007C57A9" w:rsidRPr="00CA6245" w:rsidRDefault="007C57A9" w:rsidP="00AD466D">
            <w:pPr>
              <w:autoSpaceDE w:val="0"/>
              <w:autoSpaceDN w:val="0"/>
              <w:adjustRightInd w:val="0"/>
              <w:contextualSpacing/>
              <w:jc w:val="center"/>
              <w:rPr>
                <w:b/>
              </w:rPr>
            </w:pPr>
            <w:r w:rsidRPr="00CA6245">
              <w:rPr>
                <w:b/>
              </w:rPr>
              <w:t>2025</w:t>
            </w:r>
          </w:p>
        </w:tc>
        <w:tc>
          <w:tcPr>
            <w:tcW w:w="1050" w:type="dxa"/>
            <w:vAlign w:val="center"/>
          </w:tcPr>
          <w:p w:rsidR="007C57A9" w:rsidRPr="00CA6245" w:rsidRDefault="007C57A9" w:rsidP="00AD466D">
            <w:pPr>
              <w:autoSpaceDE w:val="0"/>
              <w:autoSpaceDN w:val="0"/>
              <w:adjustRightInd w:val="0"/>
              <w:contextualSpacing/>
              <w:jc w:val="center"/>
              <w:rPr>
                <w:b/>
              </w:rPr>
            </w:pPr>
            <w:r w:rsidRPr="00CA6245">
              <w:rPr>
                <w:b/>
              </w:rPr>
              <w:t>2026</w:t>
            </w:r>
          </w:p>
        </w:tc>
        <w:tc>
          <w:tcPr>
            <w:tcW w:w="1100" w:type="dxa"/>
            <w:vAlign w:val="center"/>
          </w:tcPr>
          <w:p w:rsidR="007C57A9" w:rsidRPr="00CA6245" w:rsidRDefault="007C57A9" w:rsidP="00AD466D">
            <w:pPr>
              <w:autoSpaceDE w:val="0"/>
              <w:autoSpaceDN w:val="0"/>
              <w:adjustRightInd w:val="0"/>
              <w:contextualSpacing/>
              <w:jc w:val="center"/>
              <w:rPr>
                <w:b/>
              </w:rPr>
            </w:pPr>
            <w:r w:rsidRPr="00CA6245">
              <w:rPr>
                <w:b/>
              </w:rPr>
              <w:t>2027</w:t>
            </w:r>
          </w:p>
        </w:tc>
        <w:tc>
          <w:tcPr>
            <w:tcW w:w="1100" w:type="dxa"/>
            <w:vAlign w:val="center"/>
          </w:tcPr>
          <w:p w:rsidR="007C57A9" w:rsidRPr="00CA6245" w:rsidRDefault="007C57A9" w:rsidP="00AD466D">
            <w:pPr>
              <w:autoSpaceDE w:val="0"/>
              <w:autoSpaceDN w:val="0"/>
              <w:adjustRightInd w:val="0"/>
              <w:contextualSpacing/>
              <w:jc w:val="center"/>
              <w:rPr>
                <w:b/>
              </w:rPr>
            </w:pPr>
            <w:r w:rsidRPr="00CA6245">
              <w:rPr>
                <w:b/>
              </w:rPr>
              <w:t>2028-</w:t>
            </w:r>
            <w:r>
              <w:rPr>
                <w:b/>
              </w:rPr>
              <w:t>2029</w:t>
            </w:r>
          </w:p>
        </w:tc>
      </w:tr>
      <w:tr w:rsidR="007C57A9" w:rsidRPr="00CA6245" w:rsidTr="00AD466D">
        <w:tc>
          <w:tcPr>
            <w:tcW w:w="2192" w:type="dxa"/>
            <w:vAlign w:val="center"/>
          </w:tcPr>
          <w:p w:rsidR="007C57A9" w:rsidRPr="00D843A8" w:rsidRDefault="007C57A9" w:rsidP="00AD466D">
            <w:pPr>
              <w:widowControl w:val="0"/>
            </w:pPr>
            <w:r w:rsidRPr="008014D3">
              <w:t>Котельная № 29, ул. Школьная, 28</w:t>
            </w:r>
          </w:p>
        </w:tc>
        <w:tc>
          <w:tcPr>
            <w:tcW w:w="1048" w:type="dxa"/>
            <w:vAlign w:val="center"/>
          </w:tcPr>
          <w:p w:rsidR="007C57A9" w:rsidRPr="00223477" w:rsidRDefault="007C57A9" w:rsidP="00AD466D">
            <w:pPr>
              <w:autoSpaceDE w:val="0"/>
              <w:autoSpaceDN w:val="0"/>
              <w:adjustRightInd w:val="0"/>
              <w:ind w:right="49"/>
              <w:contextualSpacing/>
              <w:jc w:val="center"/>
            </w:pPr>
            <w:r>
              <w:t>20</w:t>
            </w:r>
          </w:p>
        </w:tc>
        <w:tc>
          <w:tcPr>
            <w:tcW w:w="1049" w:type="dxa"/>
            <w:vAlign w:val="center"/>
          </w:tcPr>
          <w:p w:rsidR="007C57A9" w:rsidRPr="00223477" w:rsidRDefault="007C57A9" w:rsidP="00AD466D">
            <w:pPr>
              <w:autoSpaceDE w:val="0"/>
              <w:autoSpaceDN w:val="0"/>
              <w:adjustRightInd w:val="0"/>
              <w:ind w:right="49"/>
              <w:contextualSpacing/>
              <w:jc w:val="center"/>
            </w:pPr>
            <w:r>
              <w:t>21</w:t>
            </w:r>
          </w:p>
        </w:tc>
        <w:tc>
          <w:tcPr>
            <w:tcW w:w="1050" w:type="dxa"/>
            <w:vAlign w:val="center"/>
          </w:tcPr>
          <w:p w:rsidR="007C57A9" w:rsidRPr="00223477" w:rsidRDefault="007C57A9" w:rsidP="00AD466D">
            <w:pPr>
              <w:autoSpaceDE w:val="0"/>
              <w:autoSpaceDN w:val="0"/>
              <w:adjustRightInd w:val="0"/>
              <w:ind w:right="49"/>
              <w:contextualSpacing/>
              <w:jc w:val="center"/>
            </w:pPr>
            <w:r>
              <w:t>22</w:t>
            </w:r>
          </w:p>
        </w:tc>
        <w:tc>
          <w:tcPr>
            <w:tcW w:w="1050" w:type="dxa"/>
            <w:vAlign w:val="center"/>
          </w:tcPr>
          <w:p w:rsidR="007C57A9" w:rsidRPr="00223477" w:rsidRDefault="007C57A9" w:rsidP="00AD466D">
            <w:pPr>
              <w:autoSpaceDE w:val="0"/>
              <w:autoSpaceDN w:val="0"/>
              <w:adjustRightInd w:val="0"/>
              <w:ind w:right="49"/>
              <w:contextualSpacing/>
              <w:jc w:val="center"/>
            </w:pPr>
            <w:r>
              <w:t>23</w:t>
            </w:r>
          </w:p>
        </w:tc>
        <w:tc>
          <w:tcPr>
            <w:tcW w:w="1050" w:type="dxa"/>
            <w:vAlign w:val="center"/>
          </w:tcPr>
          <w:p w:rsidR="007C57A9" w:rsidRPr="00223477" w:rsidRDefault="007C57A9" w:rsidP="00AD466D">
            <w:pPr>
              <w:autoSpaceDE w:val="0"/>
              <w:autoSpaceDN w:val="0"/>
              <w:adjustRightInd w:val="0"/>
              <w:ind w:right="49"/>
              <w:contextualSpacing/>
              <w:jc w:val="center"/>
            </w:pPr>
            <w:r>
              <w:t>24</w:t>
            </w:r>
          </w:p>
        </w:tc>
        <w:tc>
          <w:tcPr>
            <w:tcW w:w="1100" w:type="dxa"/>
            <w:vAlign w:val="center"/>
          </w:tcPr>
          <w:p w:rsidR="007C57A9" w:rsidRPr="00223477" w:rsidRDefault="007C57A9" w:rsidP="00AD466D">
            <w:pPr>
              <w:autoSpaceDE w:val="0"/>
              <w:autoSpaceDN w:val="0"/>
              <w:adjustRightInd w:val="0"/>
              <w:ind w:right="49"/>
              <w:contextualSpacing/>
              <w:jc w:val="center"/>
            </w:pPr>
            <w:r>
              <w:t>25</w:t>
            </w:r>
          </w:p>
        </w:tc>
        <w:tc>
          <w:tcPr>
            <w:tcW w:w="1100" w:type="dxa"/>
            <w:vAlign w:val="center"/>
          </w:tcPr>
          <w:p w:rsidR="007C57A9" w:rsidRPr="00CA6245" w:rsidRDefault="007C57A9" w:rsidP="00AD466D">
            <w:pPr>
              <w:autoSpaceDE w:val="0"/>
              <w:autoSpaceDN w:val="0"/>
              <w:adjustRightInd w:val="0"/>
              <w:contextualSpacing/>
              <w:jc w:val="center"/>
            </w:pPr>
            <w:r>
              <w:t>26-27</w:t>
            </w:r>
          </w:p>
        </w:tc>
      </w:tr>
    </w:tbl>
    <w:p w:rsidR="007C57A9" w:rsidRDefault="007C57A9" w:rsidP="007C57A9">
      <w:pPr>
        <w:pStyle w:val="affb"/>
        <w:shd w:val="clear" w:color="auto" w:fill="FFFFFF"/>
        <w:spacing w:before="0" w:after="0"/>
        <w:jc w:val="both"/>
        <w:rPr>
          <w:color w:val="000000"/>
          <w:sz w:val="28"/>
          <w:szCs w:val="28"/>
        </w:rPr>
      </w:pPr>
      <w:r>
        <w:rPr>
          <w:color w:val="000000"/>
          <w:sz w:val="28"/>
          <w:szCs w:val="28"/>
        </w:rPr>
        <w:tab/>
      </w:r>
    </w:p>
    <w:p w:rsidR="007C57A9" w:rsidRPr="009E498D" w:rsidRDefault="007C57A9" w:rsidP="007C57A9">
      <w:pPr>
        <w:pStyle w:val="affb"/>
        <w:shd w:val="clear" w:color="auto" w:fill="FFFFFF"/>
        <w:spacing w:before="0" w:after="0"/>
        <w:ind w:firstLine="708"/>
        <w:jc w:val="both"/>
        <w:rPr>
          <w:color w:val="000000"/>
          <w:sz w:val="28"/>
          <w:szCs w:val="28"/>
        </w:rPr>
      </w:pPr>
      <w:r w:rsidRPr="009E498D">
        <w:rPr>
          <w:color w:val="000000"/>
          <w:sz w:val="28"/>
          <w:szCs w:val="28"/>
        </w:rPr>
        <w:t xml:space="preserve">Средневзвешенный срок эксплуатации ТС рассчитывается по материальной характеристике для каждой системы теплоснабжения. Нормативная величина срока эксплуатации ТС составляет 25 лет. Превышение нормативного срока эксплуатации приводит и к росту затрат на проведение аварийно-восстановительных работ. </w:t>
      </w:r>
      <w:r>
        <w:rPr>
          <w:color w:val="000000"/>
          <w:sz w:val="28"/>
          <w:szCs w:val="28"/>
        </w:rPr>
        <w:t xml:space="preserve"> Реконструкцию сетей необходимо предусмотреть при последующей актуализации схемы после 2030 года.</w:t>
      </w:r>
    </w:p>
    <w:p w:rsidR="007C57A9" w:rsidRDefault="007C57A9" w:rsidP="007C57A9">
      <w:pPr>
        <w:pStyle w:val="s1"/>
        <w:shd w:val="clear" w:color="auto" w:fill="FFFFFF"/>
        <w:spacing w:before="0" w:after="0"/>
        <w:jc w:val="center"/>
        <w:rPr>
          <w:b/>
          <w:color w:val="000000"/>
          <w:sz w:val="28"/>
          <w:szCs w:val="28"/>
        </w:rPr>
      </w:pPr>
    </w:p>
    <w:p w:rsidR="007C57A9" w:rsidRPr="0031239E" w:rsidRDefault="007C57A9" w:rsidP="007C57A9">
      <w:pPr>
        <w:pStyle w:val="s1"/>
        <w:shd w:val="clear" w:color="auto" w:fill="FFFFFF"/>
        <w:spacing w:before="0" w:after="0"/>
        <w:jc w:val="center"/>
        <w:rPr>
          <w:b/>
          <w:color w:val="000000"/>
          <w:sz w:val="28"/>
          <w:szCs w:val="28"/>
        </w:rPr>
      </w:pPr>
      <w:r w:rsidRPr="0031239E">
        <w:rPr>
          <w:b/>
          <w:color w:val="000000"/>
          <w:sz w:val="28"/>
          <w:szCs w:val="28"/>
        </w:rPr>
        <w:t>13.12</w:t>
      </w:r>
      <w:r>
        <w:rPr>
          <w:b/>
          <w:color w:val="000000"/>
          <w:sz w:val="28"/>
          <w:szCs w:val="28"/>
        </w:rPr>
        <w:t>.</w:t>
      </w:r>
      <w:r w:rsidRPr="0031239E">
        <w:rPr>
          <w:b/>
          <w:color w:val="000000"/>
          <w:sz w:val="28"/>
          <w:szCs w:val="28"/>
        </w:rPr>
        <w:t xml:space="preserve">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p w:rsidR="007C57A9" w:rsidRPr="00B62EF9" w:rsidRDefault="007C57A9" w:rsidP="007C57A9">
      <w:pPr>
        <w:pStyle w:val="s1"/>
        <w:shd w:val="clear" w:color="auto" w:fill="FFFFFF"/>
        <w:spacing w:before="0" w:after="0"/>
        <w:ind w:firstLine="708"/>
        <w:jc w:val="both"/>
        <w:rPr>
          <w:color w:val="000000"/>
          <w:sz w:val="28"/>
          <w:szCs w:val="28"/>
        </w:rPr>
      </w:pPr>
      <w:r w:rsidRPr="00B62EF9">
        <w:rPr>
          <w:color w:val="000000"/>
          <w:sz w:val="28"/>
          <w:szCs w:val="28"/>
        </w:rPr>
        <w:t>Отношение материальной характеристики тепловых сетей, реконструированных за год, к общей материальной характеристике тепловых сетей:</w:t>
      </w:r>
    </w:p>
    <w:p w:rsidR="007C57A9" w:rsidRDefault="007C57A9" w:rsidP="007C57A9">
      <w:pPr>
        <w:pStyle w:val="s1"/>
        <w:shd w:val="clear" w:color="auto" w:fill="FFFFFF"/>
        <w:spacing w:before="0" w:after="0"/>
        <w:ind w:firstLine="708"/>
        <w:jc w:val="both"/>
        <w:rPr>
          <w:sz w:val="28"/>
          <w:szCs w:val="28"/>
        </w:rPr>
      </w:pPr>
      <w:r w:rsidRPr="008014D3">
        <w:rPr>
          <w:sz w:val="28"/>
          <w:szCs w:val="28"/>
        </w:rPr>
        <w:t>Котельная № 29, ул. Школьная, 28</w:t>
      </w:r>
      <w:r>
        <w:rPr>
          <w:sz w:val="28"/>
          <w:szCs w:val="28"/>
        </w:rPr>
        <w:t xml:space="preserve"> </w:t>
      </w:r>
      <w:r w:rsidRPr="00B62EF9">
        <w:rPr>
          <w:sz w:val="28"/>
          <w:szCs w:val="28"/>
        </w:rPr>
        <w:t xml:space="preserve">- </w:t>
      </w:r>
      <w:r>
        <w:rPr>
          <w:sz w:val="28"/>
          <w:szCs w:val="28"/>
        </w:rPr>
        <w:t>0.</w:t>
      </w:r>
    </w:p>
    <w:p w:rsidR="007C57A9" w:rsidRPr="00470D7F" w:rsidRDefault="007C57A9" w:rsidP="007C57A9">
      <w:pPr>
        <w:pStyle w:val="s1"/>
        <w:shd w:val="clear" w:color="auto" w:fill="FFFFFF"/>
        <w:spacing w:before="0" w:after="0"/>
        <w:ind w:firstLine="708"/>
        <w:jc w:val="both"/>
        <w:rPr>
          <w:color w:val="000000"/>
          <w:sz w:val="28"/>
          <w:szCs w:val="28"/>
        </w:rPr>
      </w:pPr>
    </w:p>
    <w:p w:rsidR="007C57A9" w:rsidRPr="0031239E" w:rsidRDefault="007C57A9" w:rsidP="007C57A9">
      <w:pPr>
        <w:pStyle w:val="s1"/>
        <w:shd w:val="clear" w:color="auto" w:fill="FFFFFF"/>
        <w:spacing w:before="0" w:after="0"/>
        <w:jc w:val="center"/>
        <w:rPr>
          <w:b/>
          <w:color w:val="000000"/>
          <w:sz w:val="28"/>
          <w:szCs w:val="28"/>
        </w:rPr>
      </w:pPr>
      <w:r w:rsidRPr="0031239E">
        <w:rPr>
          <w:b/>
          <w:color w:val="000000"/>
          <w:sz w:val="28"/>
          <w:szCs w:val="28"/>
        </w:rPr>
        <w:t>13.13</w:t>
      </w:r>
      <w:r>
        <w:rPr>
          <w:b/>
          <w:color w:val="000000"/>
          <w:sz w:val="28"/>
          <w:szCs w:val="28"/>
        </w:rPr>
        <w:t>.</w:t>
      </w:r>
      <w:r w:rsidRPr="0031239E">
        <w:rPr>
          <w:b/>
          <w:color w:val="000000"/>
          <w:sz w:val="28"/>
          <w:szCs w:val="28"/>
        </w:rPr>
        <w:t xml:space="preserve">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rsidR="007C57A9" w:rsidRDefault="007C57A9" w:rsidP="007C57A9">
      <w:pPr>
        <w:pStyle w:val="s1"/>
        <w:shd w:val="clear" w:color="auto" w:fill="FFFFFF"/>
        <w:spacing w:before="0" w:after="0"/>
        <w:jc w:val="right"/>
        <w:rPr>
          <w:color w:val="000000"/>
          <w:sz w:val="28"/>
          <w:szCs w:val="28"/>
        </w:rPr>
      </w:pPr>
      <w:r w:rsidRPr="0031239E">
        <w:rPr>
          <w:color w:val="000000"/>
          <w:sz w:val="28"/>
          <w:szCs w:val="28"/>
        </w:rPr>
        <w:t xml:space="preserve">Таблица </w:t>
      </w:r>
      <w:r>
        <w:rPr>
          <w:color w:val="000000"/>
          <w:sz w:val="28"/>
          <w:szCs w:val="28"/>
        </w:rPr>
        <w:t>34</w:t>
      </w:r>
    </w:p>
    <w:tbl>
      <w:tblPr>
        <w:tblW w:w="96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92"/>
        <w:gridCol w:w="1048"/>
        <w:gridCol w:w="1049"/>
        <w:gridCol w:w="1050"/>
        <w:gridCol w:w="1050"/>
        <w:gridCol w:w="1516"/>
        <w:gridCol w:w="1734"/>
      </w:tblGrid>
      <w:tr w:rsidR="007C57A9" w:rsidRPr="00455FAE" w:rsidTr="00AD466D">
        <w:tc>
          <w:tcPr>
            <w:tcW w:w="2192" w:type="dxa"/>
            <w:vMerge w:val="restart"/>
            <w:vAlign w:val="center"/>
          </w:tcPr>
          <w:p w:rsidR="007C57A9" w:rsidRPr="00436478" w:rsidRDefault="007C57A9" w:rsidP="00AD466D">
            <w:pPr>
              <w:autoSpaceDE w:val="0"/>
              <w:autoSpaceDN w:val="0"/>
              <w:adjustRightInd w:val="0"/>
              <w:ind w:right="49"/>
              <w:contextualSpacing/>
              <w:jc w:val="center"/>
              <w:rPr>
                <w:b/>
              </w:rPr>
            </w:pPr>
            <w:r w:rsidRPr="00436478">
              <w:rPr>
                <w:b/>
              </w:rPr>
              <w:t>Наименование источника</w:t>
            </w:r>
          </w:p>
        </w:tc>
        <w:tc>
          <w:tcPr>
            <w:tcW w:w="7447" w:type="dxa"/>
            <w:gridSpan w:val="6"/>
            <w:vAlign w:val="center"/>
          </w:tcPr>
          <w:p w:rsidR="007C57A9" w:rsidRPr="00436478" w:rsidRDefault="007C57A9" w:rsidP="00AD466D">
            <w:pPr>
              <w:shd w:val="clear" w:color="auto" w:fill="FFFFFF"/>
              <w:ind w:right="49"/>
              <w:jc w:val="center"/>
              <w:rPr>
                <w:b/>
                <w:color w:val="000000"/>
              </w:rPr>
            </w:pPr>
            <w:r w:rsidRPr="00436478">
              <w:rPr>
                <w:b/>
                <w:color w:val="00000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мощноси источников тепловой энергии</w:t>
            </w:r>
          </w:p>
        </w:tc>
      </w:tr>
      <w:tr w:rsidR="007C57A9" w:rsidRPr="00455FAE" w:rsidTr="00AD466D">
        <w:trPr>
          <w:trHeight w:val="679"/>
        </w:trPr>
        <w:tc>
          <w:tcPr>
            <w:tcW w:w="2192" w:type="dxa"/>
            <w:vMerge/>
            <w:tcBorders>
              <w:bottom w:val="single" w:sz="12" w:space="0" w:color="auto"/>
            </w:tcBorders>
            <w:vAlign w:val="center"/>
          </w:tcPr>
          <w:p w:rsidR="007C57A9" w:rsidRPr="00455FAE" w:rsidRDefault="007C57A9" w:rsidP="00AD466D">
            <w:pPr>
              <w:autoSpaceDE w:val="0"/>
              <w:autoSpaceDN w:val="0"/>
              <w:adjustRightInd w:val="0"/>
              <w:ind w:right="49"/>
              <w:contextualSpacing/>
              <w:jc w:val="center"/>
              <w:rPr>
                <w:b/>
              </w:rPr>
            </w:pPr>
          </w:p>
        </w:tc>
        <w:tc>
          <w:tcPr>
            <w:tcW w:w="1048" w:type="dxa"/>
            <w:tcBorders>
              <w:bottom w:val="single" w:sz="12" w:space="0" w:color="auto"/>
            </w:tcBorders>
            <w:vAlign w:val="center"/>
          </w:tcPr>
          <w:p w:rsidR="007C57A9" w:rsidRPr="002E3825" w:rsidRDefault="007C57A9" w:rsidP="00AD466D">
            <w:pPr>
              <w:autoSpaceDE w:val="0"/>
              <w:autoSpaceDN w:val="0"/>
              <w:adjustRightInd w:val="0"/>
              <w:ind w:right="49"/>
              <w:contextualSpacing/>
              <w:jc w:val="center"/>
              <w:rPr>
                <w:b/>
                <w:sz w:val="20"/>
                <w:szCs w:val="20"/>
              </w:rPr>
            </w:pPr>
            <w:r w:rsidRPr="002E3825">
              <w:rPr>
                <w:b/>
                <w:sz w:val="20"/>
                <w:szCs w:val="20"/>
              </w:rPr>
              <w:t>2022</w:t>
            </w:r>
          </w:p>
        </w:tc>
        <w:tc>
          <w:tcPr>
            <w:tcW w:w="1049" w:type="dxa"/>
            <w:tcBorders>
              <w:bottom w:val="single" w:sz="12" w:space="0" w:color="auto"/>
            </w:tcBorders>
            <w:vAlign w:val="center"/>
          </w:tcPr>
          <w:p w:rsidR="007C57A9" w:rsidRPr="002E3825" w:rsidRDefault="007C57A9" w:rsidP="00AD466D">
            <w:pPr>
              <w:autoSpaceDE w:val="0"/>
              <w:autoSpaceDN w:val="0"/>
              <w:adjustRightInd w:val="0"/>
              <w:ind w:right="49"/>
              <w:contextualSpacing/>
              <w:jc w:val="center"/>
              <w:rPr>
                <w:b/>
                <w:sz w:val="20"/>
                <w:szCs w:val="20"/>
              </w:rPr>
            </w:pPr>
            <w:r w:rsidRPr="002E3825">
              <w:rPr>
                <w:b/>
                <w:sz w:val="20"/>
                <w:szCs w:val="20"/>
              </w:rPr>
              <w:t>2023</w:t>
            </w:r>
          </w:p>
        </w:tc>
        <w:tc>
          <w:tcPr>
            <w:tcW w:w="1050" w:type="dxa"/>
            <w:tcBorders>
              <w:bottom w:val="single" w:sz="12" w:space="0" w:color="auto"/>
            </w:tcBorders>
            <w:vAlign w:val="center"/>
          </w:tcPr>
          <w:p w:rsidR="007C57A9" w:rsidRPr="002E3825" w:rsidRDefault="007C57A9" w:rsidP="00AD466D">
            <w:pPr>
              <w:autoSpaceDE w:val="0"/>
              <w:autoSpaceDN w:val="0"/>
              <w:adjustRightInd w:val="0"/>
              <w:ind w:right="49"/>
              <w:contextualSpacing/>
              <w:jc w:val="center"/>
              <w:rPr>
                <w:b/>
                <w:sz w:val="20"/>
                <w:szCs w:val="20"/>
              </w:rPr>
            </w:pPr>
            <w:r>
              <w:rPr>
                <w:b/>
                <w:sz w:val="20"/>
                <w:szCs w:val="20"/>
              </w:rPr>
              <w:t>2024</w:t>
            </w:r>
          </w:p>
        </w:tc>
        <w:tc>
          <w:tcPr>
            <w:tcW w:w="1050" w:type="dxa"/>
            <w:tcBorders>
              <w:bottom w:val="single" w:sz="12" w:space="0" w:color="auto"/>
            </w:tcBorders>
            <w:vAlign w:val="center"/>
          </w:tcPr>
          <w:p w:rsidR="007C57A9" w:rsidRPr="002E3825" w:rsidRDefault="007C57A9" w:rsidP="00AD466D">
            <w:pPr>
              <w:autoSpaceDE w:val="0"/>
              <w:autoSpaceDN w:val="0"/>
              <w:adjustRightInd w:val="0"/>
              <w:ind w:right="49"/>
              <w:contextualSpacing/>
              <w:jc w:val="center"/>
              <w:rPr>
                <w:b/>
                <w:sz w:val="20"/>
                <w:szCs w:val="20"/>
              </w:rPr>
            </w:pPr>
            <w:r>
              <w:rPr>
                <w:b/>
                <w:sz w:val="20"/>
                <w:szCs w:val="20"/>
              </w:rPr>
              <w:t>2025</w:t>
            </w:r>
          </w:p>
        </w:tc>
        <w:tc>
          <w:tcPr>
            <w:tcW w:w="1516" w:type="dxa"/>
            <w:tcBorders>
              <w:bottom w:val="single" w:sz="12" w:space="0" w:color="auto"/>
            </w:tcBorders>
            <w:vAlign w:val="center"/>
          </w:tcPr>
          <w:p w:rsidR="007C57A9" w:rsidRPr="002E3825" w:rsidRDefault="007C57A9" w:rsidP="00AD466D">
            <w:pPr>
              <w:autoSpaceDE w:val="0"/>
              <w:autoSpaceDN w:val="0"/>
              <w:adjustRightInd w:val="0"/>
              <w:ind w:right="49"/>
              <w:contextualSpacing/>
              <w:jc w:val="center"/>
              <w:rPr>
                <w:b/>
                <w:sz w:val="20"/>
                <w:szCs w:val="20"/>
              </w:rPr>
            </w:pPr>
            <w:r>
              <w:rPr>
                <w:b/>
                <w:sz w:val="20"/>
                <w:szCs w:val="20"/>
              </w:rPr>
              <w:t>2026</w:t>
            </w:r>
          </w:p>
        </w:tc>
        <w:tc>
          <w:tcPr>
            <w:tcW w:w="1734" w:type="dxa"/>
            <w:tcBorders>
              <w:bottom w:val="single" w:sz="12" w:space="0" w:color="auto"/>
            </w:tcBorders>
            <w:vAlign w:val="center"/>
          </w:tcPr>
          <w:p w:rsidR="007C57A9" w:rsidRPr="002E3825" w:rsidRDefault="007C57A9" w:rsidP="00AD466D">
            <w:pPr>
              <w:autoSpaceDE w:val="0"/>
              <w:autoSpaceDN w:val="0"/>
              <w:adjustRightInd w:val="0"/>
              <w:ind w:right="49"/>
              <w:contextualSpacing/>
              <w:jc w:val="center"/>
              <w:rPr>
                <w:b/>
                <w:sz w:val="20"/>
                <w:szCs w:val="20"/>
              </w:rPr>
            </w:pPr>
            <w:r>
              <w:rPr>
                <w:b/>
                <w:sz w:val="20"/>
                <w:szCs w:val="20"/>
              </w:rPr>
              <w:t>2027-2046</w:t>
            </w:r>
          </w:p>
        </w:tc>
      </w:tr>
      <w:tr w:rsidR="007C57A9" w:rsidRPr="00A162B2" w:rsidTr="00AD466D">
        <w:tc>
          <w:tcPr>
            <w:tcW w:w="2192" w:type="dxa"/>
            <w:tcBorders>
              <w:top w:val="single" w:sz="2" w:space="0" w:color="auto"/>
              <w:bottom w:val="single" w:sz="2" w:space="0" w:color="auto"/>
            </w:tcBorders>
            <w:vAlign w:val="center"/>
          </w:tcPr>
          <w:p w:rsidR="007C57A9" w:rsidRPr="00D843A8" w:rsidRDefault="007C57A9" w:rsidP="00AD466D">
            <w:pPr>
              <w:widowControl w:val="0"/>
            </w:pPr>
            <w:r w:rsidRPr="008014D3">
              <w:t>Котельная № 29, ул. Школьная, 28</w:t>
            </w:r>
          </w:p>
        </w:tc>
        <w:tc>
          <w:tcPr>
            <w:tcW w:w="1048" w:type="dxa"/>
            <w:tcBorders>
              <w:top w:val="single" w:sz="2" w:space="0" w:color="auto"/>
              <w:bottom w:val="single" w:sz="2" w:space="0" w:color="auto"/>
            </w:tcBorders>
            <w:vAlign w:val="center"/>
          </w:tcPr>
          <w:p w:rsidR="007C57A9" w:rsidRDefault="007C57A9" w:rsidP="00AD466D">
            <w:pPr>
              <w:autoSpaceDE w:val="0"/>
              <w:autoSpaceDN w:val="0"/>
              <w:adjustRightInd w:val="0"/>
              <w:ind w:right="49"/>
              <w:contextualSpacing/>
              <w:jc w:val="center"/>
            </w:pPr>
            <w:r>
              <w:t>0</w:t>
            </w:r>
          </w:p>
        </w:tc>
        <w:tc>
          <w:tcPr>
            <w:tcW w:w="1049" w:type="dxa"/>
            <w:tcBorders>
              <w:top w:val="single" w:sz="2" w:space="0" w:color="auto"/>
              <w:bottom w:val="single" w:sz="2" w:space="0" w:color="auto"/>
            </w:tcBorders>
            <w:vAlign w:val="center"/>
          </w:tcPr>
          <w:p w:rsidR="007C57A9" w:rsidRDefault="007C57A9" w:rsidP="00AD466D">
            <w:pPr>
              <w:autoSpaceDE w:val="0"/>
              <w:autoSpaceDN w:val="0"/>
              <w:adjustRightInd w:val="0"/>
              <w:ind w:right="49"/>
              <w:contextualSpacing/>
              <w:jc w:val="center"/>
            </w:pPr>
            <w:r>
              <w:t>0</w:t>
            </w:r>
          </w:p>
        </w:tc>
        <w:tc>
          <w:tcPr>
            <w:tcW w:w="1050" w:type="dxa"/>
            <w:tcBorders>
              <w:top w:val="single" w:sz="2" w:space="0" w:color="auto"/>
              <w:bottom w:val="single" w:sz="2" w:space="0" w:color="auto"/>
            </w:tcBorders>
            <w:vAlign w:val="center"/>
          </w:tcPr>
          <w:p w:rsidR="007C57A9" w:rsidRDefault="007C57A9" w:rsidP="00AD466D">
            <w:pPr>
              <w:autoSpaceDE w:val="0"/>
              <w:autoSpaceDN w:val="0"/>
              <w:adjustRightInd w:val="0"/>
              <w:ind w:right="49"/>
              <w:contextualSpacing/>
              <w:jc w:val="center"/>
            </w:pPr>
            <w:r>
              <w:t>0</w:t>
            </w:r>
          </w:p>
        </w:tc>
        <w:tc>
          <w:tcPr>
            <w:tcW w:w="1050" w:type="dxa"/>
            <w:tcBorders>
              <w:top w:val="single" w:sz="2" w:space="0" w:color="auto"/>
              <w:bottom w:val="single" w:sz="2" w:space="0" w:color="auto"/>
            </w:tcBorders>
            <w:vAlign w:val="center"/>
          </w:tcPr>
          <w:p w:rsidR="007C57A9" w:rsidRDefault="007C57A9" w:rsidP="00AD466D">
            <w:pPr>
              <w:autoSpaceDE w:val="0"/>
              <w:autoSpaceDN w:val="0"/>
              <w:adjustRightInd w:val="0"/>
              <w:ind w:right="49"/>
              <w:contextualSpacing/>
              <w:jc w:val="center"/>
            </w:pPr>
            <w:r>
              <w:t>0</w:t>
            </w:r>
          </w:p>
        </w:tc>
        <w:tc>
          <w:tcPr>
            <w:tcW w:w="1516" w:type="dxa"/>
            <w:tcBorders>
              <w:top w:val="single" w:sz="2" w:space="0" w:color="auto"/>
              <w:bottom w:val="single" w:sz="2" w:space="0" w:color="auto"/>
            </w:tcBorders>
            <w:vAlign w:val="center"/>
          </w:tcPr>
          <w:p w:rsidR="007C57A9" w:rsidRDefault="007C57A9" w:rsidP="00AD466D">
            <w:pPr>
              <w:autoSpaceDE w:val="0"/>
              <w:autoSpaceDN w:val="0"/>
              <w:adjustRightInd w:val="0"/>
              <w:ind w:right="49"/>
              <w:contextualSpacing/>
              <w:jc w:val="center"/>
            </w:pPr>
            <w:r>
              <w:t>0</w:t>
            </w:r>
          </w:p>
        </w:tc>
        <w:tc>
          <w:tcPr>
            <w:tcW w:w="1734" w:type="dxa"/>
            <w:tcBorders>
              <w:top w:val="single" w:sz="2" w:space="0" w:color="auto"/>
              <w:bottom w:val="single" w:sz="2" w:space="0" w:color="auto"/>
            </w:tcBorders>
            <w:vAlign w:val="center"/>
          </w:tcPr>
          <w:p w:rsidR="007C57A9" w:rsidRDefault="007C57A9" w:rsidP="00AD466D">
            <w:pPr>
              <w:autoSpaceDE w:val="0"/>
              <w:autoSpaceDN w:val="0"/>
              <w:adjustRightInd w:val="0"/>
              <w:ind w:right="49"/>
              <w:contextualSpacing/>
              <w:jc w:val="center"/>
            </w:pPr>
            <w:r>
              <w:t>0</w:t>
            </w:r>
          </w:p>
        </w:tc>
      </w:tr>
    </w:tbl>
    <w:p w:rsidR="007C57A9" w:rsidRPr="0031239E" w:rsidRDefault="007C57A9" w:rsidP="007C57A9">
      <w:pPr>
        <w:pStyle w:val="s1"/>
        <w:shd w:val="clear" w:color="auto" w:fill="FFFFFF"/>
        <w:spacing w:before="0" w:after="0"/>
        <w:jc w:val="right"/>
        <w:rPr>
          <w:color w:val="000000"/>
          <w:sz w:val="28"/>
          <w:szCs w:val="28"/>
        </w:rPr>
      </w:pPr>
    </w:p>
    <w:p w:rsidR="007C57A9" w:rsidRPr="0031239E" w:rsidRDefault="007C57A9" w:rsidP="007C57A9">
      <w:pPr>
        <w:pStyle w:val="s1"/>
        <w:shd w:val="clear" w:color="auto" w:fill="FFFFFF"/>
        <w:spacing w:before="0" w:after="240"/>
        <w:jc w:val="center"/>
        <w:rPr>
          <w:b/>
          <w:color w:val="000000"/>
          <w:sz w:val="28"/>
          <w:szCs w:val="28"/>
        </w:rPr>
      </w:pPr>
      <w:r w:rsidRPr="0031239E">
        <w:rPr>
          <w:b/>
          <w:color w:val="000000"/>
          <w:sz w:val="28"/>
          <w:szCs w:val="28"/>
        </w:rPr>
        <w:t>13.14</w:t>
      </w:r>
      <w:r>
        <w:rPr>
          <w:b/>
          <w:color w:val="000000"/>
          <w:sz w:val="28"/>
          <w:szCs w:val="28"/>
        </w:rPr>
        <w:t xml:space="preserve">. </w:t>
      </w:r>
      <w:r w:rsidRPr="0031239E">
        <w:rPr>
          <w:b/>
          <w:color w:val="000000"/>
          <w:sz w:val="28"/>
          <w:szCs w:val="28"/>
        </w:rPr>
        <w:t>От</w:t>
      </w:r>
      <w:r>
        <w:rPr>
          <w:b/>
          <w:color w:val="000000"/>
          <w:sz w:val="28"/>
          <w:szCs w:val="28"/>
        </w:rPr>
        <w:t xml:space="preserve">сутствие зафиксированных фактов </w:t>
      </w:r>
      <w:r w:rsidRPr="0031239E">
        <w:rPr>
          <w:b/>
          <w:color w:val="000000"/>
          <w:sz w:val="28"/>
          <w:szCs w:val="28"/>
        </w:rPr>
        <w:t>нарушения</w:t>
      </w:r>
      <w:r>
        <w:rPr>
          <w:b/>
          <w:color w:val="000000"/>
          <w:sz w:val="28"/>
          <w:szCs w:val="28"/>
        </w:rPr>
        <w:t xml:space="preserve"> </w:t>
      </w:r>
      <w:hyperlink r:id="rId43" w:anchor="block_2" w:history="1">
        <w:r w:rsidRPr="0031239E">
          <w:rPr>
            <w:rStyle w:val="afc"/>
            <w:rFonts w:eastAsia="Calibri"/>
            <w:b/>
            <w:color w:val="000000"/>
            <w:szCs w:val="28"/>
          </w:rPr>
          <w:t>антимонопольного законодательства</w:t>
        </w:r>
      </w:hyperlink>
      <w:r>
        <w:rPr>
          <w:b/>
          <w:color w:val="000000"/>
          <w:sz w:val="28"/>
          <w:szCs w:val="28"/>
        </w:rPr>
        <w:t xml:space="preserve"> </w:t>
      </w:r>
      <w:r w:rsidRPr="0031239E">
        <w:rPr>
          <w:b/>
          <w:color w:val="000000"/>
          <w:sz w:val="28"/>
          <w:szCs w:val="28"/>
        </w:rPr>
        <w:t>(выданных предупреждений, предписаний), а также отсутствие применения санкций, предусмотренных</w:t>
      </w:r>
      <w:r>
        <w:rPr>
          <w:b/>
          <w:color w:val="000000"/>
          <w:sz w:val="28"/>
          <w:szCs w:val="28"/>
        </w:rPr>
        <w:t xml:space="preserve"> </w:t>
      </w:r>
      <w:hyperlink r:id="rId44" w:history="1">
        <w:r w:rsidRPr="0031239E">
          <w:rPr>
            <w:rStyle w:val="afc"/>
            <w:rFonts w:eastAsia="Calibri"/>
            <w:b/>
            <w:color w:val="000000"/>
            <w:szCs w:val="28"/>
          </w:rPr>
          <w:t>Кодексом</w:t>
        </w:r>
      </w:hyperlink>
      <w:r>
        <w:rPr>
          <w:b/>
          <w:color w:val="000000"/>
          <w:sz w:val="28"/>
          <w:szCs w:val="28"/>
        </w:rPr>
        <w:t xml:space="preserve"> </w:t>
      </w:r>
      <w:r w:rsidRPr="0031239E">
        <w:rPr>
          <w:b/>
          <w:color w:val="000000"/>
          <w:sz w:val="28"/>
          <w:szCs w:val="28"/>
        </w:rPr>
        <w:t>Российской Федерации об административных правонарушениях, за нарушение</w:t>
      </w:r>
      <w:r>
        <w:rPr>
          <w:b/>
          <w:color w:val="000000"/>
          <w:sz w:val="28"/>
          <w:szCs w:val="28"/>
        </w:rPr>
        <w:t xml:space="preserve"> </w:t>
      </w:r>
      <w:hyperlink r:id="rId45" w:history="1">
        <w:r w:rsidRPr="0031239E">
          <w:rPr>
            <w:rStyle w:val="afc"/>
            <w:rFonts w:eastAsia="Calibri"/>
            <w:b/>
            <w:color w:val="000000"/>
            <w:szCs w:val="28"/>
          </w:rPr>
          <w:t>законодательства</w:t>
        </w:r>
      </w:hyperlink>
      <w:r>
        <w:rPr>
          <w:b/>
          <w:color w:val="000000"/>
          <w:sz w:val="28"/>
          <w:szCs w:val="28"/>
        </w:rPr>
        <w:t xml:space="preserve"> </w:t>
      </w:r>
      <w:r w:rsidRPr="0031239E">
        <w:rPr>
          <w:b/>
          <w:color w:val="000000"/>
          <w:sz w:val="28"/>
          <w:szCs w:val="28"/>
        </w:rPr>
        <w:t xml:space="preserve">Российской Федерации в сфере теплоснабжения, </w:t>
      </w:r>
      <w:r w:rsidRPr="0031239E">
        <w:rPr>
          <w:b/>
          <w:color w:val="000000"/>
          <w:sz w:val="28"/>
          <w:szCs w:val="28"/>
        </w:rPr>
        <w:lastRenderedPageBreak/>
        <w:t>антимонопольного законодательства Российской Федерации,</w:t>
      </w:r>
      <w:r>
        <w:rPr>
          <w:b/>
          <w:color w:val="000000"/>
          <w:sz w:val="28"/>
          <w:szCs w:val="28"/>
        </w:rPr>
        <w:t xml:space="preserve"> </w:t>
      </w:r>
      <w:hyperlink r:id="rId46" w:history="1">
        <w:r w:rsidRPr="0031239E">
          <w:rPr>
            <w:rStyle w:val="afc"/>
            <w:rFonts w:eastAsia="Calibri"/>
            <w:b/>
            <w:color w:val="000000"/>
            <w:szCs w:val="28"/>
          </w:rPr>
          <w:t>законодательства</w:t>
        </w:r>
      </w:hyperlink>
      <w:r>
        <w:rPr>
          <w:b/>
          <w:color w:val="000000"/>
          <w:sz w:val="28"/>
          <w:szCs w:val="28"/>
        </w:rPr>
        <w:t xml:space="preserve"> </w:t>
      </w:r>
      <w:r w:rsidRPr="0031239E">
        <w:rPr>
          <w:b/>
          <w:color w:val="000000"/>
          <w:sz w:val="28"/>
          <w:szCs w:val="28"/>
        </w:rPr>
        <w:t>Российской Федерации о естественных монополиях</w:t>
      </w:r>
    </w:p>
    <w:p w:rsidR="007C57A9" w:rsidRDefault="007C57A9" w:rsidP="007C57A9">
      <w:pPr>
        <w:rPr>
          <w:sz w:val="28"/>
          <w:szCs w:val="28"/>
        </w:rPr>
      </w:pPr>
      <w:r w:rsidRPr="0031239E">
        <w:rPr>
          <w:sz w:val="28"/>
          <w:szCs w:val="28"/>
        </w:rPr>
        <w:tab/>
        <w:t>Данные факты отсутствуют.</w:t>
      </w:r>
    </w:p>
    <w:p w:rsidR="007C57A9" w:rsidRDefault="007C57A9" w:rsidP="007C57A9">
      <w:pPr>
        <w:jc w:val="center"/>
        <w:rPr>
          <w:b/>
          <w:sz w:val="28"/>
          <w:szCs w:val="28"/>
        </w:rPr>
      </w:pPr>
    </w:p>
    <w:p w:rsidR="007C57A9" w:rsidRPr="00FD0098" w:rsidRDefault="007C57A9" w:rsidP="007C57A9">
      <w:pPr>
        <w:jc w:val="center"/>
        <w:rPr>
          <w:b/>
          <w:sz w:val="28"/>
          <w:szCs w:val="28"/>
        </w:rPr>
      </w:pPr>
      <w:r w:rsidRPr="00FD0098">
        <w:rPr>
          <w:b/>
          <w:sz w:val="28"/>
          <w:szCs w:val="28"/>
        </w:rPr>
        <w:t>ГЛАВА 14. ЦЕНОВЫЕ (ТАРИФНЫЕ) ПОСЛЕДСТВИЯ</w:t>
      </w:r>
    </w:p>
    <w:p w:rsidR="007C57A9" w:rsidRDefault="007C57A9" w:rsidP="007C57A9">
      <w:pPr>
        <w:shd w:val="clear" w:color="auto" w:fill="FFFFFF"/>
        <w:jc w:val="both"/>
        <w:rPr>
          <w:color w:val="000000"/>
          <w:sz w:val="28"/>
          <w:szCs w:val="28"/>
        </w:rPr>
      </w:pPr>
      <w:r>
        <w:rPr>
          <w:color w:val="000000"/>
          <w:sz w:val="28"/>
          <w:szCs w:val="28"/>
        </w:rPr>
        <w:tab/>
        <w:t>Источники финансирования запланированных мероприятий:</w:t>
      </w:r>
    </w:p>
    <w:p w:rsidR="007C57A9" w:rsidRDefault="007C57A9" w:rsidP="007C57A9">
      <w:pPr>
        <w:numPr>
          <w:ilvl w:val="0"/>
          <w:numId w:val="31"/>
        </w:numPr>
        <w:shd w:val="clear" w:color="auto" w:fill="FFFFFF"/>
        <w:jc w:val="both"/>
        <w:rPr>
          <w:color w:val="000000"/>
          <w:sz w:val="28"/>
          <w:szCs w:val="28"/>
        </w:rPr>
      </w:pPr>
      <w:r>
        <w:rPr>
          <w:color w:val="000000"/>
          <w:sz w:val="28"/>
          <w:szCs w:val="28"/>
        </w:rPr>
        <w:t>Собственные средства – 13%, в .т.ч.:</w:t>
      </w:r>
    </w:p>
    <w:p w:rsidR="007C57A9" w:rsidRDefault="007C57A9" w:rsidP="007C57A9">
      <w:pPr>
        <w:shd w:val="clear" w:color="auto" w:fill="FFFFFF"/>
        <w:ind w:left="720"/>
        <w:jc w:val="both"/>
        <w:rPr>
          <w:color w:val="000000"/>
          <w:sz w:val="28"/>
          <w:szCs w:val="28"/>
        </w:rPr>
      </w:pPr>
      <w:r>
        <w:rPr>
          <w:color w:val="000000"/>
          <w:sz w:val="28"/>
          <w:szCs w:val="28"/>
        </w:rPr>
        <w:t>а. амортизация – 22%;</w:t>
      </w:r>
    </w:p>
    <w:p w:rsidR="007C57A9" w:rsidRDefault="007C57A9" w:rsidP="007C57A9">
      <w:pPr>
        <w:shd w:val="clear" w:color="auto" w:fill="FFFFFF"/>
        <w:ind w:left="720"/>
        <w:jc w:val="both"/>
        <w:rPr>
          <w:color w:val="000000"/>
          <w:sz w:val="28"/>
          <w:szCs w:val="28"/>
        </w:rPr>
      </w:pPr>
      <w:r>
        <w:rPr>
          <w:color w:val="000000"/>
          <w:sz w:val="28"/>
          <w:szCs w:val="28"/>
        </w:rPr>
        <w:t>б. прибыль – 2%;</w:t>
      </w:r>
    </w:p>
    <w:p w:rsidR="007C57A9" w:rsidRDefault="007C57A9" w:rsidP="007C57A9">
      <w:pPr>
        <w:shd w:val="clear" w:color="auto" w:fill="FFFFFF"/>
        <w:ind w:left="426"/>
        <w:jc w:val="both"/>
        <w:rPr>
          <w:color w:val="000000"/>
          <w:sz w:val="28"/>
          <w:szCs w:val="28"/>
        </w:rPr>
      </w:pPr>
      <w:r>
        <w:rPr>
          <w:color w:val="000000"/>
          <w:sz w:val="28"/>
          <w:szCs w:val="28"/>
        </w:rPr>
        <w:t>2. Заемные средства – 76%;</w:t>
      </w:r>
    </w:p>
    <w:p w:rsidR="007C57A9" w:rsidRPr="00A21148" w:rsidRDefault="007C57A9" w:rsidP="007C57A9">
      <w:pPr>
        <w:shd w:val="clear" w:color="auto" w:fill="FFFFFF"/>
        <w:jc w:val="both"/>
        <w:rPr>
          <w:color w:val="000000"/>
          <w:sz w:val="28"/>
          <w:szCs w:val="28"/>
        </w:rPr>
      </w:pPr>
      <w:r>
        <w:rPr>
          <w:color w:val="000000"/>
          <w:sz w:val="28"/>
          <w:szCs w:val="28"/>
        </w:rPr>
        <w:tab/>
      </w:r>
      <w:r w:rsidRPr="00A21148">
        <w:rPr>
          <w:color w:val="000000"/>
          <w:sz w:val="28"/>
          <w:szCs w:val="28"/>
        </w:rPr>
        <w:t>Основные принципы регулирования тарифов на тепловую энергию изложены в ст. 3 Федерального закона от 27</w:t>
      </w:r>
      <w:r>
        <w:rPr>
          <w:color w:val="000000"/>
          <w:sz w:val="28"/>
          <w:szCs w:val="28"/>
        </w:rPr>
        <w:t xml:space="preserve"> июля 20</w:t>
      </w:r>
      <w:r w:rsidRPr="00A21148">
        <w:rPr>
          <w:color w:val="000000"/>
          <w:sz w:val="28"/>
          <w:szCs w:val="28"/>
        </w:rPr>
        <w:t xml:space="preserve">10 г. </w:t>
      </w:r>
      <w:r>
        <w:rPr>
          <w:color w:val="000000"/>
          <w:sz w:val="28"/>
          <w:szCs w:val="28"/>
        </w:rPr>
        <w:t>№</w:t>
      </w:r>
      <w:r w:rsidRPr="00A21148">
        <w:rPr>
          <w:color w:val="000000"/>
          <w:sz w:val="28"/>
          <w:szCs w:val="28"/>
        </w:rPr>
        <w:t xml:space="preserve"> 190-ФЗ </w:t>
      </w:r>
      <w:r>
        <w:rPr>
          <w:color w:val="000000"/>
          <w:sz w:val="28"/>
          <w:szCs w:val="28"/>
        </w:rPr>
        <w:t>«</w:t>
      </w:r>
      <w:r w:rsidRPr="00A21148">
        <w:rPr>
          <w:color w:val="000000"/>
          <w:sz w:val="28"/>
          <w:szCs w:val="28"/>
        </w:rPr>
        <w:t>О теплоснабжении</w:t>
      </w:r>
      <w:r>
        <w:rPr>
          <w:color w:val="000000"/>
          <w:sz w:val="28"/>
          <w:szCs w:val="28"/>
        </w:rPr>
        <w:t>»</w:t>
      </w:r>
      <w:r w:rsidRPr="00A21148">
        <w:rPr>
          <w:color w:val="000000"/>
          <w:sz w:val="28"/>
          <w:szCs w:val="28"/>
        </w:rPr>
        <w:t>.</w:t>
      </w:r>
      <w:r>
        <w:rPr>
          <w:color w:val="000000"/>
          <w:sz w:val="28"/>
          <w:szCs w:val="28"/>
        </w:rPr>
        <w:t xml:space="preserve"> </w:t>
      </w:r>
      <w:r w:rsidRPr="00CE6571">
        <w:rPr>
          <w:color w:val="000000"/>
          <w:sz w:val="28"/>
          <w:szCs w:val="28"/>
        </w:rPr>
        <w:t>Статья 7</w:t>
      </w:r>
      <w:r w:rsidRPr="00A21148">
        <w:rPr>
          <w:color w:val="000000"/>
          <w:sz w:val="28"/>
          <w:szCs w:val="28"/>
        </w:rPr>
        <w:t xml:space="preserve"> Принципы регулирования цен (тарифов) в сфере теплоснабжения и полномочия</w:t>
      </w:r>
      <w:r>
        <w:rPr>
          <w:color w:val="000000"/>
          <w:sz w:val="28"/>
          <w:szCs w:val="28"/>
        </w:rPr>
        <w:t xml:space="preserve"> </w:t>
      </w:r>
      <w:r w:rsidRPr="00A21148">
        <w:rPr>
          <w:color w:val="000000"/>
          <w:sz w:val="28"/>
          <w:szCs w:val="28"/>
        </w:rPr>
        <w:t>органов исполнительной власти, органов местного самоуправления поселений, городских округов</w:t>
      </w:r>
      <w:r>
        <w:rPr>
          <w:color w:val="000000"/>
          <w:sz w:val="28"/>
          <w:szCs w:val="28"/>
        </w:rPr>
        <w:t xml:space="preserve"> </w:t>
      </w:r>
      <w:r w:rsidRPr="00A21148">
        <w:rPr>
          <w:color w:val="000000"/>
          <w:sz w:val="28"/>
          <w:szCs w:val="28"/>
        </w:rPr>
        <w:t>в области регулирования цен (тарифов) в сфере теплоснабжения.</w:t>
      </w:r>
    </w:p>
    <w:p w:rsidR="007C57A9" w:rsidRPr="00A21148" w:rsidRDefault="007C57A9" w:rsidP="007C57A9">
      <w:pPr>
        <w:shd w:val="clear" w:color="auto" w:fill="FFFFFF"/>
        <w:jc w:val="both"/>
        <w:rPr>
          <w:color w:val="000000"/>
          <w:sz w:val="28"/>
          <w:szCs w:val="28"/>
        </w:rPr>
      </w:pPr>
      <w:r>
        <w:rPr>
          <w:color w:val="000000"/>
          <w:sz w:val="28"/>
          <w:szCs w:val="28"/>
        </w:rPr>
        <w:tab/>
      </w:r>
      <w:r w:rsidRPr="00A21148">
        <w:rPr>
          <w:color w:val="000000"/>
          <w:sz w:val="28"/>
          <w:szCs w:val="28"/>
        </w:rPr>
        <w:t>Регулирование цен (тарифов) в сфере теплоснабжения осуществляется в соответствии</w:t>
      </w:r>
      <w:r>
        <w:rPr>
          <w:color w:val="000000"/>
          <w:sz w:val="28"/>
          <w:szCs w:val="28"/>
        </w:rPr>
        <w:t xml:space="preserve"> </w:t>
      </w:r>
      <w:r w:rsidRPr="00A21148">
        <w:rPr>
          <w:color w:val="000000"/>
          <w:sz w:val="28"/>
          <w:szCs w:val="28"/>
        </w:rPr>
        <w:t>со следующими основными принципами:</w:t>
      </w:r>
    </w:p>
    <w:p w:rsidR="007C57A9" w:rsidRPr="00A21148" w:rsidRDefault="007C57A9" w:rsidP="007C57A9">
      <w:pPr>
        <w:shd w:val="clear" w:color="auto" w:fill="FFFFFF"/>
        <w:ind w:firstLine="708"/>
        <w:jc w:val="both"/>
        <w:rPr>
          <w:color w:val="000000"/>
          <w:sz w:val="28"/>
          <w:szCs w:val="28"/>
        </w:rPr>
      </w:pPr>
      <w:r w:rsidRPr="00A21148">
        <w:rPr>
          <w:color w:val="000000"/>
          <w:sz w:val="28"/>
          <w:szCs w:val="28"/>
        </w:rPr>
        <w:t>1) обеспечение доступности тепловой энергии (мощности), теплоносителя для потребите</w:t>
      </w:r>
      <w:r>
        <w:rPr>
          <w:color w:val="000000"/>
          <w:sz w:val="28"/>
          <w:szCs w:val="28"/>
        </w:rPr>
        <w:t>ля;</w:t>
      </w:r>
    </w:p>
    <w:p w:rsidR="007C57A9" w:rsidRPr="00A21148" w:rsidRDefault="007C57A9" w:rsidP="007C57A9">
      <w:pPr>
        <w:shd w:val="clear" w:color="auto" w:fill="FFFFFF"/>
        <w:ind w:firstLine="708"/>
        <w:jc w:val="both"/>
        <w:rPr>
          <w:color w:val="000000"/>
          <w:sz w:val="28"/>
          <w:szCs w:val="28"/>
        </w:rPr>
      </w:pPr>
      <w:r w:rsidRPr="00A21148">
        <w:rPr>
          <w:color w:val="000000"/>
          <w:sz w:val="28"/>
          <w:szCs w:val="28"/>
        </w:rPr>
        <w:t>2) обеспечение экономической обоснованности расходов теплоснабжающих организаций,</w:t>
      </w:r>
      <w:r>
        <w:rPr>
          <w:color w:val="000000"/>
          <w:sz w:val="28"/>
          <w:szCs w:val="28"/>
        </w:rPr>
        <w:t xml:space="preserve"> </w:t>
      </w:r>
      <w:r w:rsidRPr="00A21148">
        <w:rPr>
          <w:color w:val="000000"/>
          <w:sz w:val="28"/>
          <w:szCs w:val="28"/>
        </w:rPr>
        <w:t>теплосетевых организаций на производство, передачу и сбыт тепловой энергии (мощности), теплоносителя;</w:t>
      </w:r>
    </w:p>
    <w:p w:rsidR="007C57A9" w:rsidRPr="00A21148" w:rsidRDefault="007C57A9" w:rsidP="007C57A9">
      <w:pPr>
        <w:shd w:val="clear" w:color="auto" w:fill="FFFFFF"/>
        <w:ind w:firstLine="708"/>
        <w:jc w:val="both"/>
        <w:rPr>
          <w:color w:val="000000"/>
          <w:sz w:val="28"/>
          <w:szCs w:val="28"/>
        </w:rPr>
      </w:pPr>
      <w:r w:rsidRPr="00A21148">
        <w:rPr>
          <w:color w:val="000000"/>
          <w:sz w:val="28"/>
          <w:szCs w:val="28"/>
        </w:rPr>
        <w:t>3) обеспечение достаточности средств для финансирования мероприятий по надежному</w:t>
      </w:r>
      <w:r>
        <w:rPr>
          <w:color w:val="000000"/>
          <w:sz w:val="28"/>
          <w:szCs w:val="28"/>
        </w:rPr>
        <w:t xml:space="preserve"> </w:t>
      </w:r>
      <w:r w:rsidRPr="00A21148">
        <w:rPr>
          <w:color w:val="000000"/>
          <w:sz w:val="28"/>
          <w:szCs w:val="28"/>
        </w:rPr>
        <w:t>функционированию развитию систем теплоснабжения;</w:t>
      </w:r>
    </w:p>
    <w:p w:rsidR="007C57A9" w:rsidRPr="00A21148" w:rsidRDefault="007C57A9" w:rsidP="007C57A9">
      <w:pPr>
        <w:shd w:val="clear" w:color="auto" w:fill="FFFFFF"/>
        <w:ind w:firstLine="708"/>
        <w:jc w:val="both"/>
        <w:rPr>
          <w:color w:val="000000"/>
          <w:sz w:val="28"/>
          <w:szCs w:val="28"/>
        </w:rPr>
      </w:pPr>
      <w:r w:rsidRPr="00A21148">
        <w:rPr>
          <w:color w:val="000000"/>
          <w:sz w:val="28"/>
          <w:szCs w:val="28"/>
        </w:rPr>
        <w:t>4) стимулирование повышения экономической и энергетической эффективности при осуществлении деятельности в сфере теплоснабжения;</w:t>
      </w:r>
    </w:p>
    <w:p w:rsidR="007C57A9" w:rsidRPr="00A21148" w:rsidRDefault="007C57A9" w:rsidP="007C57A9">
      <w:pPr>
        <w:shd w:val="clear" w:color="auto" w:fill="FFFFFF"/>
        <w:ind w:firstLine="708"/>
        <w:jc w:val="both"/>
        <w:rPr>
          <w:color w:val="000000"/>
          <w:sz w:val="28"/>
          <w:szCs w:val="28"/>
        </w:rPr>
      </w:pPr>
      <w:r>
        <w:rPr>
          <w:color w:val="000000"/>
          <w:sz w:val="28"/>
          <w:szCs w:val="28"/>
        </w:rPr>
        <w:t>5</w:t>
      </w:r>
      <w:r w:rsidRPr="00A21148">
        <w:rPr>
          <w:color w:val="000000"/>
          <w:sz w:val="28"/>
          <w:szCs w:val="28"/>
        </w:rPr>
        <w:t>) создание условий для привлечения инвестиций;»</w:t>
      </w:r>
    </w:p>
    <w:p w:rsidR="007C57A9" w:rsidRPr="00A21148" w:rsidRDefault="007C57A9" w:rsidP="007C57A9">
      <w:pPr>
        <w:shd w:val="clear" w:color="auto" w:fill="FFFFFF"/>
        <w:jc w:val="both"/>
        <w:rPr>
          <w:color w:val="000000"/>
          <w:sz w:val="28"/>
          <w:szCs w:val="28"/>
        </w:rPr>
      </w:pPr>
      <w:r>
        <w:rPr>
          <w:color w:val="000000"/>
          <w:sz w:val="28"/>
          <w:szCs w:val="28"/>
        </w:rPr>
        <w:tab/>
      </w:r>
      <w:r w:rsidRPr="00A21148">
        <w:rPr>
          <w:color w:val="000000"/>
          <w:sz w:val="28"/>
          <w:szCs w:val="28"/>
        </w:rPr>
        <w:t>В соответствии с пунктом 4 статьи 154 Жилищного кодекса Российской Федерации (Собрание законодательства Российской Федерации, 2005</w:t>
      </w:r>
      <w:r>
        <w:rPr>
          <w:color w:val="000000"/>
          <w:sz w:val="28"/>
          <w:szCs w:val="28"/>
        </w:rPr>
        <w:t xml:space="preserve"> г.</w:t>
      </w:r>
      <w:r w:rsidRPr="00A21148">
        <w:rPr>
          <w:color w:val="000000"/>
          <w:sz w:val="28"/>
          <w:szCs w:val="28"/>
        </w:rPr>
        <w:t xml:space="preserve">, </w:t>
      </w:r>
      <w:r>
        <w:rPr>
          <w:color w:val="000000"/>
          <w:sz w:val="28"/>
          <w:szCs w:val="28"/>
        </w:rPr>
        <w:t>№</w:t>
      </w:r>
      <w:r w:rsidRPr="00A21148">
        <w:rPr>
          <w:color w:val="000000"/>
          <w:sz w:val="28"/>
          <w:szCs w:val="28"/>
        </w:rPr>
        <w:t xml:space="preserve"> 1 (часть 1) ст. 14), плата за коммунальные</w:t>
      </w:r>
      <w:r>
        <w:rPr>
          <w:color w:val="000000"/>
          <w:sz w:val="28"/>
          <w:szCs w:val="28"/>
        </w:rPr>
        <w:t xml:space="preserve"> </w:t>
      </w:r>
      <w:r w:rsidRPr="00A21148">
        <w:rPr>
          <w:color w:val="000000"/>
          <w:sz w:val="28"/>
          <w:szCs w:val="28"/>
        </w:rPr>
        <w:t>услуги включает в себя плату за холодное и горячее водоснабжение, водоотведение, электроснабжение, газоснабжение, отопление (теплоснабжение, в том числе поставки твердого топлива при наличии печного отопления).</w:t>
      </w:r>
    </w:p>
    <w:p w:rsidR="007C57A9" w:rsidRPr="00A21148" w:rsidRDefault="007C57A9" w:rsidP="007C57A9">
      <w:pPr>
        <w:shd w:val="clear" w:color="auto" w:fill="FFFFFF"/>
        <w:jc w:val="both"/>
        <w:rPr>
          <w:color w:val="000000"/>
          <w:sz w:val="28"/>
          <w:szCs w:val="28"/>
        </w:rPr>
      </w:pPr>
      <w:r>
        <w:rPr>
          <w:color w:val="000000"/>
          <w:sz w:val="28"/>
          <w:szCs w:val="28"/>
        </w:rPr>
        <w:tab/>
      </w:r>
      <w:r w:rsidRPr="00A21148">
        <w:rPr>
          <w:color w:val="000000"/>
          <w:sz w:val="28"/>
          <w:szCs w:val="28"/>
        </w:rPr>
        <w:t>Основным принципом установления предельного индекса является доступность для граждан совокупной платы за все потребляемые коммунальные услуги, рассчитанной с учетом этого</w:t>
      </w:r>
      <w:r>
        <w:rPr>
          <w:color w:val="000000"/>
          <w:sz w:val="28"/>
          <w:szCs w:val="28"/>
        </w:rPr>
        <w:t xml:space="preserve"> </w:t>
      </w:r>
      <w:r w:rsidRPr="00A21148">
        <w:rPr>
          <w:color w:val="000000"/>
          <w:sz w:val="28"/>
          <w:szCs w:val="28"/>
        </w:rPr>
        <w:t>предельного индекса (далее – плата за коммунальные услуги) (п. 4 Основ формирования предельных индексов изменения размера платы граждан за коммунальные услуги, утвержденных</w:t>
      </w:r>
      <w:r>
        <w:rPr>
          <w:color w:val="000000"/>
          <w:sz w:val="28"/>
          <w:szCs w:val="28"/>
        </w:rPr>
        <w:t xml:space="preserve"> </w:t>
      </w:r>
      <w:r w:rsidRPr="00A21148">
        <w:rPr>
          <w:color w:val="000000"/>
          <w:sz w:val="28"/>
          <w:szCs w:val="28"/>
        </w:rPr>
        <w:t xml:space="preserve">Постановлением Правительства Российской Федерации от 28 августа 2009 г. </w:t>
      </w:r>
      <w:r>
        <w:rPr>
          <w:color w:val="000000"/>
          <w:sz w:val="28"/>
          <w:szCs w:val="28"/>
        </w:rPr>
        <w:t>№</w:t>
      </w:r>
      <w:r w:rsidRPr="00A21148">
        <w:rPr>
          <w:color w:val="000000"/>
          <w:sz w:val="28"/>
          <w:szCs w:val="28"/>
        </w:rPr>
        <w:t xml:space="preserve"> 708 (Собрание</w:t>
      </w:r>
      <w:r>
        <w:rPr>
          <w:color w:val="000000"/>
          <w:sz w:val="28"/>
          <w:szCs w:val="28"/>
        </w:rPr>
        <w:t xml:space="preserve"> </w:t>
      </w:r>
      <w:r w:rsidRPr="00A21148">
        <w:rPr>
          <w:color w:val="000000"/>
          <w:sz w:val="28"/>
          <w:szCs w:val="28"/>
        </w:rPr>
        <w:t xml:space="preserve">законодательства Российской Федерации, 2009, </w:t>
      </w:r>
      <w:r>
        <w:rPr>
          <w:color w:val="000000"/>
          <w:sz w:val="28"/>
          <w:szCs w:val="28"/>
        </w:rPr>
        <w:t>№</w:t>
      </w:r>
      <w:r w:rsidRPr="00A21148">
        <w:rPr>
          <w:color w:val="000000"/>
          <w:sz w:val="28"/>
          <w:szCs w:val="28"/>
        </w:rPr>
        <w:t xml:space="preserve"> 36, ст. 4353).</w:t>
      </w:r>
    </w:p>
    <w:p w:rsidR="007C57A9" w:rsidRPr="00A21148" w:rsidRDefault="007C57A9" w:rsidP="007C57A9">
      <w:pPr>
        <w:shd w:val="clear" w:color="auto" w:fill="FFFFFF"/>
        <w:jc w:val="both"/>
        <w:rPr>
          <w:color w:val="000000"/>
          <w:sz w:val="28"/>
          <w:szCs w:val="28"/>
        </w:rPr>
      </w:pPr>
      <w:r>
        <w:rPr>
          <w:color w:val="000000"/>
          <w:sz w:val="28"/>
          <w:szCs w:val="28"/>
        </w:rPr>
        <w:tab/>
      </w:r>
      <w:r w:rsidRPr="00A21148">
        <w:rPr>
          <w:color w:val="000000"/>
          <w:sz w:val="28"/>
          <w:szCs w:val="28"/>
        </w:rPr>
        <w:t xml:space="preserve">Оценка доступности для граждан прогнозируемой совокупной платы за потребляемые коммунальные услуги основана на объективных данных о </w:t>
      </w:r>
      <w:r w:rsidRPr="00A21148">
        <w:rPr>
          <w:color w:val="000000"/>
          <w:sz w:val="28"/>
          <w:szCs w:val="28"/>
        </w:rPr>
        <w:lastRenderedPageBreak/>
        <w:t>платежеспособности населения, которые</w:t>
      </w:r>
      <w:r>
        <w:rPr>
          <w:color w:val="000000"/>
          <w:sz w:val="28"/>
          <w:szCs w:val="28"/>
        </w:rPr>
        <w:t xml:space="preserve"> </w:t>
      </w:r>
      <w:r w:rsidRPr="00A21148">
        <w:rPr>
          <w:color w:val="000000"/>
          <w:sz w:val="28"/>
          <w:szCs w:val="28"/>
        </w:rPr>
        <w:t>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w:t>
      </w:r>
      <w:r>
        <w:rPr>
          <w:color w:val="000000"/>
          <w:sz w:val="28"/>
          <w:szCs w:val="28"/>
        </w:rPr>
        <w:t xml:space="preserve"> </w:t>
      </w:r>
      <w:r w:rsidRPr="00A21148">
        <w:rPr>
          <w:color w:val="000000"/>
          <w:sz w:val="28"/>
          <w:szCs w:val="28"/>
        </w:rPr>
        <w:t>субсидий малообеспеченным гражданам на оплату жилья и коммунальных услуг, а также на частичное финансирование программ комплексного развития систем коммунальной инфраструктуры муниципального образования.</w:t>
      </w:r>
    </w:p>
    <w:p w:rsidR="007C57A9" w:rsidRPr="00A21148" w:rsidRDefault="007C57A9" w:rsidP="007C57A9">
      <w:pPr>
        <w:shd w:val="clear" w:color="auto" w:fill="FFFFFF"/>
        <w:jc w:val="both"/>
        <w:rPr>
          <w:color w:val="000000"/>
          <w:sz w:val="28"/>
          <w:szCs w:val="28"/>
        </w:rPr>
      </w:pPr>
      <w:r>
        <w:rPr>
          <w:color w:val="000000"/>
          <w:sz w:val="28"/>
          <w:szCs w:val="28"/>
        </w:rPr>
        <w:tab/>
      </w:r>
      <w:r w:rsidRPr="00A21148">
        <w:rPr>
          <w:color w:val="000000"/>
          <w:sz w:val="28"/>
          <w:szCs w:val="28"/>
        </w:rPr>
        <w:t>В соответствии с п. 21.1 «Методических указаний по расчету предельных индексов изменения размера платы граждан за коммунальные услуги» (утв. Приказ Министерства регионального</w:t>
      </w:r>
      <w:r>
        <w:rPr>
          <w:color w:val="000000"/>
          <w:sz w:val="28"/>
          <w:szCs w:val="28"/>
        </w:rPr>
        <w:t xml:space="preserve"> </w:t>
      </w:r>
      <w:r w:rsidRPr="00A21148">
        <w:rPr>
          <w:color w:val="000000"/>
          <w:sz w:val="28"/>
          <w:szCs w:val="28"/>
        </w:rPr>
        <w:t xml:space="preserve">развития РФ от 23 августа 2010 г. </w:t>
      </w:r>
      <w:r>
        <w:rPr>
          <w:color w:val="000000"/>
          <w:sz w:val="28"/>
          <w:szCs w:val="28"/>
        </w:rPr>
        <w:t>№</w:t>
      </w:r>
      <w:r w:rsidRPr="00A21148">
        <w:rPr>
          <w:color w:val="000000"/>
          <w:sz w:val="28"/>
          <w:szCs w:val="28"/>
        </w:rPr>
        <w:t xml:space="preserve"> 378)»:</w:t>
      </w:r>
      <w:r>
        <w:rPr>
          <w:color w:val="000000"/>
          <w:sz w:val="28"/>
          <w:szCs w:val="28"/>
        </w:rPr>
        <w:t xml:space="preserve"> </w:t>
      </w:r>
      <w:r w:rsidRPr="00A21148">
        <w:rPr>
          <w:color w:val="000000"/>
          <w:sz w:val="28"/>
          <w:szCs w:val="28"/>
        </w:rPr>
        <w:t>«21.1. Если рассчитанная доля прогнозных расходов средней семьи на коммунальные услуги в среднем прогнозном доходе семьи в рассматриваемом муниципальном образовании превышает заданное значение данного критерия, то необходим пересмотр проекта тарифов ресурсоснабжающих организаций или выделение дополнительных бюджетных средств на выплату субсидий и мер социальной поддержки населению».</w:t>
      </w:r>
    </w:p>
    <w:p w:rsidR="007C57A9" w:rsidRPr="00A21148" w:rsidRDefault="007C57A9" w:rsidP="007C57A9">
      <w:pPr>
        <w:shd w:val="clear" w:color="auto" w:fill="FFFFFF"/>
        <w:jc w:val="both"/>
        <w:rPr>
          <w:color w:val="000000"/>
          <w:sz w:val="28"/>
          <w:szCs w:val="28"/>
        </w:rPr>
      </w:pPr>
      <w:r>
        <w:rPr>
          <w:color w:val="000000"/>
          <w:sz w:val="28"/>
          <w:szCs w:val="28"/>
        </w:rPr>
        <w:tab/>
      </w:r>
      <w:r w:rsidRPr="00A21148">
        <w:rPr>
          <w:color w:val="000000"/>
          <w:sz w:val="28"/>
          <w:szCs w:val="28"/>
        </w:rPr>
        <w:t>В связи с вышеизложенным, предлагаем рассматривать рост основных тарифов (тепловая энергия, электроэнергия, прир</w:t>
      </w:r>
      <w:r>
        <w:rPr>
          <w:color w:val="000000"/>
          <w:sz w:val="28"/>
          <w:szCs w:val="28"/>
        </w:rPr>
        <w:t xml:space="preserve">одный газ </w:t>
      </w:r>
      <w:r w:rsidRPr="00A21148">
        <w:rPr>
          <w:color w:val="000000"/>
          <w:sz w:val="28"/>
          <w:szCs w:val="28"/>
        </w:rPr>
        <w:t>и т.д.) в совокупности.</w:t>
      </w:r>
    </w:p>
    <w:p w:rsidR="007C57A9" w:rsidRPr="00A21148" w:rsidRDefault="007C57A9" w:rsidP="007C57A9">
      <w:pPr>
        <w:shd w:val="clear" w:color="auto" w:fill="FFFFFF"/>
        <w:jc w:val="both"/>
        <w:rPr>
          <w:color w:val="000000"/>
          <w:sz w:val="28"/>
          <w:szCs w:val="28"/>
        </w:rPr>
      </w:pPr>
      <w:r>
        <w:rPr>
          <w:color w:val="000000"/>
          <w:sz w:val="28"/>
          <w:szCs w:val="28"/>
        </w:rPr>
        <w:tab/>
      </w:r>
      <w:r w:rsidRPr="00A21148">
        <w:rPr>
          <w:color w:val="000000"/>
          <w:sz w:val="28"/>
          <w:szCs w:val="28"/>
        </w:rPr>
        <w:t>Использование такого подхода к росту тарифов на тепловую энергию позволит выявить значительный ресурс, позволяющий применить основные принципы государственной политики в</w:t>
      </w:r>
      <w:r>
        <w:rPr>
          <w:color w:val="000000"/>
          <w:sz w:val="28"/>
          <w:szCs w:val="28"/>
        </w:rPr>
        <w:t xml:space="preserve"> </w:t>
      </w:r>
      <w:r w:rsidRPr="00A21148">
        <w:rPr>
          <w:color w:val="000000"/>
          <w:sz w:val="28"/>
          <w:szCs w:val="28"/>
        </w:rPr>
        <w:t>сфере теплоснабжения, сформулированные в ст. 3 Федерального закона от 27</w:t>
      </w:r>
      <w:r>
        <w:rPr>
          <w:color w:val="000000"/>
          <w:sz w:val="28"/>
          <w:szCs w:val="28"/>
        </w:rPr>
        <w:t xml:space="preserve"> июля 20</w:t>
      </w:r>
      <w:r w:rsidRPr="00A21148">
        <w:rPr>
          <w:color w:val="000000"/>
          <w:sz w:val="28"/>
          <w:szCs w:val="28"/>
        </w:rPr>
        <w:t xml:space="preserve">10 г. </w:t>
      </w:r>
      <w:r>
        <w:rPr>
          <w:color w:val="000000"/>
          <w:sz w:val="28"/>
          <w:szCs w:val="28"/>
        </w:rPr>
        <w:t>№</w:t>
      </w:r>
      <w:r w:rsidRPr="00A21148">
        <w:rPr>
          <w:color w:val="000000"/>
          <w:sz w:val="28"/>
          <w:szCs w:val="28"/>
        </w:rPr>
        <w:t xml:space="preserve"> 190-ФЗ</w:t>
      </w:r>
      <w:r>
        <w:rPr>
          <w:color w:val="000000"/>
          <w:sz w:val="28"/>
          <w:szCs w:val="28"/>
        </w:rPr>
        <w:t xml:space="preserve"> «</w:t>
      </w:r>
      <w:r w:rsidRPr="00A21148">
        <w:rPr>
          <w:color w:val="000000"/>
          <w:sz w:val="28"/>
          <w:szCs w:val="28"/>
        </w:rPr>
        <w:t>О теплоснабжении</w:t>
      </w:r>
      <w:r>
        <w:rPr>
          <w:color w:val="000000"/>
          <w:sz w:val="28"/>
          <w:szCs w:val="28"/>
        </w:rPr>
        <w:t>»</w:t>
      </w:r>
      <w:r w:rsidRPr="00A21148">
        <w:rPr>
          <w:color w:val="000000"/>
          <w:sz w:val="28"/>
          <w:szCs w:val="28"/>
        </w:rPr>
        <w:t>, к которым относятся:</w:t>
      </w:r>
    </w:p>
    <w:p w:rsidR="007C57A9" w:rsidRPr="00A21148" w:rsidRDefault="007C57A9" w:rsidP="007C57A9">
      <w:pPr>
        <w:shd w:val="clear" w:color="auto" w:fill="FFFFFF"/>
        <w:ind w:firstLine="708"/>
        <w:jc w:val="both"/>
        <w:rPr>
          <w:color w:val="000000"/>
          <w:sz w:val="28"/>
          <w:szCs w:val="28"/>
        </w:rPr>
      </w:pPr>
      <w:r w:rsidRPr="00A21148">
        <w:rPr>
          <w:color w:val="000000"/>
          <w:sz w:val="28"/>
          <w:szCs w:val="28"/>
        </w:rPr>
        <w:t>1) обеспечение надежности теплоснабжения в соответствии с требованиями технических</w:t>
      </w:r>
      <w:r>
        <w:rPr>
          <w:color w:val="000000"/>
          <w:sz w:val="28"/>
          <w:szCs w:val="28"/>
        </w:rPr>
        <w:t xml:space="preserve"> </w:t>
      </w:r>
      <w:r w:rsidRPr="00A21148">
        <w:rPr>
          <w:color w:val="000000"/>
          <w:sz w:val="28"/>
          <w:szCs w:val="28"/>
        </w:rPr>
        <w:t>регламентов;</w:t>
      </w:r>
    </w:p>
    <w:p w:rsidR="007C57A9" w:rsidRPr="00A21148" w:rsidRDefault="007C57A9" w:rsidP="007C57A9">
      <w:pPr>
        <w:shd w:val="clear" w:color="auto" w:fill="FFFFFF"/>
        <w:ind w:firstLine="708"/>
        <w:jc w:val="both"/>
        <w:rPr>
          <w:color w:val="000000"/>
          <w:sz w:val="28"/>
          <w:szCs w:val="28"/>
        </w:rPr>
      </w:pPr>
      <w:r w:rsidRPr="00A21148">
        <w:rPr>
          <w:color w:val="000000"/>
          <w:sz w:val="28"/>
          <w:szCs w:val="28"/>
        </w:rPr>
        <w:t>2) обеспечение энергетической эффективности теплоснабжения и потребления тепловой</w:t>
      </w:r>
      <w:r>
        <w:rPr>
          <w:color w:val="000000"/>
          <w:sz w:val="28"/>
          <w:szCs w:val="28"/>
        </w:rPr>
        <w:t xml:space="preserve"> </w:t>
      </w:r>
      <w:r w:rsidRPr="00A21148">
        <w:rPr>
          <w:color w:val="000000"/>
          <w:sz w:val="28"/>
          <w:szCs w:val="28"/>
        </w:rPr>
        <w:t>энергии с учетом требований, установленных федеральными законами;</w:t>
      </w:r>
    </w:p>
    <w:p w:rsidR="007C57A9" w:rsidRPr="00A21148" w:rsidRDefault="007C57A9" w:rsidP="007C57A9">
      <w:pPr>
        <w:shd w:val="clear" w:color="auto" w:fill="FFFFFF"/>
        <w:ind w:firstLine="708"/>
        <w:jc w:val="both"/>
        <w:rPr>
          <w:color w:val="000000"/>
          <w:sz w:val="28"/>
          <w:szCs w:val="28"/>
        </w:rPr>
      </w:pPr>
      <w:r w:rsidRPr="00A21148">
        <w:rPr>
          <w:color w:val="000000"/>
          <w:sz w:val="28"/>
          <w:szCs w:val="28"/>
        </w:rPr>
        <w:t>3) обеспечение приоритетного использования комбинированной выработки электрической и</w:t>
      </w:r>
      <w:r>
        <w:rPr>
          <w:color w:val="000000"/>
          <w:sz w:val="28"/>
          <w:szCs w:val="28"/>
        </w:rPr>
        <w:t xml:space="preserve"> </w:t>
      </w:r>
      <w:r w:rsidRPr="00A21148">
        <w:rPr>
          <w:color w:val="000000"/>
          <w:sz w:val="28"/>
          <w:szCs w:val="28"/>
        </w:rPr>
        <w:t>тепловой энергии для организации теплоснабжения;</w:t>
      </w:r>
    </w:p>
    <w:p w:rsidR="007C57A9" w:rsidRPr="00A21148" w:rsidRDefault="007C57A9" w:rsidP="007C57A9">
      <w:pPr>
        <w:shd w:val="clear" w:color="auto" w:fill="FFFFFF"/>
        <w:ind w:firstLine="708"/>
        <w:jc w:val="both"/>
        <w:rPr>
          <w:color w:val="000000"/>
          <w:sz w:val="28"/>
          <w:szCs w:val="28"/>
        </w:rPr>
      </w:pPr>
      <w:r w:rsidRPr="00A21148">
        <w:rPr>
          <w:color w:val="000000"/>
          <w:sz w:val="28"/>
          <w:szCs w:val="28"/>
        </w:rPr>
        <w:t>4) развитие систем централизованного теплоснабжения;</w:t>
      </w:r>
    </w:p>
    <w:p w:rsidR="007C57A9" w:rsidRPr="00A21148" w:rsidRDefault="007C57A9" w:rsidP="007C57A9">
      <w:pPr>
        <w:shd w:val="clear" w:color="auto" w:fill="FFFFFF"/>
        <w:ind w:firstLine="708"/>
        <w:jc w:val="both"/>
        <w:rPr>
          <w:color w:val="000000"/>
          <w:sz w:val="28"/>
          <w:szCs w:val="28"/>
        </w:rPr>
      </w:pPr>
      <w:r w:rsidRPr="00A21148">
        <w:rPr>
          <w:color w:val="000000"/>
          <w:sz w:val="28"/>
          <w:szCs w:val="28"/>
        </w:rPr>
        <w:t>5) соблюдение баланса экономических интересов теплоснабжающих организаций и интересов потребителей;</w:t>
      </w:r>
    </w:p>
    <w:p w:rsidR="007C57A9" w:rsidRPr="00A21148" w:rsidRDefault="007C57A9" w:rsidP="007C57A9">
      <w:pPr>
        <w:shd w:val="clear" w:color="auto" w:fill="FFFFFF"/>
        <w:ind w:firstLine="708"/>
        <w:jc w:val="both"/>
        <w:rPr>
          <w:color w:val="000000"/>
          <w:sz w:val="28"/>
          <w:szCs w:val="28"/>
        </w:rPr>
      </w:pPr>
      <w:r w:rsidRPr="00A21148">
        <w:rPr>
          <w:color w:val="000000"/>
          <w:sz w:val="28"/>
          <w:szCs w:val="28"/>
        </w:rPr>
        <w:t>6) 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w:t>
      </w:r>
      <w:r>
        <w:rPr>
          <w:color w:val="000000"/>
          <w:sz w:val="28"/>
          <w:szCs w:val="28"/>
        </w:rPr>
        <w:t xml:space="preserve"> </w:t>
      </w:r>
      <w:r w:rsidRPr="00A21148">
        <w:rPr>
          <w:color w:val="000000"/>
          <w:sz w:val="28"/>
          <w:szCs w:val="28"/>
        </w:rPr>
        <w:t>сфере теплоснабжения инвестированного капитала;</w:t>
      </w:r>
    </w:p>
    <w:p w:rsidR="007C57A9" w:rsidRPr="00A21148" w:rsidRDefault="007C57A9" w:rsidP="007C57A9">
      <w:pPr>
        <w:shd w:val="clear" w:color="auto" w:fill="FFFFFF"/>
        <w:ind w:firstLine="708"/>
        <w:jc w:val="both"/>
        <w:rPr>
          <w:color w:val="000000"/>
          <w:sz w:val="28"/>
          <w:szCs w:val="28"/>
        </w:rPr>
      </w:pPr>
      <w:r w:rsidRPr="00A21148">
        <w:rPr>
          <w:color w:val="000000"/>
          <w:sz w:val="28"/>
          <w:szCs w:val="28"/>
        </w:rPr>
        <w:t>7) обеспечение недискриминационных и стабильных условий осуществления предпринимательской деятельности в сфере теплоснабжения;</w:t>
      </w:r>
    </w:p>
    <w:p w:rsidR="007C57A9" w:rsidRDefault="007C57A9" w:rsidP="007C57A9">
      <w:pPr>
        <w:shd w:val="clear" w:color="auto" w:fill="FFFFFF"/>
        <w:jc w:val="both"/>
        <w:rPr>
          <w:color w:val="000000"/>
          <w:sz w:val="28"/>
          <w:szCs w:val="28"/>
        </w:rPr>
      </w:pPr>
      <w:r w:rsidRPr="00A21148">
        <w:rPr>
          <w:color w:val="000000"/>
          <w:sz w:val="28"/>
          <w:szCs w:val="28"/>
        </w:rPr>
        <w:t>8) обеспечение экологической безопасности теплоснабжения.</w:t>
      </w:r>
    </w:p>
    <w:p w:rsidR="007C57A9" w:rsidRDefault="007C57A9" w:rsidP="007C57A9">
      <w:pPr>
        <w:jc w:val="center"/>
        <w:rPr>
          <w:b/>
          <w:sz w:val="28"/>
          <w:szCs w:val="28"/>
        </w:rPr>
        <w:sectPr w:rsidR="007C57A9" w:rsidSect="005111DD">
          <w:pgSz w:w="11906" w:h="16838" w:code="9"/>
          <w:pgMar w:top="851" w:right="851" w:bottom="851" w:left="1701" w:header="709" w:footer="709" w:gutter="0"/>
          <w:cols w:space="708"/>
          <w:docGrid w:linePitch="360"/>
        </w:sectPr>
      </w:pPr>
    </w:p>
    <w:p w:rsidR="007C57A9" w:rsidRPr="00FD0098" w:rsidRDefault="007C57A9" w:rsidP="007C57A9">
      <w:pPr>
        <w:jc w:val="center"/>
        <w:rPr>
          <w:b/>
          <w:sz w:val="28"/>
          <w:szCs w:val="28"/>
        </w:rPr>
      </w:pPr>
      <w:r w:rsidRPr="00FD0098">
        <w:rPr>
          <w:b/>
          <w:sz w:val="28"/>
          <w:szCs w:val="28"/>
        </w:rPr>
        <w:lastRenderedPageBreak/>
        <w:t>ГЛАВА 15. РЕЕСТР ЕДИНЫХ ТЕПЛОСНАБЖАЮЩИХ ОРГАНИЗАЦИЙ</w:t>
      </w:r>
    </w:p>
    <w:p w:rsidR="007C57A9" w:rsidRDefault="007C57A9" w:rsidP="007C57A9">
      <w:pPr>
        <w:jc w:val="center"/>
        <w:rPr>
          <w:b/>
          <w:color w:val="000000"/>
          <w:sz w:val="28"/>
          <w:szCs w:val="28"/>
        </w:rPr>
      </w:pPr>
    </w:p>
    <w:p w:rsidR="007C57A9" w:rsidRPr="00FD0098" w:rsidRDefault="007C57A9" w:rsidP="007C57A9">
      <w:pPr>
        <w:jc w:val="center"/>
        <w:rPr>
          <w:b/>
          <w:color w:val="000000"/>
          <w:sz w:val="28"/>
          <w:szCs w:val="28"/>
        </w:rPr>
      </w:pPr>
      <w:r w:rsidRPr="00FD0098">
        <w:rPr>
          <w:b/>
          <w:color w:val="000000"/>
          <w:sz w:val="28"/>
          <w:szCs w:val="28"/>
        </w:rPr>
        <w:t>15.1</w:t>
      </w:r>
      <w:r>
        <w:rPr>
          <w:b/>
          <w:color w:val="000000"/>
          <w:sz w:val="28"/>
          <w:szCs w:val="28"/>
        </w:rPr>
        <w:t>.</w:t>
      </w:r>
      <w:r w:rsidRPr="00FD0098">
        <w:rPr>
          <w:b/>
          <w:color w:val="000000"/>
          <w:sz w:val="28"/>
          <w:szCs w:val="28"/>
        </w:rPr>
        <w:t xml:space="preserve"> Обоснование соответствия организации, предлагаемой в качестве единой теплоснабжающей организации, </w:t>
      </w:r>
      <w:hyperlink r:id="rId47" w:history="1">
        <w:r w:rsidRPr="00FD0098">
          <w:rPr>
            <w:b/>
            <w:color w:val="000000"/>
            <w:sz w:val="28"/>
            <w:szCs w:val="28"/>
          </w:rPr>
          <w:t>критериям</w:t>
        </w:r>
      </w:hyperlink>
      <w:r w:rsidRPr="00FD0098">
        <w:rPr>
          <w:b/>
          <w:color w:val="000000"/>
          <w:sz w:val="28"/>
          <w:szCs w:val="28"/>
        </w:rPr>
        <w:t xml:space="preserve"> определения единой теплоснабжающей организации, устанавливаемым Правительством Российской Федерации</w:t>
      </w:r>
    </w:p>
    <w:p w:rsidR="007C57A9" w:rsidRDefault="007C57A9" w:rsidP="007C57A9">
      <w:pPr>
        <w:ind w:firstLine="708"/>
        <w:jc w:val="both"/>
        <w:rPr>
          <w:sz w:val="28"/>
          <w:szCs w:val="28"/>
        </w:rPr>
      </w:pPr>
      <w:r>
        <w:rPr>
          <w:sz w:val="28"/>
          <w:szCs w:val="28"/>
        </w:rPr>
        <w:t xml:space="preserve">Энергоснабжающая (теплоснабжающая) организация – </w:t>
      </w:r>
      <w:r w:rsidRPr="00190982">
        <w:rPr>
          <w:sz w:val="28"/>
          <w:szCs w:val="28"/>
        </w:rPr>
        <w:t>коммерческая</w:t>
      </w:r>
      <w:r>
        <w:rPr>
          <w:sz w:val="28"/>
          <w:szCs w:val="28"/>
        </w:rPr>
        <w:t xml:space="preserve"> организация независимо от организационно-правовой формы,</w:t>
      </w:r>
      <w:r w:rsidRPr="0008274C">
        <w:rPr>
          <w:sz w:val="28"/>
          <w:szCs w:val="28"/>
        </w:rPr>
        <w:t xml:space="preserve"> </w:t>
      </w:r>
      <w:r>
        <w:rPr>
          <w:sz w:val="28"/>
          <w:szCs w:val="28"/>
        </w:rPr>
        <w:t>осуществляющая продажу абонентам (потребителям) по присоединенной тепловой сети произведенной или (и) купленной тепловой энергии и теплоносителей.</w:t>
      </w:r>
    </w:p>
    <w:p w:rsidR="007C57A9" w:rsidRDefault="007C57A9" w:rsidP="007C57A9">
      <w:pPr>
        <w:jc w:val="both"/>
        <w:rPr>
          <w:sz w:val="28"/>
          <w:szCs w:val="28"/>
        </w:rPr>
      </w:pPr>
      <w:r>
        <w:rPr>
          <w:sz w:val="28"/>
          <w:szCs w:val="28"/>
        </w:rPr>
        <w:tab/>
        <w:t>Решения по установлению единой теплоснабжающей организации осуществляется на основании критериев определения</w:t>
      </w:r>
      <w:r w:rsidRPr="0008274C">
        <w:rPr>
          <w:sz w:val="28"/>
          <w:szCs w:val="28"/>
        </w:rPr>
        <w:t xml:space="preserve"> </w:t>
      </w:r>
      <w:r>
        <w:rPr>
          <w:sz w:val="28"/>
          <w:szCs w:val="28"/>
        </w:rPr>
        <w:t>единой теплоснабжающей организации, установленных Постановлением РФ от 8 августа 2012 № 808 «Об организации теплоснабжения в РФ и о внесении изменений в некоторые акты Правительства РФ».</w:t>
      </w:r>
    </w:p>
    <w:p w:rsidR="007C57A9" w:rsidRPr="00456F82" w:rsidRDefault="007C57A9" w:rsidP="007C5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jc w:val="both"/>
        <w:rPr>
          <w:bCs/>
          <w:sz w:val="28"/>
          <w:szCs w:val="28"/>
        </w:rPr>
      </w:pPr>
      <w:r w:rsidRPr="0008274C">
        <w:rPr>
          <w:sz w:val="28"/>
          <w:szCs w:val="28"/>
        </w:rPr>
        <w:t xml:space="preserve"> </w:t>
      </w:r>
      <w:r>
        <w:rPr>
          <w:sz w:val="28"/>
          <w:szCs w:val="28"/>
        </w:rPr>
        <w:tab/>
        <w:t xml:space="preserve">На </w:t>
      </w:r>
      <w:r w:rsidRPr="00F23980">
        <w:rPr>
          <w:sz w:val="28"/>
          <w:szCs w:val="28"/>
        </w:rPr>
        <w:t xml:space="preserve">территории </w:t>
      </w:r>
      <w:r>
        <w:rPr>
          <w:sz w:val="28"/>
          <w:szCs w:val="28"/>
        </w:rPr>
        <w:t>Скобелевского сельского поселения</w:t>
      </w:r>
      <w:r w:rsidRPr="00F23980">
        <w:rPr>
          <w:sz w:val="28"/>
          <w:szCs w:val="28"/>
        </w:rPr>
        <w:t xml:space="preserve"> </w:t>
      </w:r>
      <w:r>
        <w:rPr>
          <w:sz w:val="28"/>
          <w:szCs w:val="28"/>
        </w:rPr>
        <w:t>одна</w:t>
      </w:r>
      <w:r w:rsidRPr="00F23980">
        <w:rPr>
          <w:sz w:val="28"/>
          <w:szCs w:val="28"/>
        </w:rPr>
        <w:t xml:space="preserve"> теплоснабжающ</w:t>
      </w:r>
      <w:r>
        <w:rPr>
          <w:sz w:val="28"/>
          <w:szCs w:val="28"/>
        </w:rPr>
        <w:t>ая</w:t>
      </w:r>
      <w:r w:rsidRPr="00F23980">
        <w:rPr>
          <w:sz w:val="28"/>
          <w:szCs w:val="28"/>
        </w:rPr>
        <w:t xml:space="preserve"> организаци</w:t>
      </w:r>
      <w:r>
        <w:rPr>
          <w:sz w:val="28"/>
          <w:szCs w:val="28"/>
        </w:rPr>
        <w:t>я</w:t>
      </w:r>
      <w:r w:rsidRPr="00F23980">
        <w:rPr>
          <w:sz w:val="28"/>
          <w:szCs w:val="28"/>
        </w:rPr>
        <w:t xml:space="preserve"> – </w:t>
      </w:r>
      <w:r w:rsidRPr="008014D3">
        <w:rPr>
          <w:bCs/>
          <w:sz w:val="28"/>
          <w:szCs w:val="28"/>
        </w:rPr>
        <w:t>АО «АТЭК» «Гулькевичские тепловые сети»</w:t>
      </w:r>
      <w:r>
        <w:rPr>
          <w:bCs/>
          <w:sz w:val="28"/>
          <w:szCs w:val="28"/>
        </w:rPr>
        <w:t>.</w:t>
      </w:r>
    </w:p>
    <w:p w:rsidR="007C57A9" w:rsidRDefault="007C57A9" w:rsidP="007C5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jc w:val="both"/>
        <w:rPr>
          <w:sz w:val="28"/>
          <w:szCs w:val="28"/>
        </w:rPr>
      </w:pPr>
    </w:p>
    <w:p w:rsidR="007C57A9" w:rsidRDefault="007C57A9" w:rsidP="007C5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425"/>
        </w:tabs>
        <w:jc w:val="both"/>
        <w:rPr>
          <w:sz w:val="28"/>
          <w:szCs w:val="28"/>
        </w:rPr>
      </w:pPr>
    </w:p>
    <w:p w:rsidR="007C57A9" w:rsidRPr="00554CF7" w:rsidRDefault="007C57A9" w:rsidP="007C57A9">
      <w:pPr>
        <w:pStyle w:val="s1"/>
        <w:shd w:val="clear" w:color="auto" w:fill="FFFFFF"/>
        <w:spacing w:before="0" w:after="0"/>
        <w:jc w:val="center"/>
        <w:rPr>
          <w:b/>
          <w:color w:val="000000"/>
          <w:sz w:val="28"/>
          <w:szCs w:val="28"/>
        </w:rPr>
      </w:pPr>
      <w:r w:rsidRPr="00554CF7">
        <w:rPr>
          <w:b/>
          <w:color w:val="000000"/>
          <w:sz w:val="28"/>
          <w:szCs w:val="28"/>
        </w:rPr>
        <w:t>ГЛАВА 16. РЕЕСТР МЕРОПРИЯТИЙ СХЕМЫ ТЕПЛОСНАБЖЕНИЯ</w:t>
      </w:r>
    </w:p>
    <w:p w:rsidR="007C57A9" w:rsidRDefault="007C57A9" w:rsidP="007C57A9">
      <w:pPr>
        <w:pStyle w:val="s1"/>
        <w:shd w:val="clear" w:color="auto" w:fill="FFFFFF"/>
        <w:spacing w:before="0" w:after="0"/>
        <w:jc w:val="center"/>
        <w:rPr>
          <w:b/>
          <w:color w:val="000000"/>
          <w:sz w:val="28"/>
          <w:szCs w:val="28"/>
        </w:rPr>
      </w:pPr>
    </w:p>
    <w:p w:rsidR="007C57A9" w:rsidRDefault="007C57A9" w:rsidP="007C57A9">
      <w:pPr>
        <w:pStyle w:val="s1"/>
        <w:shd w:val="clear" w:color="auto" w:fill="FFFFFF"/>
        <w:spacing w:before="0" w:after="0"/>
        <w:jc w:val="center"/>
        <w:rPr>
          <w:b/>
          <w:color w:val="000000"/>
          <w:sz w:val="28"/>
          <w:szCs w:val="28"/>
        </w:rPr>
      </w:pPr>
      <w:r w:rsidRPr="00554CF7">
        <w:rPr>
          <w:b/>
          <w:color w:val="000000"/>
          <w:sz w:val="28"/>
          <w:szCs w:val="28"/>
        </w:rPr>
        <w:t>16.1</w:t>
      </w:r>
      <w:r>
        <w:rPr>
          <w:b/>
          <w:color w:val="000000"/>
          <w:sz w:val="28"/>
          <w:szCs w:val="28"/>
        </w:rPr>
        <w:t>.</w:t>
      </w:r>
      <w:r w:rsidRPr="00554CF7">
        <w:rPr>
          <w:b/>
          <w:color w:val="000000"/>
          <w:sz w:val="28"/>
          <w:szCs w:val="28"/>
        </w:rPr>
        <w:t xml:space="preserve"> Перечень мероприятий по строительству, реконструкции, техническому перевооружению и (или) модернизации источников тепловой энергии</w:t>
      </w:r>
    </w:p>
    <w:p w:rsidR="007C57A9" w:rsidRDefault="007C57A9" w:rsidP="007C57A9">
      <w:pPr>
        <w:pStyle w:val="s1"/>
        <w:shd w:val="clear" w:color="auto" w:fill="FFFFFF"/>
        <w:spacing w:before="0" w:after="0"/>
        <w:jc w:val="right"/>
        <w:rPr>
          <w:color w:val="000000"/>
          <w:sz w:val="28"/>
          <w:szCs w:val="28"/>
        </w:rPr>
      </w:pPr>
      <w:r w:rsidRPr="00554CF7">
        <w:rPr>
          <w:color w:val="000000"/>
          <w:sz w:val="28"/>
          <w:szCs w:val="28"/>
        </w:rPr>
        <w:t xml:space="preserve">Таблица </w:t>
      </w:r>
      <w:r>
        <w:rPr>
          <w:color w:val="000000"/>
          <w:sz w:val="28"/>
          <w:szCs w:val="28"/>
        </w:rPr>
        <w:t>35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640"/>
        <w:gridCol w:w="1834"/>
        <w:gridCol w:w="1853"/>
        <w:gridCol w:w="2466"/>
      </w:tblGrid>
      <w:tr w:rsidR="007C57A9" w:rsidRPr="00A22CFD" w:rsidTr="00AD466D">
        <w:trPr>
          <w:trHeight w:val="555"/>
        </w:trPr>
        <w:tc>
          <w:tcPr>
            <w:tcW w:w="817" w:type="dxa"/>
            <w:tcBorders>
              <w:top w:val="single" w:sz="4" w:space="0" w:color="auto"/>
              <w:left w:val="single" w:sz="4" w:space="0" w:color="auto"/>
              <w:bottom w:val="single" w:sz="4" w:space="0" w:color="auto"/>
              <w:right w:val="single" w:sz="4" w:space="0" w:color="auto"/>
            </w:tcBorders>
            <w:vAlign w:val="center"/>
          </w:tcPr>
          <w:p w:rsidR="007C57A9" w:rsidRPr="00A22CFD" w:rsidRDefault="007C57A9" w:rsidP="00AD466D">
            <w:pPr>
              <w:pStyle w:val="s1"/>
              <w:spacing w:before="0" w:after="0"/>
              <w:jc w:val="center"/>
              <w:rPr>
                <w:b/>
                <w:color w:val="000000"/>
              </w:rPr>
            </w:pPr>
            <w:r w:rsidRPr="00A22CFD">
              <w:rPr>
                <w:b/>
                <w:color w:val="000000"/>
              </w:rPr>
              <w:t>№ п/п</w:t>
            </w:r>
          </w:p>
        </w:tc>
        <w:tc>
          <w:tcPr>
            <w:tcW w:w="2792" w:type="dxa"/>
            <w:tcBorders>
              <w:top w:val="single" w:sz="4" w:space="0" w:color="auto"/>
              <w:left w:val="single" w:sz="4" w:space="0" w:color="auto"/>
              <w:bottom w:val="single" w:sz="4" w:space="0" w:color="auto"/>
              <w:right w:val="single" w:sz="4" w:space="0" w:color="auto"/>
            </w:tcBorders>
            <w:vAlign w:val="center"/>
          </w:tcPr>
          <w:p w:rsidR="007C57A9" w:rsidRPr="00A22CFD" w:rsidRDefault="007C57A9" w:rsidP="00AD466D">
            <w:pPr>
              <w:jc w:val="center"/>
              <w:rPr>
                <w:b/>
                <w:bCs/>
              </w:rPr>
            </w:pPr>
            <w:r w:rsidRPr="00A22CFD">
              <w:rPr>
                <w:b/>
                <w:bCs/>
              </w:rPr>
              <w:t>Наименование мероприятия</w:t>
            </w:r>
          </w:p>
        </w:tc>
        <w:tc>
          <w:tcPr>
            <w:tcW w:w="1900" w:type="dxa"/>
            <w:tcBorders>
              <w:top w:val="single" w:sz="4" w:space="0" w:color="auto"/>
              <w:left w:val="single" w:sz="4" w:space="0" w:color="auto"/>
              <w:bottom w:val="single" w:sz="4" w:space="0" w:color="auto"/>
              <w:right w:val="single" w:sz="4" w:space="0" w:color="auto"/>
            </w:tcBorders>
            <w:vAlign w:val="center"/>
          </w:tcPr>
          <w:p w:rsidR="007C57A9" w:rsidRPr="00A22CFD" w:rsidRDefault="007C57A9" w:rsidP="00AD466D">
            <w:pPr>
              <w:jc w:val="center"/>
              <w:rPr>
                <w:b/>
              </w:rPr>
            </w:pPr>
            <w:r w:rsidRPr="00A22CFD">
              <w:rPr>
                <w:b/>
              </w:rPr>
              <w:t>Срок реализации</w:t>
            </w:r>
          </w:p>
        </w:tc>
        <w:tc>
          <w:tcPr>
            <w:tcW w:w="1878" w:type="dxa"/>
            <w:tcBorders>
              <w:top w:val="single" w:sz="4" w:space="0" w:color="auto"/>
              <w:left w:val="single" w:sz="4" w:space="0" w:color="auto"/>
              <w:bottom w:val="single" w:sz="4" w:space="0" w:color="auto"/>
              <w:right w:val="single" w:sz="4" w:space="0" w:color="auto"/>
            </w:tcBorders>
            <w:vAlign w:val="center"/>
          </w:tcPr>
          <w:p w:rsidR="007C57A9" w:rsidRPr="00A22CFD" w:rsidRDefault="007C57A9" w:rsidP="00AD466D">
            <w:pPr>
              <w:jc w:val="center"/>
              <w:rPr>
                <w:b/>
              </w:rPr>
            </w:pPr>
            <w:r w:rsidRPr="00A22CFD">
              <w:rPr>
                <w:b/>
              </w:rPr>
              <w:t>Объем планируемых инвестиций</w:t>
            </w:r>
          </w:p>
        </w:tc>
        <w:tc>
          <w:tcPr>
            <w:tcW w:w="2644" w:type="dxa"/>
            <w:tcBorders>
              <w:top w:val="single" w:sz="4" w:space="0" w:color="auto"/>
              <w:left w:val="single" w:sz="4" w:space="0" w:color="auto"/>
              <w:bottom w:val="single" w:sz="4" w:space="0" w:color="auto"/>
              <w:right w:val="single" w:sz="4" w:space="0" w:color="auto"/>
            </w:tcBorders>
            <w:vAlign w:val="center"/>
          </w:tcPr>
          <w:p w:rsidR="007C57A9" w:rsidRPr="00A22CFD" w:rsidRDefault="007C57A9" w:rsidP="00AD466D">
            <w:pPr>
              <w:jc w:val="center"/>
              <w:rPr>
                <w:b/>
              </w:rPr>
            </w:pPr>
            <w:r w:rsidRPr="00A22CFD">
              <w:rPr>
                <w:b/>
              </w:rPr>
              <w:t>Источники инвестиций</w:t>
            </w:r>
          </w:p>
        </w:tc>
      </w:tr>
      <w:tr w:rsidR="007C57A9" w:rsidRPr="00462849" w:rsidTr="00AD466D">
        <w:trPr>
          <w:trHeight w:val="555"/>
        </w:trPr>
        <w:tc>
          <w:tcPr>
            <w:tcW w:w="817" w:type="dxa"/>
            <w:vAlign w:val="center"/>
          </w:tcPr>
          <w:p w:rsidR="007C57A9" w:rsidRPr="00462849" w:rsidRDefault="007C57A9" w:rsidP="00AD466D">
            <w:pPr>
              <w:pStyle w:val="s1"/>
              <w:spacing w:before="0" w:after="0"/>
              <w:jc w:val="center"/>
              <w:rPr>
                <w:color w:val="000000"/>
              </w:rPr>
            </w:pPr>
            <w:r>
              <w:rPr>
                <w:color w:val="000000"/>
              </w:rPr>
              <w:t>1</w:t>
            </w:r>
          </w:p>
        </w:tc>
        <w:tc>
          <w:tcPr>
            <w:tcW w:w="2792" w:type="dxa"/>
            <w:vAlign w:val="center"/>
          </w:tcPr>
          <w:p w:rsidR="007C57A9" w:rsidRPr="00462849" w:rsidRDefault="007C57A9" w:rsidP="00AD466D">
            <w:r>
              <w:rPr>
                <w:bCs/>
              </w:rPr>
              <w:t>-</w:t>
            </w:r>
          </w:p>
        </w:tc>
        <w:tc>
          <w:tcPr>
            <w:tcW w:w="1900" w:type="dxa"/>
            <w:vAlign w:val="center"/>
          </w:tcPr>
          <w:p w:rsidR="007C57A9" w:rsidRPr="00462849" w:rsidRDefault="007C57A9" w:rsidP="00AD466D">
            <w:pPr>
              <w:jc w:val="center"/>
            </w:pPr>
            <w:r>
              <w:t>-</w:t>
            </w:r>
          </w:p>
        </w:tc>
        <w:tc>
          <w:tcPr>
            <w:tcW w:w="1878" w:type="dxa"/>
            <w:vAlign w:val="center"/>
          </w:tcPr>
          <w:p w:rsidR="007C57A9" w:rsidRPr="00462849" w:rsidRDefault="007C57A9" w:rsidP="00AD466D">
            <w:pPr>
              <w:jc w:val="center"/>
            </w:pPr>
            <w:r>
              <w:t>-</w:t>
            </w:r>
          </w:p>
        </w:tc>
        <w:tc>
          <w:tcPr>
            <w:tcW w:w="2644" w:type="dxa"/>
            <w:vAlign w:val="center"/>
          </w:tcPr>
          <w:p w:rsidR="007C57A9" w:rsidRPr="00462849" w:rsidRDefault="007C57A9" w:rsidP="00AD466D">
            <w:pPr>
              <w:jc w:val="center"/>
            </w:pPr>
            <w:r>
              <w:t>-</w:t>
            </w:r>
          </w:p>
        </w:tc>
      </w:tr>
    </w:tbl>
    <w:p w:rsidR="007C57A9" w:rsidRDefault="007C57A9" w:rsidP="007C57A9">
      <w:pPr>
        <w:pStyle w:val="s1"/>
        <w:shd w:val="clear" w:color="auto" w:fill="FFFFFF"/>
        <w:spacing w:before="0" w:after="0"/>
        <w:jc w:val="center"/>
        <w:rPr>
          <w:b/>
          <w:color w:val="000000"/>
          <w:sz w:val="28"/>
          <w:szCs w:val="28"/>
        </w:rPr>
      </w:pPr>
    </w:p>
    <w:p w:rsidR="007C57A9" w:rsidRDefault="007C57A9" w:rsidP="007C57A9">
      <w:pPr>
        <w:pStyle w:val="s1"/>
        <w:shd w:val="clear" w:color="auto" w:fill="FFFFFF"/>
        <w:spacing w:before="0" w:after="0"/>
        <w:jc w:val="center"/>
        <w:rPr>
          <w:b/>
          <w:color w:val="000000"/>
          <w:sz w:val="28"/>
          <w:szCs w:val="28"/>
        </w:rPr>
      </w:pPr>
      <w:r w:rsidRPr="00554CF7">
        <w:rPr>
          <w:b/>
          <w:color w:val="000000"/>
          <w:sz w:val="28"/>
          <w:szCs w:val="28"/>
        </w:rPr>
        <w:t>16.2</w:t>
      </w:r>
      <w:r>
        <w:rPr>
          <w:b/>
          <w:color w:val="000000"/>
          <w:sz w:val="28"/>
          <w:szCs w:val="28"/>
        </w:rPr>
        <w:t>.</w:t>
      </w:r>
      <w:r w:rsidRPr="00554CF7">
        <w:rPr>
          <w:b/>
          <w:color w:val="000000"/>
          <w:sz w:val="28"/>
          <w:szCs w:val="28"/>
        </w:rPr>
        <w:t xml:space="preserve"> Перечень мероприятий по строительству, реконструкции, техническому перевооружению и (или) модернизации тепловых сетей и сооружений на них</w:t>
      </w:r>
    </w:p>
    <w:p w:rsidR="007C57A9" w:rsidRPr="00554CF7" w:rsidRDefault="007C57A9" w:rsidP="007C57A9">
      <w:pPr>
        <w:pStyle w:val="s1"/>
        <w:shd w:val="clear" w:color="auto" w:fill="FFFFFF"/>
        <w:spacing w:before="0" w:after="0"/>
        <w:jc w:val="right"/>
        <w:rPr>
          <w:color w:val="000000"/>
          <w:sz w:val="28"/>
          <w:szCs w:val="28"/>
        </w:rPr>
      </w:pPr>
      <w:r w:rsidRPr="00554CF7">
        <w:rPr>
          <w:color w:val="000000"/>
          <w:sz w:val="28"/>
          <w:szCs w:val="28"/>
        </w:rPr>
        <w:t>Таблица</w:t>
      </w:r>
      <w:r>
        <w:rPr>
          <w:color w:val="000000"/>
          <w:sz w:val="28"/>
          <w:szCs w:val="28"/>
        </w:rPr>
        <w:t xml:space="preserve"> 36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2796"/>
        <w:gridCol w:w="1995"/>
        <w:gridCol w:w="1883"/>
        <w:gridCol w:w="2239"/>
      </w:tblGrid>
      <w:tr w:rsidR="007C57A9" w:rsidRPr="00462849" w:rsidTr="00AD466D">
        <w:tc>
          <w:tcPr>
            <w:tcW w:w="675" w:type="dxa"/>
          </w:tcPr>
          <w:p w:rsidR="007C57A9" w:rsidRPr="00462849" w:rsidRDefault="007C57A9" w:rsidP="00AD466D">
            <w:pPr>
              <w:pStyle w:val="s1"/>
              <w:spacing w:after="0"/>
              <w:jc w:val="center"/>
              <w:rPr>
                <w:b/>
                <w:color w:val="000000"/>
              </w:rPr>
            </w:pPr>
            <w:r w:rsidRPr="00462849">
              <w:rPr>
                <w:b/>
                <w:color w:val="000000"/>
              </w:rPr>
              <w:t>№ п/п</w:t>
            </w:r>
          </w:p>
        </w:tc>
        <w:tc>
          <w:tcPr>
            <w:tcW w:w="2977" w:type="dxa"/>
            <w:vAlign w:val="center"/>
          </w:tcPr>
          <w:p w:rsidR="007C57A9" w:rsidRPr="00462849" w:rsidRDefault="007C57A9" w:rsidP="00AD466D">
            <w:pPr>
              <w:pStyle w:val="s1"/>
              <w:jc w:val="center"/>
              <w:rPr>
                <w:b/>
                <w:color w:val="000000"/>
              </w:rPr>
            </w:pPr>
            <w:r w:rsidRPr="00462849">
              <w:rPr>
                <w:b/>
                <w:color w:val="000000"/>
              </w:rPr>
              <w:t>Наименование мероприятия</w:t>
            </w:r>
          </w:p>
        </w:tc>
        <w:tc>
          <w:tcPr>
            <w:tcW w:w="2090" w:type="dxa"/>
            <w:vAlign w:val="center"/>
          </w:tcPr>
          <w:p w:rsidR="007C57A9" w:rsidRPr="00462849" w:rsidRDefault="007C57A9" w:rsidP="00AD466D">
            <w:pPr>
              <w:pStyle w:val="s1"/>
              <w:jc w:val="center"/>
              <w:rPr>
                <w:b/>
                <w:color w:val="000000"/>
              </w:rPr>
            </w:pPr>
            <w:r w:rsidRPr="00462849">
              <w:rPr>
                <w:b/>
                <w:color w:val="000000"/>
              </w:rPr>
              <w:t>Срок реализации</w:t>
            </w:r>
          </w:p>
        </w:tc>
        <w:tc>
          <w:tcPr>
            <w:tcW w:w="1914" w:type="dxa"/>
            <w:vAlign w:val="center"/>
          </w:tcPr>
          <w:p w:rsidR="007C57A9" w:rsidRPr="00462849" w:rsidRDefault="007C57A9" w:rsidP="00AD466D">
            <w:pPr>
              <w:pStyle w:val="s1"/>
              <w:jc w:val="center"/>
              <w:rPr>
                <w:b/>
                <w:color w:val="000000"/>
              </w:rPr>
            </w:pPr>
            <w:r w:rsidRPr="00462849">
              <w:rPr>
                <w:b/>
                <w:color w:val="000000"/>
              </w:rPr>
              <w:t>Объем планируемых инвестиций</w:t>
            </w:r>
          </w:p>
        </w:tc>
        <w:tc>
          <w:tcPr>
            <w:tcW w:w="2375" w:type="dxa"/>
            <w:vAlign w:val="center"/>
          </w:tcPr>
          <w:p w:rsidR="007C57A9" w:rsidRPr="00462849" w:rsidRDefault="007C57A9" w:rsidP="00AD466D">
            <w:pPr>
              <w:pStyle w:val="s1"/>
              <w:jc w:val="center"/>
              <w:rPr>
                <w:b/>
                <w:color w:val="000000"/>
              </w:rPr>
            </w:pPr>
            <w:r w:rsidRPr="00462849">
              <w:rPr>
                <w:b/>
                <w:color w:val="000000"/>
              </w:rPr>
              <w:t>Источники инвестиций</w:t>
            </w:r>
          </w:p>
        </w:tc>
      </w:tr>
      <w:tr w:rsidR="007C57A9" w:rsidRPr="00462849" w:rsidTr="00AD466D">
        <w:tc>
          <w:tcPr>
            <w:tcW w:w="675" w:type="dxa"/>
            <w:vAlign w:val="center"/>
          </w:tcPr>
          <w:p w:rsidR="007C57A9" w:rsidRPr="00462849" w:rsidRDefault="007C57A9" w:rsidP="00AD466D">
            <w:pPr>
              <w:pStyle w:val="s1"/>
              <w:spacing w:before="0" w:after="0"/>
              <w:jc w:val="center"/>
              <w:rPr>
                <w:color w:val="000000"/>
              </w:rPr>
            </w:pPr>
            <w:r>
              <w:rPr>
                <w:color w:val="000000"/>
              </w:rPr>
              <w:t>1</w:t>
            </w:r>
          </w:p>
        </w:tc>
        <w:tc>
          <w:tcPr>
            <w:tcW w:w="2977" w:type="dxa"/>
          </w:tcPr>
          <w:p w:rsidR="007C57A9" w:rsidRPr="009B7517" w:rsidRDefault="007C57A9" w:rsidP="00AD466D">
            <w:pPr>
              <w:pStyle w:val="s1"/>
              <w:jc w:val="center"/>
              <w:rPr>
                <w:color w:val="000000"/>
              </w:rPr>
            </w:pPr>
            <w:r w:rsidRPr="009B7517">
              <w:rPr>
                <w:color w:val="000000"/>
              </w:rPr>
              <w:t>-</w:t>
            </w:r>
          </w:p>
        </w:tc>
        <w:tc>
          <w:tcPr>
            <w:tcW w:w="2090" w:type="dxa"/>
          </w:tcPr>
          <w:p w:rsidR="007C57A9" w:rsidRPr="009B7517" w:rsidRDefault="007C57A9" w:rsidP="00AD466D">
            <w:pPr>
              <w:pStyle w:val="s1"/>
              <w:jc w:val="center"/>
              <w:rPr>
                <w:color w:val="000000"/>
              </w:rPr>
            </w:pPr>
            <w:r w:rsidRPr="009B7517">
              <w:rPr>
                <w:color w:val="000000"/>
              </w:rPr>
              <w:t>-</w:t>
            </w:r>
          </w:p>
        </w:tc>
        <w:tc>
          <w:tcPr>
            <w:tcW w:w="1914" w:type="dxa"/>
          </w:tcPr>
          <w:p w:rsidR="007C57A9" w:rsidRPr="009B7517" w:rsidRDefault="007C57A9" w:rsidP="00AD466D">
            <w:pPr>
              <w:pStyle w:val="s1"/>
              <w:jc w:val="center"/>
              <w:rPr>
                <w:color w:val="000000"/>
              </w:rPr>
            </w:pPr>
            <w:r w:rsidRPr="009B7517">
              <w:rPr>
                <w:color w:val="000000"/>
              </w:rPr>
              <w:t>-</w:t>
            </w:r>
          </w:p>
        </w:tc>
        <w:tc>
          <w:tcPr>
            <w:tcW w:w="2375" w:type="dxa"/>
          </w:tcPr>
          <w:p w:rsidR="007C57A9" w:rsidRPr="009B7517" w:rsidRDefault="007C57A9" w:rsidP="00AD466D">
            <w:pPr>
              <w:pStyle w:val="s1"/>
              <w:jc w:val="center"/>
              <w:rPr>
                <w:color w:val="000000"/>
              </w:rPr>
            </w:pPr>
            <w:r w:rsidRPr="009B7517">
              <w:rPr>
                <w:color w:val="000000"/>
              </w:rPr>
              <w:t>-</w:t>
            </w:r>
          </w:p>
        </w:tc>
      </w:tr>
    </w:tbl>
    <w:p w:rsidR="007C57A9" w:rsidRDefault="007C57A9" w:rsidP="007C57A9">
      <w:pPr>
        <w:pStyle w:val="s1"/>
        <w:shd w:val="clear" w:color="auto" w:fill="FFFFFF"/>
        <w:spacing w:before="0" w:after="0"/>
        <w:jc w:val="center"/>
        <w:rPr>
          <w:b/>
          <w:color w:val="000000"/>
          <w:sz w:val="28"/>
          <w:szCs w:val="28"/>
        </w:rPr>
      </w:pPr>
    </w:p>
    <w:p w:rsidR="007C57A9" w:rsidRDefault="007C57A9" w:rsidP="007C57A9">
      <w:pPr>
        <w:pStyle w:val="s1"/>
        <w:shd w:val="clear" w:color="auto" w:fill="FFFFFF"/>
        <w:spacing w:before="0" w:after="0"/>
        <w:jc w:val="center"/>
        <w:rPr>
          <w:b/>
          <w:color w:val="000000"/>
          <w:sz w:val="28"/>
          <w:szCs w:val="28"/>
        </w:rPr>
      </w:pPr>
      <w:r w:rsidRPr="00554CF7">
        <w:rPr>
          <w:b/>
          <w:color w:val="000000"/>
          <w:sz w:val="28"/>
          <w:szCs w:val="28"/>
        </w:rPr>
        <w:t>1</w:t>
      </w:r>
    </w:p>
    <w:p w:rsidR="007C57A9" w:rsidRDefault="007C57A9" w:rsidP="007C57A9">
      <w:pPr>
        <w:pStyle w:val="s1"/>
        <w:shd w:val="clear" w:color="auto" w:fill="FFFFFF"/>
        <w:spacing w:before="0" w:after="0"/>
        <w:jc w:val="center"/>
        <w:rPr>
          <w:b/>
          <w:color w:val="000000"/>
          <w:sz w:val="28"/>
          <w:szCs w:val="28"/>
        </w:rPr>
      </w:pPr>
    </w:p>
    <w:p w:rsidR="007C57A9" w:rsidRDefault="007C57A9" w:rsidP="007C57A9">
      <w:pPr>
        <w:pStyle w:val="s1"/>
        <w:shd w:val="clear" w:color="auto" w:fill="FFFFFF"/>
        <w:spacing w:before="0" w:after="0"/>
        <w:jc w:val="center"/>
        <w:rPr>
          <w:b/>
          <w:color w:val="000000"/>
          <w:sz w:val="28"/>
          <w:szCs w:val="28"/>
        </w:rPr>
      </w:pPr>
    </w:p>
    <w:p w:rsidR="007C57A9" w:rsidRDefault="007C57A9" w:rsidP="007C57A9">
      <w:pPr>
        <w:pStyle w:val="s1"/>
        <w:shd w:val="clear" w:color="auto" w:fill="FFFFFF"/>
        <w:spacing w:before="0" w:after="0"/>
        <w:jc w:val="center"/>
        <w:rPr>
          <w:b/>
          <w:color w:val="000000"/>
          <w:sz w:val="28"/>
          <w:szCs w:val="28"/>
        </w:rPr>
      </w:pPr>
      <w:r w:rsidRPr="00554CF7">
        <w:rPr>
          <w:b/>
          <w:color w:val="000000"/>
          <w:sz w:val="28"/>
          <w:szCs w:val="28"/>
        </w:rPr>
        <w:t>6.3</w:t>
      </w:r>
      <w:r>
        <w:rPr>
          <w:b/>
          <w:color w:val="000000"/>
          <w:sz w:val="28"/>
          <w:szCs w:val="28"/>
        </w:rPr>
        <w:t>.</w:t>
      </w:r>
      <w:r w:rsidRPr="00554CF7">
        <w:rPr>
          <w:b/>
          <w:color w:val="000000"/>
          <w:sz w:val="28"/>
          <w:szCs w:val="28"/>
        </w:rPr>
        <w:t xml:space="preserve"> Перечень мероприятий, обеспечивающих переход от открытых систем теплоснабжения (горячего водоснабжения) на закрытые</w:t>
      </w:r>
      <w:r>
        <w:rPr>
          <w:b/>
          <w:color w:val="000000"/>
          <w:sz w:val="28"/>
          <w:szCs w:val="28"/>
        </w:rPr>
        <w:t xml:space="preserve"> системы горячего водоснабжения</w:t>
      </w:r>
    </w:p>
    <w:p w:rsidR="007C57A9" w:rsidRPr="00554CF7" w:rsidRDefault="007C57A9" w:rsidP="007C57A9">
      <w:pPr>
        <w:pStyle w:val="s1"/>
        <w:shd w:val="clear" w:color="auto" w:fill="FFFFFF"/>
        <w:spacing w:before="0" w:after="0"/>
        <w:jc w:val="right"/>
        <w:rPr>
          <w:color w:val="000000"/>
          <w:sz w:val="28"/>
          <w:szCs w:val="28"/>
        </w:rPr>
      </w:pPr>
      <w:r w:rsidRPr="00554CF7">
        <w:rPr>
          <w:color w:val="000000"/>
          <w:sz w:val="28"/>
          <w:szCs w:val="28"/>
        </w:rPr>
        <w:t xml:space="preserve">Таблица </w:t>
      </w:r>
      <w:r>
        <w:rPr>
          <w:color w:val="000000"/>
          <w:sz w:val="28"/>
          <w:szCs w:val="28"/>
        </w:rPr>
        <w:t>37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2945"/>
        <w:gridCol w:w="1846"/>
        <w:gridCol w:w="1883"/>
        <w:gridCol w:w="2239"/>
      </w:tblGrid>
      <w:tr w:rsidR="007C57A9" w:rsidRPr="00A22CFD" w:rsidTr="00AD466D">
        <w:tc>
          <w:tcPr>
            <w:tcW w:w="675" w:type="dxa"/>
            <w:vAlign w:val="center"/>
          </w:tcPr>
          <w:p w:rsidR="007C57A9" w:rsidRPr="00A22CFD" w:rsidRDefault="007C57A9" w:rsidP="00AD466D">
            <w:pPr>
              <w:pStyle w:val="s1"/>
              <w:spacing w:before="0" w:after="0"/>
              <w:jc w:val="center"/>
              <w:rPr>
                <w:b/>
                <w:color w:val="000000"/>
              </w:rPr>
            </w:pPr>
            <w:r w:rsidRPr="00A22CFD">
              <w:rPr>
                <w:b/>
                <w:color w:val="000000"/>
              </w:rPr>
              <w:t>№ п/п</w:t>
            </w:r>
          </w:p>
        </w:tc>
        <w:tc>
          <w:tcPr>
            <w:tcW w:w="3153" w:type="dxa"/>
            <w:vAlign w:val="center"/>
          </w:tcPr>
          <w:p w:rsidR="007C57A9" w:rsidRPr="00A22CFD" w:rsidRDefault="007C57A9" w:rsidP="00AD466D">
            <w:pPr>
              <w:pStyle w:val="s1"/>
              <w:jc w:val="center"/>
              <w:rPr>
                <w:b/>
                <w:color w:val="000000"/>
              </w:rPr>
            </w:pPr>
            <w:r w:rsidRPr="00A22CFD">
              <w:rPr>
                <w:b/>
                <w:color w:val="000000"/>
              </w:rPr>
              <w:t>Наименование мероприятия</w:t>
            </w:r>
          </w:p>
        </w:tc>
        <w:tc>
          <w:tcPr>
            <w:tcW w:w="1914" w:type="dxa"/>
            <w:vAlign w:val="center"/>
          </w:tcPr>
          <w:p w:rsidR="007C57A9" w:rsidRPr="00A22CFD" w:rsidRDefault="007C57A9" w:rsidP="00AD466D">
            <w:pPr>
              <w:pStyle w:val="s1"/>
              <w:jc w:val="center"/>
              <w:rPr>
                <w:b/>
                <w:color w:val="000000"/>
              </w:rPr>
            </w:pPr>
            <w:r w:rsidRPr="00A22CFD">
              <w:rPr>
                <w:b/>
                <w:color w:val="000000"/>
              </w:rPr>
              <w:t>Срок реализации</w:t>
            </w:r>
          </w:p>
        </w:tc>
        <w:tc>
          <w:tcPr>
            <w:tcW w:w="1914" w:type="dxa"/>
            <w:vAlign w:val="center"/>
          </w:tcPr>
          <w:p w:rsidR="007C57A9" w:rsidRPr="00A22CFD" w:rsidRDefault="007C57A9" w:rsidP="00AD466D">
            <w:pPr>
              <w:pStyle w:val="s1"/>
              <w:jc w:val="center"/>
              <w:rPr>
                <w:b/>
                <w:color w:val="000000"/>
              </w:rPr>
            </w:pPr>
            <w:r w:rsidRPr="00A22CFD">
              <w:rPr>
                <w:b/>
                <w:color w:val="000000"/>
              </w:rPr>
              <w:t>Объем планируемых инвестиций</w:t>
            </w:r>
          </w:p>
        </w:tc>
        <w:tc>
          <w:tcPr>
            <w:tcW w:w="2375" w:type="dxa"/>
            <w:vAlign w:val="center"/>
          </w:tcPr>
          <w:p w:rsidR="007C57A9" w:rsidRPr="00A22CFD" w:rsidRDefault="007C57A9" w:rsidP="00AD466D">
            <w:pPr>
              <w:pStyle w:val="s1"/>
              <w:jc w:val="center"/>
              <w:rPr>
                <w:b/>
                <w:color w:val="000000"/>
              </w:rPr>
            </w:pPr>
            <w:r w:rsidRPr="00A22CFD">
              <w:rPr>
                <w:b/>
                <w:color w:val="000000"/>
              </w:rPr>
              <w:t>Источники инвестиций</w:t>
            </w:r>
          </w:p>
        </w:tc>
      </w:tr>
      <w:tr w:rsidR="007C57A9" w:rsidRPr="009B7517" w:rsidTr="00AD466D">
        <w:tc>
          <w:tcPr>
            <w:tcW w:w="675" w:type="dxa"/>
          </w:tcPr>
          <w:p w:rsidR="007C57A9" w:rsidRPr="009B7517" w:rsidRDefault="007C57A9" w:rsidP="00AD466D">
            <w:pPr>
              <w:pStyle w:val="s1"/>
              <w:jc w:val="center"/>
              <w:rPr>
                <w:color w:val="000000"/>
              </w:rPr>
            </w:pPr>
            <w:r>
              <w:rPr>
                <w:color w:val="000000"/>
              </w:rPr>
              <w:t>1</w:t>
            </w:r>
          </w:p>
        </w:tc>
        <w:tc>
          <w:tcPr>
            <w:tcW w:w="3153" w:type="dxa"/>
          </w:tcPr>
          <w:p w:rsidR="007C57A9" w:rsidRPr="009B7517" w:rsidRDefault="007C57A9" w:rsidP="00AD466D">
            <w:pPr>
              <w:pStyle w:val="s1"/>
              <w:jc w:val="center"/>
              <w:rPr>
                <w:color w:val="000000"/>
              </w:rPr>
            </w:pPr>
            <w:r w:rsidRPr="009B7517">
              <w:rPr>
                <w:color w:val="000000"/>
              </w:rPr>
              <w:t>-</w:t>
            </w:r>
          </w:p>
        </w:tc>
        <w:tc>
          <w:tcPr>
            <w:tcW w:w="1914" w:type="dxa"/>
          </w:tcPr>
          <w:p w:rsidR="007C57A9" w:rsidRPr="009B7517" w:rsidRDefault="007C57A9" w:rsidP="00AD466D">
            <w:pPr>
              <w:pStyle w:val="s1"/>
              <w:jc w:val="center"/>
              <w:rPr>
                <w:color w:val="000000"/>
              </w:rPr>
            </w:pPr>
            <w:r w:rsidRPr="009B7517">
              <w:rPr>
                <w:color w:val="000000"/>
              </w:rPr>
              <w:t>-</w:t>
            </w:r>
          </w:p>
        </w:tc>
        <w:tc>
          <w:tcPr>
            <w:tcW w:w="1914" w:type="dxa"/>
          </w:tcPr>
          <w:p w:rsidR="007C57A9" w:rsidRPr="009B7517" w:rsidRDefault="007C57A9" w:rsidP="00AD466D">
            <w:pPr>
              <w:pStyle w:val="s1"/>
              <w:jc w:val="center"/>
              <w:rPr>
                <w:color w:val="000000"/>
              </w:rPr>
            </w:pPr>
            <w:r w:rsidRPr="009B7517">
              <w:rPr>
                <w:color w:val="000000"/>
              </w:rPr>
              <w:t>-</w:t>
            </w:r>
          </w:p>
        </w:tc>
        <w:tc>
          <w:tcPr>
            <w:tcW w:w="2375" w:type="dxa"/>
          </w:tcPr>
          <w:p w:rsidR="007C57A9" w:rsidRPr="009B7517" w:rsidRDefault="007C57A9" w:rsidP="00AD466D">
            <w:pPr>
              <w:pStyle w:val="s1"/>
              <w:jc w:val="center"/>
              <w:rPr>
                <w:color w:val="000000"/>
              </w:rPr>
            </w:pPr>
            <w:r w:rsidRPr="009B7517">
              <w:rPr>
                <w:color w:val="000000"/>
              </w:rPr>
              <w:t>-</w:t>
            </w:r>
          </w:p>
        </w:tc>
      </w:tr>
    </w:tbl>
    <w:p w:rsidR="007C57A9" w:rsidRDefault="007C57A9" w:rsidP="007C57A9">
      <w:pPr>
        <w:jc w:val="center"/>
        <w:rPr>
          <w:b/>
          <w:color w:val="000000"/>
          <w:sz w:val="28"/>
          <w:szCs w:val="28"/>
          <w:shd w:val="clear" w:color="auto" w:fill="FFFFFF"/>
        </w:rPr>
      </w:pPr>
      <w:r w:rsidRPr="009C2892">
        <w:rPr>
          <w:b/>
          <w:color w:val="000000"/>
          <w:sz w:val="28"/>
          <w:szCs w:val="28"/>
          <w:shd w:val="clear" w:color="auto" w:fill="FFFFFF"/>
        </w:rPr>
        <w:t>ГЛАВА</w:t>
      </w:r>
      <w:r>
        <w:rPr>
          <w:b/>
          <w:color w:val="000000"/>
          <w:sz w:val="28"/>
          <w:szCs w:val="28"/>
          <w:shd w:val="clear" w:color="auto" w:fill="FFFFFF"/>
        </w:rPr>
        <w:t xml:space="preserve"> </w:t>
      </w:r>
      <w:r w:rsidRPr="009C2892">
        <w:rPr>
          <w:b/>
          <w:color w:val="000000"/>
          <w:sz w:val="28"/>
          <w:szCs w:val="28"/>
          <w:shd w:val="clear" w:color="auto" w:fill="FFFFFF"/>
        </w:rPr>
        <w:t>17. ЗАМЕЧАНИЯ И ПРЕДЛОЖЕНИЯ К ПРОЕКТУ СХЕМЫ ТЕПЛОСНАБЖЕНИЯ</w:t>
      </w:r>
    </w:p>
    <w:p w:rsidR="007C57A9" w:rsidRDefault="007C57A9" w:rsidP="007C57A9">
      <w:pPr>
        <w:pStyle w:val="s1"/>
        <w:shd w:val="clear" w:color="auto" w:fill="FFFFFF"/>
        <w:spacing w:before="0" w:after="0"/>
        <w:jc w:val="center"/>
        <w:rPr>
          <w:b/>
          <w:color w:val="000000"/>
          <w:sz w:val="28"/>
          <w:szCs w:val="28"/>
        </w:rPr>
      </w:pPr>
      <w:r w:rsidRPr="000864F2">
        <w:rPr>
          <w:b/>
          <w:color w:val="000000"/>
          <w:sz w:val="28"/>
          <w:szCs w:val="28"/>
        </w:rPr>
        <w:t>17.1</w:t>
      </w:r>
      <w:r>
        <w:rPr>
          <w:b/>
          <w:color w:val="000000"/>
          <w:sz w:val="28"/>
          <w:szCs w:val="28"/>
        </w:rPr>
        <w:t>.</w:t>
      </w:r>
      <w:r w:rsidRPr="000864F2">
        <w:rPr>
          <w:b/>
          <w:color w:val="000000"/>
          <w:sz w:val="28"/>
          <w:szCs w:val="28"/>
        </w:rPr>
        <w:t xml:space="preserve"> Перечень всех замечаний и предложений, поступивших при разработке, утверждении и актуализации схемы теплоснабжения</w:t>
      </w:r>
    </w:p>
    <w:p w:rsidR="007C57A9" w:rsidRPr="000864F2" w:rsidRDefault="007C57A9" w:rsidP="007C57A9">
      <w:pPr>
        <w:pStyle w:val="s1"/>
        <w:shd w:val="clear" w:color="auto" w:fill="FFFFFF"/>
        <w:spacing w:before="0" w:after="0"/>
        <w:jc w:val="center"/>
        <w:rPr>
          <w:b/>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5826"/>
        <w:gridCol w:w="3204"/>
      </w:tblGrid>
      <w:tr w:rsidR="007C57A9" w:rsidRPr="009B7517" w:rsidTr="00AD466D">
        <w:tc>
          <w:tcPr>
            <w:tcW w:w="540" w:type="dxa"/>
            <w:vAlign w:val="center"/>
          </w:tcPr>
          <w:p w:rsidR="007C57A9" w:rsidRPr="009B7517" w:rsidRDefault="007C57A9" w:rsidP="00AD466D">
            <w:pPr>
              <w:pStyle w:val="s1"/>
              <w:jc w:val="center"/>
              <w:rPr>
                <w:color w:val="000000"/>
              </w:rPr>
            </w:pPr>
            <w:r w:rsidRPr="009B7517">
              <w:rPr>
                <w:color w:val="000000"/>
              </w:rPr>
              <w:t>№ п/п</w:t>
            </w:r>
          </w:p>
        </w:tc>
        <w:tc>
          <w:tcPr>
            <w:tcW w:w="6064" w:type="dxa"/>
            <w:vAlign w:val="center"/>
          </w:tcPr>
          <w:p w:rsidR="007C57A9" w:rsidRPr="009B7517" w:rsidRDefault="007C57A9" w:rsidP="00AD466D">
            <w:pPr>
              <w:pStyle w:val="s1"/>
              <w:jc w:val="center"/>
              <w:rPr>
                <w:color w:val="000000"/>
              </w:rPr>
            </w:pPr>
            <w:r w:rsidRPr="009B7517">
              <w:rPr>
                <w:color w:val="000000"/>
              </w:rPr>
              <w:t>Замечания и предложения</w:t>
            </w:r>
          </w:p>
        </w:tc>
        <w:tc>
          <w:tcPr>
            <w:tcW w:w="3300" w:type="dxa"/>
            <w:vAlign w:val="center"/>
          </w:tcPr>
          <w:p w:rsidR="007C57A9" w:rsidRPr="009B7517" w:rsidRDefault="007C57A9" w:rsidP="00AD466D">
            <w:pPr>
              <w:pStyle w:val="s1"/>
              <w:jc w:val="center"/>
              <w:rPr>
                <w:color w:val="000000"/>
              </w:rPr>
            </w:pPr>
            <w:r w:rsidRPr="009B7517">
              <w:rPr>
                <w:color w:val="000000"/>
              </w:rPr>
              <w:t>Примечание</w:t>
            </w:r>
          </w:p>
        </w:tc>
      </w:tr>
      <w:tr w:rsidR="007C57A9" w:rsidRPr="009B7517" w:rsidTr="00AD466D">
        <w:tc>
          <w:tcPr>
            <w:tcW w:w="540" w:type="dxa"/>
          </w:tcPr>
          <w:p w:rsidR="007C57A9" w:rsidRPr="009B7517" w:rsidRDefault="007C57A9" w:rsidP="00AD466D">
            <w:pPr>
              <w:pStyle w:val="s1"/>
              <w:jc w:val="both"/>
              <w:rPr>
                <w:color w:val="000000"/>
              </w:rPr>
            </w:pPr>
          </w:p>
        </w:tc>
        <w:tc>
          <w:tcPr>
            <w:tcW w:w="6064" w:type="dxa"/>
          </w:tcPr>
          <w:p w:rsidR="007C57A9" w:rsidRPr="009B7517" w:rsidRDefault="007C57A9" w:rsidP="00AD466D">
            <w:pPr>
              <w:pStyle w:val="s1"/>
              <w:jc w:val="both"/>
              <w:rPr>
                <w:color w:val="000000"/>
              </w:rPr>
            </w:pPr>
          </w:p>
        </w:tc>
        <w:tc>
          <w:tcPr>
            <w:tcW w:w="3300" w:type="dxa"/>
          </w:tcPr>
          <w:p w:rsidR="007C57A9" w:rsidRPr="009B7517" w:rsidRDefault="007C57A9" w:rsidP="00AD466D">
            <w:pPr>
              <w:pStyle w:val="s1"/>
              <w:jc w:val="both"/>
              <w:rPr>
                <w:color w:val="000000"/>
              </w:rPr>
            </w:pPr>
          </w:p>
        </w:tc>
      </w:tr>
      <w:tr w:rsidR="007C57A9" w:rsidRPr="009B7517" w:rsidTr="00AD466D">
        <w:tc>
          <w:tcPr>
            <w:tcW w:w="540" w:type="dxa"/>
          </w:tcPr>
          <w:p w:rsidR="007C57A9" w:rsidRPr="009B7517" w:rsidRDefault="007C57A9" w:rsidP="00AD466D">
            <w:pPr>
              <w:pStyle w:val="s1"/>
              <w:jc w:val="both"/>
              <w:rPr>
                <w:color w:val="000000"/>
              </w:rPr>
            </w:pPr>
          </w:p>
        </w:tc>
        <w:tc>
          <w:tcPr>
            <w:tcW w:w="6064" w:type="dxa"/>
          </w:tcPr>
          <w:p w:rsidR="007C57A9" w:rsidRPr="009B7517" w:rsidRDefault="007C57A9" w:rsidP="00AD466D">
            <w:pPr>
              <w:pStyle w:val="s1"/>
              <w:jc w:val="both"/>
              <w:rPr>
                <w:color w:val="000000"/>
              </w:rPr>
            </w:pPr>
          </w:p>
        </w:tc>
        <w:tc>
          <w:tcPr>
            <w:tcW w:w="3300" w:type="dxa"/>
          </w:tcPr>
          <w:p w:rsidR="007C57A9" w:rsidRPr="009B7517" w:rsidRDefault="007C57A9" w:rsidP="00AD466D">
            <w:pPr>
              <w:pStyle w:val="s1"/>
              <w:jc w:val="both"/>
              <w:rPr>
                <w:color w:val="000000"/>
              </w:rPr>
            </w:pPr>
          </w:p>
        </w:tc>
      </w:tr>
      <w:tr w:rsidR="007C57A9" w:rsidRPr="009B7517" w:rsidTr="00AD466D">
        <w:tc>
          <w:tcPr>
            <w:tcW w:w="540" w:type="dxa"/>
          </w:tcPr>
          <w:p w:rsidR="007C57A9" w:rsidRPr="009B7517" w:rsidRDefault="007C57A9" w:rsidP="00AD466D">
            <w:pPr>
              <w:pStyle w:val="s1"/>
              <w:jc w:val="both"/>
              <w:rPr>
                <w:color w:val="000000"/>
              </w:rPr>
            </w:pPr>
          </w:p>
        </w:tc>
        <w:tc>
          <w:tcPr>
            <w:tcW w:w="6064" w:type="dxa"/>
          </w:tcPr>
          <w:p w:rsidR="007C57A9" w:rsidRPr="009B7517" w:rsidRDefault="007C57A9" w:rsidP="00AD466D">
            <w:pPr>
              <w:pStyle w:val="s1"/>
              <w:jc w:val="both"/>
              <w:rPr>
                <w:color w:val="000000"/>
              </w:rPr>
            </w:pPr>
          </w:p>
        </w:tc>
        <w:tc>
          <w:tcPr>
            <w:tcW w:w="3300" w:type="dxa"/>
          </w:tcPr>
          <w:p w:rsidR="007C57A9" w:rsidRPr="009B7517" w:rsidRDefault="007C57A9" w:rsidP="00AD466D">
            <w:pPr>
              <w:pStyle w:val="s1"/>
              <w:jc w:val="both"/>
              <w:rPr>
                <w:color w:val="000000"/>
              </w:rPr>
            </w:pPr>
          </w:p>
        </w:tc>
      </w:tr>
      <w:tr w:rsidR="007C57A9" w:rsidRPr="009B7517" w:rsidTr="00AD466D">
        <w:tc>
          <w:tcPr>
            <w:tcW w:w="540" w:type="dxa"/>
          </w:tcPr>
          <w:p w:rsidR="007C57A9" w:rsidRPr="009B7517" w:rsidRDefault="007C57A9" w:rsidP="00AD466D">
            <w:pPr>
              <w:pStyle w:val="s1"/>
              <w:jc w:val="both"/>
              <w:rPr>
                <w:color w:val="000000"/>
              </w:rPr>
            </w:pPr>
          </w:p>
        </w:tc>
        <w:tc>
          <w:tcPr>
            <w:tcW w:w="6064" w:type="dxa"/>
          </w:tcPr>
          <w:p w:rsidR="007C57A9" w:rsidRPr="009B7517" w:rsidRDefault="007C57A9" w:rsidP="00AD466D">
            <w:pPr>
              <w:pStyle w:val="s1"/>
              <w:jc w:val="both"/>
              <w:rPr>
                <w:color w:val="000000"/>
              </w:rPr>
            </w:pPr>
          </w:p>
        </w:tc>
        <w:tc>
          <w:tcPr>
            <w:tcW w:w="3300" w:type="dxa"/>
          </w:tcPr>
          <w:p w:rsidR="007C57A9" w:rsidRPr="009B7517" w:rsidRDefault="007C57A9" w:rsidP="00AD466D">
            <w:pPr>
              <w:pStyle w:val="s1"/>
              <w:jc w:val="both"/>
              <w:rPr>
                <w:color w:val="000000"/>
              </w:rPr>
            </w:pPr>
          </w:p>
        </w:tc>
      </w:tr>
      <w:tr w:rsidR="007C57A9" w:rsidRPr="009B7517" w:rsidTr="00AD466D">
        <w:tc>
          <w:tcPr>
            <w:tcW w:w="540" w:type="dxa"/>
          </w:tcPr>
          <w:p w:rsidR="007C57A9" w:rsidRPr="009B7517" w:rsidRDefault="007C57A9" w:rsidP="00AD466D">
            <w:pPr>
              <w:pStyle w:val="s1"/>
              <w:jc w:val="both"/>
              <w:rPr>
                <w:color w:val="000000"/>
              </w:rPr>
            </w:pPr>
          </w:p>
        </w:tc>
        <w:tc>
          <w:tcPr>
            <w:tcW w:w="6064" w:type="dxa"/>
          </w:tcPr>
          <w:p w:rsidR="007C57A9" w:rsidRPr="009B7517" w:rsidRDefault="007C57A9" w:rsidP="00AD466D">
            <w:pPr>
              <w:pStyle w:val="s1"/>
              <w:jc w:val="both"/>
              <w:rPr>
                <w:color w:val="000000"/>
              </w:rPr>
            </w:pPr>
          </w:p>
        </w:tc>
        <w:tc>
          <w:tcPr>
            <w:tcW w:w="3300" w:type="dxa"/>
          </w:tcPr>
          <w:p w:rsidR="007C57A9" w:rsidRPr="009B7517" w:rsidRDefault="007C57A9" w:rsidP="00AD466D">
            <w:pPr>
              <w:pStyle w:val="s1"/>
              <w:jc w:val="both"/>
              <w:rPr>
                <w:color w:val="000000"/>
              </w:rPr>
            </w:pPr>
          </w:p>
        </w:tc>
      </w:tr>
      <w:tr w:rsidR="007C57A9" w:rsidRPr="009B7517" w:rsidTr="00AD466D">
        <w:tc>
          <w:tcPr>
            <w:tcW w:w="540" w:type="dxa"/>
          </w:tcPr>
          <w:p w:rsidR="007C57A9" w:rsidRPr="009B7517" w:rsidRDefault="007C57A9" w:rsidP="00AD466D">
            <w:pPr>
              <w:pStyle w:val="s1"/>
              <w:jc w:val="both"/>
              <w:rPr>
                <w:color w:val="000000"/>
              </w:rPr>
            </w:pPr>
          </w:p>
        </w:tc>
        <w:tc>
          <w:tcPr>
            <w:tcW w:w="6064" w:type="dxa"/>
          </w:tcPr>
          <w:p w:rsidR="007C57A9" w:rsidRPr="009B7517" w:rsidRDefault="007C57A9" w:rsidP="00AD466D">
            <w:pPr>
              <w:pStyle w:val="s1"/>
              <w:jc w:val="both"/>
              <w:rPr>
                <w:color w:val="000000"/>
              </w:rPr>
            </w:pPr>
          </w:p>
        </w:tc>
        <w:tc>
          <w:tcPr>
            <w:tcW w:w="3300" w:type="dxa"/>
          </w:tcPr>
          <w:p w:rsidR="007C57A9" w:rsidRPr="009B7517" w:rsidRDefault="007C57A9" w:rsidP="00AD466D">
            <w:pPr>
              <w:pStyle w:val="s1"/>
              <w:jc w:val="both"/>
              <w:rPr>
                <w:color w:val="000000"/>
              </w:rPr>
            </w:pPr>
          </w:p>
        </w:tc>
      </w:tr>
      <w:tr w:rsidR="007C57A9" w:rsidRPr="009B7517" w:rsidTr="00AD466D">
        <w:tc>
          <w:tcPr>
            <w:tcW w:w="540" w:type="dxa"/>
          </w:tcPr>
          <w:p w:rsidR="007C57A9" w:rsidRPr="009B7517" w:rsidRDefault="007C57A9" w:rsidP="00AD466D">
            <w:pPr>
              <w:pStyle w:val="s1"/>
              <w:jc w:val="both"/>
              <w:rPr>
                <w:color w:val="000000"/>
              </w:rPr>
            </w:pPr>
          </w:p>
        </w:tc>
        <w:tc>
          <w:tcPr>
            <w:tcW w:w="6064" w:type="dxa"/>
          </w:tcPr>
          <w:p w:rsidR="007C57A9" w:rsidRPr="009B7517" w:rsidRDefault="007C57A9" w:rsidP="00AD466D">
            <w:pPr>
              <w:pStyle w:val="s1"/>
              <w:jc w:val="both"/>
              <w:rPr>
                <w:color w:val="000000"/>
              </w:rPr>
            </w:pPr>
          </w:p>
        </w:tc>
        <w:tc>
          <w:tcPr>
            <w:tcW w:w="3300" w:type="dxa"/>
          </w:tcPr>
          <w:p w:rsidR="007C57A9" w:rsidRPr="009B7517" w:rsidRDefault="007C57A9" w:rsidP="00AD466D">
            <w:pPr>
              <w:pStyle w:val="s1"/>
              <w:jc w:val="both"/>
              <w:rPr>
                <w:color w:val="000000"/>
              </w:rPr>
            </w:pPr>
          </w:p>
        </w:tc>
      </w:tr>
      <w:tr w:rsidR="007C57A9" w:rsidRPr="009B7517" w:rsidTr="00AD466D">
        <w:tc>
          <w:tcPr>
            <w:tcW w:w="540" w:type="dxa"/>
          </w:tcPr>
          <w:p w:rsidR="007C57A9" w:rsidRPr="009B7517" w:rsidRDefault="007C57A9" w:rsidP="00AD466D">
            <w:pPr>
              <w:pStyle w:val="s1"/>
              <w:jc w:val="both"/>
              <w:rPr>
                <w:color w:val="000000"/>
              </w:rPr>
            </w:pPr>
          </w:p>
        </w:tc>
        <w:tc>
          <w:tcPr>
            <w:tcW w:w="6064" w:type="dxa"/>
          </w:tcPr>
          <w:p w:rsidR="007C57A9" w:rsidRPr="009B7517" w:rsidRDefault="007C57A9" w:rsidP="00AD466D">
            <w:pPr>
              <w:pStyle w:val="s1"/>
              <w:jc w:val="both"/>
              <w:rPr>
                <w:color w:val="000000"/>
              </w:rPr>
            </w:pPr>
          </w:p>
        </w:tc>
        <w:tc>
          <w:tcPr>
            <w:tcW w:w="3300" w:type="dxa"/>
          </w:tcPr>
          <w:p w:rsidR="007C57A9" w:rsidRPr="009B7517" w:rsidRDefault="007C57A9" w:rsidP="00AD466D">
            <w:pPr>
              <w:pStyle w:val="s1"/>
              <w:jc w:val="both"/>
              <w:rPr>
                <w:color w:val="000000"/>
              </w:rPr>
            </w:pPr>
          </w:p>
        </w:tc>
      </w:tr>
    </w:tbl>
    <w:p w:rsidR="007C57A9" w:rsidRPr="00820931" w:rsidRDefault="007C57A9" w:rsidP="007C57A9">
      <w:pPr>
        <w:pStyle w:val="s1"/>
        <w:shd w:val="clear" w:color="auto" w:fill="FFFFFF"/>
        <w:jc w:val="center"/>
        <w:rPr>
          <w:b/>
          <w:color w:val="000000"/>
          <w:sz w:val="28"/>
          <w:szCs w:val="28"/>
        </w:rPr>
      </w:pPr>
      <w:r w:rsidRPr="00820931">
        <w:rPr>
          <w:b/>
          <w:color w:val="000000"/>
          <w:sz w:val="28"/>
          <w:szCs w:val="28"/>
        </w:rPr>
        <w:t>17.2</w:t>
      </w:r>
      <w:r>
        <w:rPr>
          <w:b/>
          <w:color w:val="000000"/>
          <w:sz w:val="28"/>
          <w:szCs w:val="28"/>
        </w:rPr>
        <w:t>.</w:t>
      </w:r>
      <w:r w:rsidRPr="00820931">
        <w:rPr>
          <w:b/>
          <w:color w:val="000000"/>
          <w:sz w:val="28"/>
          <w:szCs w:val="28"/>
        </w:rPr>
        <w:t xml:space="preserve"> Перечень учтенных замечаний и предложений, а также реестр изменений, внесенных в разделы схемы теплоснабжения и главы обосновывающих ма</w:t>
      </w:r>
      <w:r>
        <w:rPr>
          <w:b/>
          <w:color w:val="000000"/>
          <w:sz w:val="28"/>
          <w:szCs w:val="28"/>
        </w:rPr>
        <w:t>териалов к схеме теплоснабжения</w:t>
      </w:r>
    </w:p>
    <w:p w:rsidR="007C57A9" w:rsidRDefault="007C57A9" w:rsidP="007C57A9">
      <w:pPr>
        <w:pStyle w:val="s1"/>
        <w:shd w:val="clear" w:color="auto" w:fill="FFFFFF"/>
        <w:jc w:val="both"/>
        <w:rPr>
          <w:b/>
          <w:color w:val="000000"/>
          <w:sz w:val="28"/>
          <w:szCs w:val="28"/>
          <w:shd w:val="clear" w:color="auto" w:fill="FFFFFF"/>
        </w:rPr>
      </w:pPr>
      <w:r>
        <w:rPr>
          <w:color w:val="22272F"/>
          <w:sz w:val="23"/>
          <w:szCs w:val="23"/>
        </w:rPr>
        <w:lastRenderedPageBreak/>
        <w:tab/>
      </w:r>
      <w:r w:rsidRPr="00820931">
        <w:rPr>
          <w:color w:val="000000"/>
          <w:sz w:val="28"/>
          <w:szCs w:val="28"/>
        </w:rPr>
        <w:t xml:space="preserve">Актуализация схемы теплоснабжения производилась на основании </w:t>
      </w:r>
      <w:r w:rsidRPr="00820931">
        <w:rPr>
          <w:color w:val="000000"/>
          <w:sz w:val="28"/>
          <w:szCs w:val="28"/>
          <w:shd w:val="clear" w:color="auto" w:fill="FFFFFF"/>
        </w:rPr>
        <w:t>Постановления Правительства РФ от 22 февраля 2012</w:t>
      </w:r>
      <w:r>
        <w:rPr>
          <w:color w:val="000000"/>
          <w:sz w:val="28"/>
          <w:szCs w:val="28"/>
          <w:shd w:val="clear" w:color="auto" w:fill="FFFFFF"/>
        </w:rPr>
        <w:t xml:space="preserve"> </w:t>
      </w:r>
      <w:r w:rsidRPr="00820931">
        <w:rPr>
          <w:color w:val="000000"/>
          <w:sz w:val="28"/>
          <w:szCs w:val="28"/>
          <w:shd w:val="clear" w:color="auto" w:fill="FFFFFF"/>
        </w:rPr>
        <w:t xml:space="preserve">г. </w:t>
      </w:r>
      <w:r>
        <w:rPr>
          <w:color w:val="000000"/>
          <w:sz w:val="28"/>
          <w:szCs w:val="28"/>
          <w:shd w:val="clear" w:color="auto" w:fill="FFFFFF"/>
        </w:rPr>
        <w:t xml:space="preserve">№ </w:t>
      </w:r>
      <w:r w:rsidRPr="00820931">
        <w:rPr>
          <w:color w:val="000000"/>
          <w:sz w:val="28"/>
          <w:szCs w:val="28"/>
          <w:shd w:val="clear" w:color="auto" w:fill="FFFFFF"/>
        </w:rPr>
        <w:t>154</w:t>
      </w:r>
      <w:r>
        <w:rPr>
          <w:color w:val="000000"/>
          <w:sz w:val="28"/>
          <w:szCs w:val="28"/>
          <w:shd w:val="clear" w:color="auto" w:fill="FFFFFF"/>
        </w:rPr>
        <w:t xml:space="preserve"> «</w:t>
      </w:r>
      <w:r w:rsidRPr="00820931">
        <w:rPr>
          <w:color w:val="000000"/>
          <w:sz w:val="28"/>
          <w:szCs w:val="28"/>
          <w:shd w:val="clear" w:color="auto" w:fill="FFFFFF"/>
        </w:rPr>
        <w:t>О требованиях к схемам теплоснабжения, порядку их разработки и утверждения</w:t>
      </w:r>
      <w:r>
        <w:rPr>
          <w:color w:val="000000"/>
          <w:sz w:val="28"/>
          <w:szCs w:val="28"/>
          <w:shd w:val="clear" w:color="auto" w:fill="FFFFFF"/>
        </w:rPr>
        <w:t>»</w:t>
      </w:r>
      <w:r w:rsidRPr="00820931">
        <w:rPr>
          <w:color w:val="000000"/>
          <w:sz w:val="28"/>
          <w:szCs w:val="28"/>
          <w:shd w:val="clear" w:color="auto" w:fill="FFFFFF"/>
        </w:rPr>
        <w:t xml:space="preserve"> с изменениями от 16</w:t>
      </w:r>
      <w:r>
        <w:rPr>
          <w:color w:val="000000"/>
          <w:sz w:val="28"/>
          <w:szCs w:val="28"/>
          <w:shd w:val="clear" w:color="auto" w:fill="FFFFFF"/>
        </w:rPr>
        <w:t xml:space="preserve"> марта </w:t>
      </w:r>
      <w:r w:rsidRPr="00820931">
        <w:rPr>
          <w:color w:val="000000"/>
          <w:sz w:val="28"/>
          <w:szCs w:val="28"/>
          <w:shd w:val="clear" w:color="auto" w:fill="FFFFFF"/>
        </w:rPr>
        <w:t>2019 г.</w:t>
      </w:r>
    </w:p>
    <w:p w:rsidR="007C57A9" w:rsidRDefault="007C57A9" w:rsidP="007C57A9">
      <w:pPr>
        <w:tabs>
          <w:tab w:val="left" w:pos="1785"/>
        </w:tabs>
        <w:jc w:val="center"/>
        <w:rPr>
          <w:b/>
          <w:color w:val="000000"/>
          <w:sz w:val="28"/>
          <w:szCs w:val="28"/>
          <w:shd w:val="clear" w:color="auto" w:fill="FFFFFF"/>
        </w:rPr>
      </w:pPr>
    </w:p>
    <w:p w:rsidR="007C57A9" w:rsidRPr="00820931" w:rsidRDefault="007C57A9" w:rsidP="007C57A9">
      <w:pPr>
        <w:tabs>
          <w:tab w:val="left" w:pos="1785"/>
        </w:tabs>
        <w:jc w:val="center"/>
        <w:rPr>
          <w:b/>
          <w:color w:val="000000"/>
          <w:sz w:val="28"/>
          <w:szCs w:val="28"/>
          <w:shd w:val="clear" w:color="auto" w:fill="FFFFFF"/>
        </w:rPr>
      </w:pPr>
      <w:r w:rsidRPr="00820931">
        <w:rPr>
          <w:b/>
          <w:color w:val="000000"/>
          <w:sz w:val="28"/>
          <w:szCs w:val="28"/>
          <w:shd w:val="clear" w:color="auto" w:fill="FFFFFF"/>
        </w:rPr>
        <w:t>ГЛАВА 18. СВОДНЫЙ ТОМ ИЗМЕНЕНИЙ, ВЫПОЛНЕННЫХ В ДОРАБОТАННОЙ И (ИЛИ) АКТУАЛИ</w:t>
      </w:r>
      <w:r>
        <w:rPr>
          <w:b/>
          <w:color w:val="000000"/>
          <w:sz w:val="28"/>
          <w:szCs w:val="28"/>
          <w:shd w:val="clear" w:color="auto" w:fill="FFFFFF"/>
        </w:rPr>
        <w:t>ЗИРОВАННОЙ СХЕМЕ ТЕПЛОСНАБЖЕНИЯ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7"/>
        <w:gridCol w:w="4803"/>
      </w:tblGrid>
      <w:tr w:rsidR="007C57A9" w:rsidRPr="009B7517" w:rsidTr="00AD466D">
        <w:tc>
          <w:tcPr>
            <w:tcW w:w="4928" w:type="dxa"/>
            <w:vAlign w:val="center"/>
          </w:tcPr>
          <w:p w:rsidR="007C57A9" w:rsidRPr="009B7517" w:rsidRDefault="007C57A9" w:rsidP="00AD466D">
            <w:pPr>
              <w:tabs>
                <w:tab w:val="left" w:pos="1785"/>
              </w:tabs>
              <w:jc w:val="center"/>
              <w:rPr>
                <w:b/>
                <w:color w:val="000000"/>
                <w:shd w:val="clear" w:color="auto" w:fill="FFFFFF"/>
              </w:rPr>
            </w:pPr>
            <w:r w:rsidRPr="009B7517">
              <w:rPr>
                <w:b/>
                <w:color w:val="000000"/>
                <w:shd w:val="clear" w:color="auto" w:fill="FFFFFF"/>
              </w:rPr>
              <w:t>Реестр измененных мероприятий</w:t>
            </w:r>
          </w:p>
        </w:tc>
        <w:tc>
          <w:tcPr>
            <w:tcW w:w="4961" w:type="dxa"/>
            <w:vAlign w:val="center"/>
          </w:tcPr>
          <w:p w:rsidR="007C57A9" w:rsidRPr="009B7517" w:rsidRDefault="007C57A9" w:rsidP="00AD466D">
            <w:pPr>
              <w:tabs>
                <w:tab w:val="left" w:pos="1785"/>
              </w:tabs>
              <w:jc w:val="center"/>
              <w:rPr>
                <w:b/>
                <w:color w:val="000000"/>
                <w:shd w:val="clear" w:color="auto" w:fill="FFFFFF"/>
              </w:rPr>
            </w:pPr>
            <w:r w:rsidRPr="009B7517">
              <w:rPr>
                <w:b/>
                <w:color w:val="000000"/>
                <w:shd w:val="clear" w:color="auto" w:fill="FFFFFF"/>
              </w:rPr>
              <w:t>Мероприятия выполненные утвержденной схемой</w:t>
            </w:r>
          </w:p>
        </w:tc>
      </w:tr>
      <w:tr w:rsidR="007C57A9" w:rsidRPr="009B7517" w:rsidTr="00AD466D">
        <w:tc>
          <w:tcPr>
            <w:tcW w:w="4928" w:type="dxa"/>
            <w:vAlign w:val="center"/>
          </w:tcPr>
          <w:p w:rsidR="007C57A9" w:rsidRPr="006F1746" w:rsidRDefault="007C57A9" w:rsidP="00AD466D"/>
        </w:tc>
        <w:tc>
          <w:tcPr>
            <w:tcW w:w="4961" w:type="dxa"/>
          </w:tcPr>
          <w:p w:rsidR="007C57A9" w:rsidRPr="009B7517" w:rsidRDefault="007C57A9" w:rsidP="00AD466D">
            <w:pPr>
              <w:tabs>
                <w:tab w:val="left" w:pos="1785"/>
              </w:tabs>
              <w:rPr>
                <w:color w:val="464C55"/>
                <w:shd w:val="clear" w:color="auto" w:fill="FFFFFF"/>
              </w:rPr>
            </w:pPr>
          </w:p>
        </w:tc>
      </w:tr>
      <w:tr w:rsidR="007C57A9" w:rsidRPr="009B7517" w:rsidTr="00AD466D">
        <w:tc>
          <w:tcPr>
            <w:tcW w:w="4928" w:type="dxa"/>
            <w:vAlign w:val="center"/>
          </w:tcPr>
          <w:p w:rsidR="007C57A9" w:rsidRPr="006F1746" w:rsidRDefault="007C57A9" w:rsidP="00AD466D"/>
        </w:tc>
        <w:tc>
          <w:tcPr>
            <w:tcW w:w="4961" w:type="dxa"/>
          </w:tcPr>
          <w:p w:rsidR="007C57A9" w:rsidRPr="009B7517" w:rsidRDefault="007C57A9" w:rsidP="00AD466D">
            <w:pPr>
              <w:tabs>
                <w:tab w:val="left" w:pos="1785"/>
              </w:tabs>
              <w:rPr>
                <w:color w:val="464C55"/>
                <w:shd w:val="clear" w:color="auto" w:fill="FFFFFF"/>
              </w:rPr>
            </w:pPr>
          </w:p>
        </w:tc>
      </w:tr>
      <w:tr w:rsidR="007C57A9" w:rsidRPr="009B7517" w:rsidTr="00AD466D">
        <w:tc>
          <w:tcPr>
            <w:tcW w:w="4928" w:type="dxa"/>
            <w:vAlign w:val="center"/>
          </w:tcPr>
          <w:p w:rsidR="007C57A9" w:rsidRPr="006F1746" w:rsidRDefault="007C57A9" w:rsidP="00AD466D"/>
        </w:tc>
        <w:tc>
          <w:tcPr>
            <w:tcW w:w="4961" w:type="dxa"/>
          </w:tcPr>
          <w:p w:rsidR="007C57A9" w:rsidRPr="009B7517" w:rsidRDefault="007C57A9" w:rsidP="00AD466D">
            <w:pPr>
              <w:tabs>
                <w:tab w:val="left" w:pos="1785"/>
              </w:tabs>
              <w:rPr>
                <w:color w:val="464C55"/>
                <w:shd w:val="clear" w:color="auto" w:fill="FFFFFF"/>
              </w:rPr>
            </w:pPr>
          </w:p>
        </w:tc>
      </w:tr>
      <w:tr w:rsidR="007C57A9" w:rsidRPr="009B7517" w:rsidTr="00AD466D">
        <w:tc>
          <w:tcPr>
            <w:tcW w:w="4928" w:type="dxa"/>
            <w:vAlign w:val="center"/>
          </w:tcPr>
          <w:p w:rsidR="007C57A9" w:rsidRPr="006F1746" w:rsidRDefault="007C57A9" w:rsidP="00AD466D"/>
        </w:tc>
        <w:tc>
          <w:tcPr>
            <w:tcW w:w="4961" w:type="dxa"/>
          </w:tcPr>
          <w:p w:rsidR="007C57A9" w:rsidRPr="009B7517" w:rsidRDefault="007C57A9" w:rsidP="00AD466D">
            <w:pPr>
              <w:tabs>
                <w:tab w:val="left" w:pos="1785"/>
              </w:tabs>
              <w:rPr>
                <w:color w:val="464C55"/>
                <w:shd w:val="clear" w:color="auto" w:fill="FFFFFF"/>
              </w:rPr>
            </w:pPr>
          </w:p>
        </w:tc>
      </w:tr>
    </w:tbl>
    <w:p w:rsidR="007C57A9" w:rsidRDefault="007C57A9" w:rsidP="007C57A9"/>
    <w:p w:rsidR="007C57A9" w:rsidRDefault="007C57A9" w:rsidP="007C57A9"/>
    <w:p w:rsidR="007C57A9" w:rsidRPr="006E2705" w:rsidRDefault="007C57A9" w:rsidP="007C57A9">
      <w:pPr>
        <w:rPr>
          <w:sz w:val="28"/>
          <w:szCs w:val="28"/>
        </w:rPr>
      </w:pPr>
      <w:r w:rsidRPr="006E2705">
        <w:rPr>
          <w:sz w:val="28"/>
          <w:szCs w:val="28"/>
        </w:rPr>
        <w:t>Специалист 1 категории администрации</w:t>
      </w:r>
    </w:p>
    <w:p w:rsidR="007C57A9" w:rsidRPr="006E2705" w:rsidRDefault="007C57A9" w:rsidP="007C57A9">
      <w:pPr>
        <w:rPr>
          <w:sz w:val="28"/>
          <w:szCs w:val="28"/>
        </w:rPr>
      </w:pPr>
      <w:r w:rsidRPr="006E2705">
        <w:rPr>
          <w:sz w:val="28"/>
          <w:szCs w:val="28"/>
        </w:rPr>
        <w:t>Скобелев</w:t>
      </w:r>
      <w:r>
        <w:rPr>
          <w:sz w:val="28"/>
          <w:szCs w:val="28"/>
        </w:rPr>
        <w:t>с</w:t>
      </w:r>
      <w:r w:rsidRPr="006E2705">
        <w:rPr>
          <w:sz w:val="28"/>
          <w:szCs w:val="28"/>
        </w:rPr>
        <w:t xml:space="preserve">кого сельского поселения </w:t>
      </w:r>
    </w:p>
    <w:p w:rsidR="007C57A9" w:rsidRPr="006E2705" w:rsidRDefault="007C57A9" w:rsidP="007C57A9">
      <w:pPr>
        <w:rPr>
          <w:spacing w:val="-2"/>
          <w:sz w:val="28"/>
          <w:szCs w:val="28"/>
        </w:rPr>
      </w:pPr>
      <w:r w:rsidRPr="006E2705">
        <w:rPr>
          <w:sz w:val="28"/>
          <w:szCs w:val="28"/>
        </w:rPr>
        <w:t>Гулькевичского района                                                                        Е.Н. Набоко</w:t>
      </w:r>
    </w:p>
    <w:p w:rsidR="007C57A9" w:rsidRDefault="007C57A9" w:rsidP="007C57A9"/>
    <w:p w:rsidR="007C57A9" w:rsidRDefault="007C57A9" w:rsidP="007C57A9"/>
    <w:p w:rsidR="007C57A9" w:rsidRDefault="007C57A9" w:rsidP="007C57A9"/>
    <w:p w:rsidR="007C57A9" w:rsidRDefault="007C57A9" w:rsidP="007C57A9"/>
    <w:p w:rsidR="007C57A9" w:rsidRDefault="007C57A9" w:rsidP="007C57A9"/>
    <w:p w:rsidR="007C57A9" w:rsidRDefault="007C57A9" w:rsidP="007C57A9"/>
    <w:p w:rsidR="007C57A9" w:rsidRDefault="007C57A9" w:rsidP="007C57A9"/>
    <w:p w:rsidR="007C57A9" w:rsidRDefault="007C57A9" w:rsidP="007C57A9"/>
    <w:p w:rsidR="007C57A9" w:rsidRPr="00F73DFE" w:rsidRDefault="007C57A9" w:rsidP="007C57A9"/>
    <w:p w:rsidR="00C97CFE" w:rsidRDefault="00C97CFE" w:rsidP="00493EC9">
      <w:pPr>
        <w:ind w:left="5103"/>
        <w:rPr>
          <w:bCs/>
          <w:sz w:val="28"/>
          <w:szCs w:val="28"/>
        </w:rPr>
      </w:pPr>
    </w:p>
    <w:sectPr w:rsidR="00C97CFE" w:rsidSect="007C57A9">
      <w:headerReference w:type="default" r:id="rId48"/>
      <w:pgSz w:w="11906" w:h="16838"/>
      <w:pgMar w:top="851" w:right="851" w:bottom="567" w:left="1701" w:header="0" w:footer="0" w:gutter="0"/>
      <w:cols w:space="1701"/>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D8E" w:rsidRDefault="00737D8E" w:rsidP="00036629">
      <w:r>
        <w:separator/>
      </w:r>
    </w:p>
  </w:endnote>
  <w:endnote w:type="continuationSeparator" w:id="0">
    <w:p w:rsidR="00737D8E" w:rsidRDefault="00737D8E" w:rsidP="00036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Malgun Gothic"/>
    <w:charset w:val="CC"/>
    <w:family w:val="swiss"/>
    <w:pitch w:val="variable"/>
    <w:sig w:usb0="00000000" w:usb1="D200F5FF" w:usb2="0A04202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7A9" w:rsidRDefault="007C57A9">
    <w:pPr>
      <w:pStyle w:val="af1"/>
      <w:jc w:val="center"/>
    </w:pPr>
    <w:r>
      <w:fldChar w:fldCharType="begin"/>
    </w:r>
    <w:r>
      <w:instrText xml:space="preserve"> PAGE </w:instrText>
    </w:r>
    <w:r>
      <w:fldChar w:fldCharType="separate"/>
    </w:r>
    <w:r>
      <w:rPr>
        <w:noProof/>
      </w:rPr>
      <w:t>12</w:t>
    </w:r>
    <w:r>
      <w:fldChar w:fldCharType="end"/>
    </w:r>
  </w:p>
  <w:p w:rsidR="007C57A9" w:rsidRDefault="007C57A9">
    <w:pPr>
      <w:pStyle w:val="af1"/>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7A9" w:rsidRDefault="007C57A9">
    <w:pPr>
      <w:pStyle w:val="af1"/>
      <w:jc w:val="center"/>
    </w:pPr>
    <w:r>
      <w:fldChar w:fldCharType="begin"/>
    </w:r>
    <w:r>
      <w:instrText xml:space="preserve"> PAGE </w:instrText>
    </w:r>
    <w:r>
      <w:fldChar w:fldCharType="separate"/>
    </w:r>
    <w:r>
      <w:rPr>
        <w:noProof/>
      </w:rPr>
      <w:t>27</w:t>
    </w:r>
    <w:r>
      <w:fldChar w:fldCharType="end"/>
    </w:r>
  </w:p>
  <w:p w:rsidR="007C57A9" w:rsidRDefault="007C57A9">
    <w:pPr>
      <w:pStyle w:val="af1"/>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7A9" w:rsidRDefault="007C57A9">
    <w:pPr>
      <w:pStyle w:val="af1"/>
      <w:jc w:val="center"/>
    </w:pPr>
    <w:r>
      <w:fldChar w:fldCharType="begin"/>
    </w:r>
    <w:r>
      <w:instrText xml:space="preserve"> PAGE </w:instrText>
    </w:r>
    <w:r>
      <w:fldChar w:fldCharType="separate"/>
    </w:r>
    <w:r>
      <w:rPr>
        <w:noProof/>
      </w:rPr>
      <w:t>34</w:t>
    </w:r>
    <w:r>
      <w:fldChar w:fldCharType="end"/>
    </w:r>
  </w:p>
  <w:p w:rsidR="007C57A9" w:rsidRDefault="007C57A9">
    <w:pPr>
      <w:pStyle w:val="af1"/>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7A9" w:rsidRDefault="007C57A9">
    <w:pPr>
      <w:pStyle w:val="af1"/>
      <w:jc w:val="center"/>
    </w:pPr>
    <w:r>
      <w:fldChar w:fldCharType="begin"/>
    </w:r>
    <w:r>
      <w:instrText xml:space="preserve"> PAGE </w:instrText>
    </w:r>
    <w:r>
      <w:fldChar w:fldCharType="separate"/>
    </w:r>
    <w:r>
      <w:rPr>
        <w:noProof/>
      </w:rPr>
      <w:t>36</w:t>
    </w:r>
    <w:r>
      <w:fldChar w:fldCharType="end"/>
    </w:r>
  </w:p>
  <w:p w:rsidR="007C57A9" w:rsidRDefault="007C57A9">
    <w:pPr>
      <w:pStyle w:val="af1"/>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7A9" w:rsidRDefault="007C57A9">
    <w:pPr>
      <w:pStyle w:val="af1"/>
      <w:jc w:val="center"/>
    </w:pPr>
    <w:r>
      <w:fldChar w:fldCharType="begin"/>
    </w:r>
    <w:r>
      <w:instrText xml:space="preserve"> PAGE </w:instrText>
    </w:r>
    <w:r>
      <w:fldChar w:fldCharType="separate"/>
    </w:r>
    <w:r>
      <w:rPr>
        <w:noProof/>
      </w:rPr>
      <w:t>39</w:t>
    </w:r>
    <w:r>
      <w:fldChar w:fldCharType="end"/>
    </w:r>
  </w:p>
  <w:p w:rsidR="007C57A9" w:rsidRDefault="007C57A9">
    <w:pPr>
      <w:pStyle w:val="af1"/>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7A9" w:rsidRDefault="007C57A9">
    <w:pPr>
      <w:pStyle w:val="af1"/>
      <w:jc w:val="center"/>
    </w:pPr>
    <w:r>
      <w:fldChar w:fldCharType="begin"/>
    </w:r>
    <w:r>
      <w:instrText>PAGE   \* MERGEFORMAT</w:instrText>
    </w:r>
    <w:r>
      <w:fldChar w:fldCharType="separate"/>
    </w:r>
    <w:r>
      <w:rPr>
        <w:noProof/>
      </w:rPr>
      <w:t>94</w:t>
    </w:r>
    <w:r>
      <w:fldChar w:fldCharType="end"/>
    </w:r>
  </w:p>
  <w:p w:rsidR="007C57A9" w:rsidRDefault="007C57A9">
    <w:pPr>
      <w:pStyle w:val="a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7A9" w:rsidRDefault="007C57A9">
    <w:pPr>
      <w:pStyle w:val="af1"/>
      <w:jc w:val="center"/>
    </w:pPr>
    <w:r>
      <w:fldChar w:fldCharType="begin"/>
    </w:r>
    <w:r>
      <w:instrText xml:space="preserve"> PAGE </w:instrText>
    </w:r>
    <w:r>
      <w:fldChar w:fldCharType="separate"/>
    </w:r>
    <w:r>
      <w:rPr>
        <w:noProof/>
      </w:rPr>
      <w:t>14</w:t>
    </w:r>
    <w:r>
      <w:fldChar w:fldCharType="end"/>
    </w:r>
  </w:p>
  <w:p w:rsidR="007C57A9" w:rsidRDefault="007C57A9">
    <w:pPr>
      <w:pStyle w:val="af1"/>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7A9" w:rsidRDefault="007C57A9">
    <w:pPr>
      <w:pStyle w:val="af1"/>
      <w:jc w:val="center"/>
    </w:pPr>
    <w:r>
      <w:fldChar w:fldCharType="begin"/>
    </w:r>
    <w:r>
      <w:instrText xml:space="preserve"> PAGE </w:instrText>
    </w:r>
    <w:r>
      <w:fldChar w:fldCharType="separate"/>
    </w:r>
    <w:r>
      <w:rPr>
        <w:noProof/>
      </w:rPr>
      <w:t>15</w:t>
    </w:r>
    <w:r>
      <w:fldChar w:fldCharType="end"/>
    </w:r>
  </w:p>
  <w:p w:rsidR="007C57A9" w:rsidRDefault="007C57A9">
    <w:pPr>
      <w:pStyle w:val="af1"/>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7A9" w:rsidRDefault="007C57A9">
    <w:pPr>
      <w:pStyle w:val="af1"/>
      <w:jc w:val="center"/>
    </w:pPr>
    <w:r>
      <w:fldChar w:fldCharType="begin"/>
    </w:r>
    <w:r>
      <w:instrText xml:space="preserve"> PAGE </w:instrText>
    </w:r>
    <w:r>
      <w:fldChar w:fldCharType="separate"/>
    </w:r>
    <w:r>
      <w:rPr>
        <w:noProof/>
      </w:rPr>
      <w:t>16</w:t>
    </w:r>
    <w:r>
      <w:fldChar w:fldCharType="end"/>
    </w:r>
  </w:p>
  <w:p w:rsidR="007C57A9" w:rsidRDefault="007C57A9">
    <w:pPr>
      <w:pStyle w:val="af1"/>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7A9" w:rsidRDefault="007C57A9">
    <w:pPr>
      <w:pStyle w:val="af1"/>
      <w:jc w:val="center"/>
    </w:pPr>
    <w:r>
      <w:fldChar w:fldCharType="begin"/>
    </w:r>
    <w:r>
      <w:instrText xml:space="preserve"> PAGE </w:instrText>
    </w:r>
    <w:r>
      <w:fldChar w:fldCharType="separate"/>
    </w:r>
    <w:r>
      <w:rPr>
        <w:noProof/>
      </w:rPr>
      <w:t>17</w:t>
    </w:r>
    <w:r>
      <w:fldChar w:fldCharType="end"/>
    </w:r>
  </w:p>
  <w:p w:rsidR="007C57A9" w:rsidRDefault="007C57A9">
    <w:pPr>
      <w:pStyle w:val="af1"/>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7A9" w:rsidRDefault="007C57A9">
    <w:pPr>
      <w:pStyle w:val="af1"/>
      <w:jc w:val="center"/>
    </w:pPr>
    <w:r>
      <w:fldChar w:fldCharType="begin"/>
    </w:r>
    <w:r>
      <w:instrText xml:space="preserve"> PAGE </w:instrText>
    </w:r>
    <w:r>
      <w:fldChar w:fldCharType="separate"/>
    </w:r>
    <w:r>
      <w:rPr>
        <w:noProof/>
      </w:rPr>
      <w:t>18</w:t>
    </w:r>
    <w:r>
      <w:fldChar w:fldCharType="end"/>
    </w:r>
  </w:p>
  <w:p w:rsidR="007C57A9" w:rsidRDefault="007C57A9">
    <w:pPr>
      <w:pStyle w:val="af1"/>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7A9" w:rsidRDefault="007C57A9">
    <w:pPr>
      <w:pStyle w:val="af1"/>
      <w:jc w:val="center"/>
    </w:pPr>
    <w:r>
      <w:fldChar w:fldCharType="begin"/>
    </w:r>
    <w:r>
      <w:instrText xml:space="preserve"> PAGE </w:instrText>
    </w:r>
    <w:r>
      <w:fldChar w:fldCharType="separate"/>
    </w:r>
    <w:r>
      <w:rPr>
        <w:noProof/>
      </w:rPr>
      <w:t>21</w:t>
    </w:r>
    <w:r>
      <w:fldChar w:fldCharType="end"/>
    </w:r>
  </w:p>
  <w:p w:rsidR="007C57A9" w:rsidRDefault="007C57A9">
    <w:pPr>
      <w:pStyle w:val="af1"/>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7A9" w:rsidRDefault="007C57A9">
    <w:pPr>
      <w:pStyle w:val="af1"/>
      <w:jc w:val="center"/>
    </w:pPr>
    <w:r>
      <w:fldChar w:fldCharType="begin"/>
    </w:r>
    <w:r>
      <w:instrText xml:space="preserve"> PAGE </w:instrText>
    </w:r>
    <w:r>
      <w:fldChar w:fldCharType="separate"/>
    </w:r>
    <w:r>
      <w:rPr>
        <w:noProof/>
      </w:rPr>
      <w:t>25</w:t>
    </w:r>
    <w:r>
      <w:fldChar w:fldCharType="end"/>
    </w:r>
  </w:p>
  <w:p w:rsidR="007C57A9" w:rsidRDefault="007C57A9">
    <w:pPr>
      <w:pStyle w:val="af1"/>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7A9" w:rsidRDefault="007C57A9">
    <w:pPr>
      <w:pStyle w:val="af1"/>
      <w:jc w:val="center"/>
    </w:pPr>
    <w:r>
      <w:fldChar w:fldCharType="begin"/>
    </w:r>
    <w:r>
      <w:instrText xml:space="preserve"> PAGE </w:instrText>
    </w:r>
    <w:r>
      <w:fldChar w:fldCharType="separate"/>
    </w:r>
    <w:r>
      <w:rPr>
        <w:noProof/>
      </w:rPr>
      <w:t>26</w:t>
    </w:r>
    <w:r>
      <w:fldChar w:fldCharType="end"/>
    </w:r>
  </w:p>
  <w:p w:rsidR="007C57A9" w:rsidRDefault="007C57A9">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D8E" w:rsidRDefault="00737D8E" w:rsidP="00036629">
      <w:r>
        <w:separator/>
      </w:r>
    </w:p>
  </w:footnote>
  <w:footnote w:type="continuationSeparator" w:id="0">
    <w:p w:rsidR="00737D8E" w:rsidRDefault="00737D8E" w:rsidP="000366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5832917"/>
      <w:docPartObj>
        <w:docPartGallery w:val="Page Numbers (Top of Page)"/>
        <w:docPartUnique/>
      </w:docPartObj>
    </w:sdtPr>
    <w:sdtEndPr/>
    <w:sdtContent>
      <w:p w:rsidR="005A3B19" w:rsidRDefault="005A3B19">
        <w:pPr>
          <w:pStyle w:val="a3"/>
          <w:jc w:val="center"/>
        </w:pPr>
        <w:r>
          <w:fldChar w:fldCharType="begin"/>
        </w:r>
        <w:r>
          <w:instrText>PAGE   \* MERGEFORMAT</w:instrText>
        </w:r>
        <w:r>
          <w:fldChar w:fldCharType="separate"/>
        </w:r>
        <w:r w:rsidR="007C57A9">
          <w:rPr>
            <w:noProof/>
          </w:rPr>
          <w:t>94</w:t>
        </w:r>
        <w:r>
          <w:fldChar w:fldCharType="end"/>
        </w:r>
      </w:p>
    </w:sdtContent>
  </w:sdt>
  <w:p w:rsidR="005A3B19" w:rsidRDefault="005A3B1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428" w:hanging="360"/>
      </w:pPr>
      <w:rPr>
        <w:rFonts w:ascii="Symbol" w:hAnsi="Symbol"/>
      </w:rPr>
    </w:lvl>
  </w:abstractNum>
  <w:abstractNum w:abstractNumId="3" w15:restartNumberingAfterBreak="0">
    <w:nsid w:val="00000028"/>
    <w:multiLevelType w:val="singleLevel"/>
    <w:tmpl w:val="00000028"/>
    <w:name w:val="WW8Num44"/>
    <w:lvl w:ilvl="0">
      <w:start w:val="1"/>
      <w:numFmt w:val="bullet"/>
      <w:lvlText w:val=""/>
      <w:lvlJc w:val="left"/>
      <w:pPr>
        <w:tabs>
          <w:tab w:val="num" w:pos="0"/>
        </w:tabs>
        <w:ind w:left="1429" w:hanging="360"/>
      </w:pPr>
      <w:rPr>
        <w:rFonts w:ascii="Symbol" w:hAnsi="Symbol"/>
        <w:caps w:val="0"/>
        <w:smallCaps w:val="0"/>
        <w:strike w:val="0"/>
        <w:dstrike w:val="0"/>
        <w:shadow w:val="0"/>
        <w:vanish w:val="0"/>
        <w:position w:val="0"/>
        <w:sz w:val="24"/>
        <w:vertAlign w:val="baseline"/>
      </w:rPr>
    </w:lvl>
  </w:abstractNum>
  <w:abstractNum w:abstractNumId="4" w15:restartNumberingAfterBreak="0">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176825"/>
    <w:multiLevelType w:val="multilevel"/>
    <w:tmpl w:val="9EA81F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0536911"/>
    <w:multiLevelType w:val="hybridMultilevel"/>
    <w:tmpl w:val="1E96B648"/>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7" w15:restartNumberingAfterBreak="0">
    <w:nsid w:val="18C31377"/>
    <w:multiLevelType w:val="hybridMultilevel"/>
    <w:tmpl w:val="9ACAD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9433E7"/>
    <w:multiLevelType w:val="multilevel"/>
    <w:tmpl w:val="500E9974"/>
    <w:lvl w:ilvl="0">
      <w:start w:val="3"/>
      <w:numFmt w:val="decimal"/>
      <w:lvlText w:val="%1"/>
      <w:lvlJc w:val="left"/>
      <w:pPr>
        <w:ind w:left="375" w:hanging="375"/>
      </w:pPr>
      <w:rPr>
        <w:rFonts w:hint="default"/>
      </w:rPr>
    </w:lvl>
    <w:lvl w:ilvl="1">
      <w:start w:val="7"/>
      <w:numFmt w:val="decimal"/>
      <w:lvlText w:val="%1.%2"/>
      <w:lvlJc w:val="left"/>
      <w:pPr>
        <w:ind w:left="1443" w:hanging="375"/>
      </w:pPr>
      <w:rPr>
        <w:rFonts w:hint="default"/>
        <w:b/>
        <w:i/>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9" w15:restartNumberingAfterBreak="0">
    <w:nsid w:val="1ECE0243"/>
    <w:multiLevelType w:val="multilevel"/>
    <w:tmpl w:val="AC2A7032"/>
    <w:lvl w:ilvl="0">
      <w:start w:val="3"/>
      <w:numFmt w:val="decimal"/>
      <w:lvlText w:val="%1"/>
      <w:lvlJc w:val="left"/>
      <w:pPr>
        <w:ind w:left="375" w:hanging="375"/>
      </w:pPr>
      <w:rPr>
        <w:rFonts w:eastAsia="Calibri" w:hint="default"/>
      </w:rPr>
    </w:lvl>
    <w:lvl w:ilvl="1">
      <w:start w:val="4"/>
      <w:numFmt w:val="decimal"/>
      <w:lvlText w:val="%1.%2"/>
      <w:lvlJc w:val="left"/>
      <w:pPr>
        <w:ind w:left="1455" w:hanging="375"/>
      </w:pPr>
      <w:rPr>
        <w:rFonts w:eastAsia="Calibri" w:hint="default"/>
      </w:rPr>
    </w:lvl>
    <w:lvl w:ilvl="2">
      <w:start w:val="1"/>
      <w:numFmt w:val="decimal"/>
      <w:lvlText w:val="%1.%2.%3"/>
      <w:lvlJc w:val="left"/>
      <w:pPr>
        <w:ind w:left="2880" w:hanging="720"/>
      </w:pPr>
      <w:rPr>
        <w:rFonts w:eastAsia="Calibri" w:hint="default"/>
      </w:rPr>
    </w:lvl>
    <w:lvl w:ilvl="3">
      <w:start w:val="1"/>
      <w:numFmt w:val="decimal"/>
      <w:lvlText w:val="%1.%2.%3.%4"/>
      <w:lvlJc w:val="left"/>
      <w:pPr>
        <w:ind w:left="4320" w:hanging="1080"/>
      </w:pPr>
      <w:rPr>
        <w:rFonts w:eastAsia="Calibri" w:hint="default"/>
      </w:rPr>
    </w:lvl>
    <w:lvl w:ilvl="4">
      <w:start w:val="1"/>
      <w:numFmt w:val="decimal"/>
      <w:lvlText w:val="%1.%2.%3.%4.%5"/>
      <w:lvlJc w:val="left"/>
      <w:pPr>
        <w:ind w:left="5400" w:hanging="1080"/>
      </w:pPr>
      <w:rPr>
        <w:rFonts w:eastAsia="Calibri" w:hint="default"/>
      </w:rPr>
    </w:lvl>
    <w:lvl w:ilvl="5">
      <w:start w:val="1"/>
      <w:numFmt w:val="decimal"/>
      <w:lvlText w:val="%1.%2.%3.%4.%5.%6"/>
      <w:lvlJc w:val="left"/>
      <w:pPr>
        <w:ind w:left="6840" w:hanging="1440"/>
      </w:pPr>
      <w:rPr>
        <w:rFonts w:eastAsia="Calibri" w:hint="default"/>
      </w:rPr>
    </w:lvl>
    <w:lvl w:ilvl="6">
      <w:start w:val="1"/>
      <w:numFmt w:val="decimal"/>
      <w:lvlText w:val="%1.%2.%3.%4.%5.%6.%7"/>
      <w:lvlJc w:val="left"/>
      <w:pPr>
        <w:ind w:left="7920" w:hanging="1440"/>
      </w:pPr>
      <w:rPr>
        <w:rFonts w:eastAsia="Calibri" w:hint="default"/>
      </w:rPr>
    </w:lvl>
    <w:lvl w:ilvl="7">
      <w:start w:val="1"/>
      <w:numFmt w:val="decimal"/>
      <w:lvlText w:val="%1.%2.%3.%4.%5.%6.%7.%8"/>
      <w:lvlJc w:val="left"/>
      <w:pPr>
        <w:ind w:left="9360" w:hanging="1800"/>
      </w:pPr>
      <w:rPr>
        <w:rFonts w:eastAsia="Calibri" w:hint="default"/>
      </w:rPr>
    </w:lvl>
    <w:lvl w:ilvl="8">
      <w:start w:val="1"/>
      <w:numFmt w:val="decimal"/>
      <w:lvlText w:val="%1.%2.%3.%4.%5.%6.%7.%8.%9"/>
      <w:lvlJc w:val="left"/>
      <w:pPr>
        <w:ind w:left="10800" w:hanging="2160"/>
      </w:pPr>
      <w:rPr>
        <w:rFonts w:eastAsia="Calibri" w:hint="default"/>
      </w:rPr>
    </w:lvl>
  </w:abstractNum>
  <w:abstractNum w:abstractNumId="10" w15:restartNumberingAfterBreak="0">
    <w:nsid w:val="1F1B0CA8"/>
    <w:multiLevelType w:val="hybridMultilevel"/>
    <w:tmpl w:val="7E8A11AC"/>
    <w:lvl w:ilvl="0" w:tplc="5844BF70">
      <w:start w:val="1"/>
      <w:numFmt w:val="none"/>
      <w:pStyle w:val="1"/>
      <w:suff w:val="nothing"/>
      <w:lvlText w:val=""/>
      <w:lvlJc w:val="left"/>
      <w:pPr>
        <w:tabs>
          <w:tab w:val="num" w:pos="0"/>
        </w:tabs>
        <w:ind w:left="0" w:firstLine="0"/>
      </w:pPr>
    </w:lvl>
    <w:lvl w:ilvl="1" w:tplc="DDD4BFBC">
      <w:start w:val="1"/>
      <w:numFmt w:val="none"/>
      <w:pStyle w:val="2"/>
      <w:suff w:val="nothing"/>
      <w:lvlText w:val=""/>
      <w:lvlJc w:val="left"/>
      <w:pPr>
        <w:tabs>
          <w:tab w:val="num" w:pos="0"/>
        </w:tabs>
        <w:ind w:left="0" w:firstLine="0"/>
      </w:pPr>
    </w:lvl>
    <w:lvl w:ilvl="2" w:tplc="0E9CF31E">
      <w:start w:val="1"/>
      <w:numFmt w:val="none"/>
      <w:pStyle w:val="3"/>
      <w:suff w:val="nothing"/>
      <w:lvlText w:val=""/>
      <w:lvlJc w:val="left"/>
      <w:pPr>
        <w:tabs>
          <w:tab w:val="num" w:pos="0"/>
        </w:tabs>
        <w:ind w:left="0" w:firstLine="0"/>
      </w:pPr>
    </w:lvl>
    <w:lvl w:ilvl="3" w:tplc="5A3AD330">
      <w:start w:val="1"/>
      <w:numFmt w:val="none"/>
      <w:suff w:val="nothing"/>
      <w:lvlText w:val=""/>
      <w:lvlJc w:val="left"/>
      <w:pPr>
        <w:tabs>
          <w:tab w:val="num" w:pos="0"/>
        </w:tabs>
        <w:ind w:left="0" w:firstLine="0"/>
      </w:pPr>
    </w:lvl>
    <w:lvl w:ilvl="4" w:tplc="7474FBD4">
      <w:start w:val="1"/>
      <w:numFmt w:val="none"/>
      <w:suff w:val="nothing"/>
      <w:lvlText w:val=""/>
      <w:lvlJc w:val="left"/>
      <w:pPr>
        <w:tabs>
          <w:tab w:val="num" w:pos="0"/>
        </w:tabs>
        <w:ind w:left="0" w:firstLine="0"/>
      </w:pPr>
    </w:lvl>
    <w:lvl w:ilvl="5" w:tplc="BF98A366">
      <w:start w:val="1"/>
      <w:numFmt w:val="none"/>
      <w:pStyle w:val="6"/>
      <w:suff w:val="nothing"/>
      <w:lvlText w:val=""/>
      <w:lvlJc w:val="left"/>
      <w:pPr>
        <w:tabs>
          <w:tab w:val="num" w:pos="0"/>
        </w:tabs>
        <w:ind w:left="0" w:firstLine="0"/>
      </w:pPr>
    </w:lvl>
    <w:lvl w:ilvl="6" w:tplc="F088598E">
      <w:start w:val="1"/>
      <w:numFmt w:val="none"/>
      <w:suff w:val="nothing"/>
      <w:lvlText w:val=""/>
      <w:lvlJc w:val="left"/>
      <w:pPr>
        <w:tabs>
          <w:tab w:val="num" w:pos="0"/>
        </w:tabs>
        <w:ind w:left="0" w:firstLine="0"/>
      </w:pPr>
    </w:lvl>
    <w:lvl w:ilvl="7" w:tplc="379A5EDE">
      <w:start w:val="1"/>
      <w:numFmt w:val="none"/>
      <w:suff w:val="nothing"/>
      <w:lvlText w:val=""/>
      <w:lvlJc w:val="left"/>
      <w:pPr>
        <w:tabs>
          <w:tab w:val="num" w:pos="0"/>
        </w:tabs>
        <w:ind w:left="0" w:firstLine="0"/>
      </w:pPr>
    </w:lvl>
    <w:lvl w:ilvl="8" w:tplc="CED08738">
      <w:start w:val="1"/>
      <w:numFmt w:val="none"/>
      <w:suff w:val="nothing"/>
      <w:lvlText w:val=""/>
      <w:lvlJc w:val="left"/>
      <w:pPr>
        <w:tabs>
          <w:tab w:val="num" w:pos="0"/>
        </w:tabs>
        <w:ind w:left="0" w:firstLine="0"/>
      </w:pPr>
    </w:lvl>
  </w:abstractNum>
  <w:abstractNum w:abstractNumId="11" w15:restartNumberingAfterBreak="0">
    <w:nsid w:val="21770E4A"/>
    <w:multiLevelType w:val="multilevel"/>
    <w:tmpl w:val="A894BDAC"/>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12" w15:restartNumberingAfterBreak="0">
    <w:nsid w:val="21BE3E6E"/>
    <w:multiLevelType w:val="hybridMultilevel"/>
    <w:tmpl w:val="3408918E"/>
    <w:lvl w:ilvl="0" w:tplc="55F62D58">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3" w15:restartNumberingAfterBreak="0">
    <w:nsid w:val="30FF69D4"/>
    <w:multiLevelType w:val="hybridMultilevel"/>
    <w:tmpl w:val="28768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8622AE"/>
    <w:multiLevelType w:val="hybridMultilevel"/>
    <w:tmpl w:val="454039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15172C7"/>
    <w:multiLevelType w:val="hybridMultilevel"/>
    <w:tmpl w:val="38F6B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5B2B1B"/>
    <w:multiLevelType w:val="hybridMultilevel"/>
    <w:tmpl w:val="31AE62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653EE1"/>
    <w:multiLevelType w:val="hybridMultilevel"/>
    <w:tmpl w:val="F006D650"/>
    <w:lvl w:ilvl="0" w:tplc="F4BED2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ECB044E"/>
    <w:multiLevelType w:val="hybridMultilevel"/>
    <w:tmpl w:val="5BB6E0EA"/>
    <w:lvl w:ilvl="0" w:tplc="CF00ABF4">
      <w:start w:val="1"/>
      <w:numFmt w:val="decimal"/>
      <w:lvlText w:val="%1."/>
      <w:lvlJc w:val="left"/>
      <w:pPr>
        <w:ind w:left="1185" w:hanging="360"/>
      </w:pPr>
      <w:rPr>
        <w:rFonts w:cs="Times New Roman" w:hint="default"/>
      </w:rPr>
    </w:lvl>
    <w:lvl w:ilvl="1" w:tplc="04190019">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19" w15:restartNumberingAfterBreak="0">
    <w:nsid w:val="539C5BC4"/>
    <w:multiLevelType w:val="hybridMultilevel"/>
    <w:tmpl w:val="5BE85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51304E0"/>
    <w:multiLevelType w:val="hybridMultilevel"/>
    <w:tmpl w:val="3B046BCC"/>
    <w:lvl w:ilvl="0" w:tplc="BE44EED0">
      <w:start w:val="1"/>
      <w:numFmt w:val="decimal"/>
      <w:lvlText w:val="%1."/>
      <w:lvlJc w:val="left"/>
      <w:pPr>
        <w:ind w:left="1485" w:hanging="360"/>
      </w:pPr>
      <w:rPr>
        <w:rFonts w:cs="Times New Roman" w:hint="default"/>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21" w15:restartNumberingAfterBreak="0">
    <w:nsid w:val="570D6852"/>
    <w:multiLevelType w:val="multilevel"/>
    <w:tmpl w:val="9E78EF18"/>
    <w:lvl w:ilvl="0">
      <w:start w:val="1"/>
      <w:numFmt w:val="decimal"/>
      <w:lvlText w:val="%1."/>
      <w:lvlJc w:val="left"/>
      <w:pPr>
        <w:ind w:left="927" w:hanging="360"/>
      </w:pPr>
      <w:rPr>
        <w:rFonts w:hint="default"/>
        <w:b w:val="0"/>
      </w:rPr>
    </w:lvl>
    <w:lvl w:ilvl="1">
      <w:start w:val="5"/>
      <w:numFmt w:val="decimal"/>
      <w:isLgl/>
      <w:lvlText w:val="%1.%2"/>
      <w:lvlJc w:val="left"/>
      <w:pPr>
        <w:ind w:left="2118" w:hanging="1125"/>
      </w:pPr>
      <w:rPr>
        <w:rFonts w:hint="default"/>
      </w:rPr>
    </w:lvl>
    <w:lvl w:ilvl="2">
      <w:start w:val="1"/>
      <w:numFmt w:val="decimal"/>
      <w:isLgl/>
      <w:lvlText w:val="%1.%2.%3"/>
      <w:lvlJc w:val="left"/>
      <w:pPr>
        <w:ind w:left="1974" w:hanging="1125"/>
      </w:pPr>
      <w:rPr>
        <w:rFonts w:hint="default"/>
      </w:rPr>
    </w:lvl>
    <w:lvl w:ilvl="3">
      <w:start w:val="1"/>
      <w:numFmt w:val="decimal"/>
      <w:isLgl/>
      <w:lvlText w:val="%1.%2.%3.%4"/>
      <w:lvlJc w:val="left"/>
      <w:pPr>
        <w:ind w:left="2115" w:hanging="1125"/>
      </w:pPr>
      <w:rPr>
        <w:rFonts w:hint="default"/>
      </w:rPr>
    </w:lvl>
    <w:lvl w:ilvl="4">
      <w:start w:val="1"/>
      <w:numFmt w:val="decimal"/>
      <w:isLgl/>
      <w:lvlText w:val="%1.%2.%3.%4.%5"/>
      <w:lvlJc w:val="left"/>
      <w:pPr>
        <w:ind w:left="2256" w:hanging="1125"/>
      </w:pPr>
      <w:rPr>
        <w:rFonts w:hint="default"/>
      </w:rPr>
    </w:lvl>
    <w:lvl w:ilvl="5">
      <w:start w:val="1"/>
      <w:numFmt w:val="decimal"/>
      <w:isLgl/>
      <w:lvlText w:val="%1.%2.%3.%4.%5.%6"/>
      <w:lvlJc w:val="left"/>
      <w:pPr>
        <w:ind w:left="2712" w:hanging="144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3354" w:hanging="1800"/>
      </w:pPr>
      <w:rPr>
        <w:rFonts w:hint="default"/>
      </w:rPr>
    </w:lvl>
    <w:lvl w:ilvl="8">
      <w:start w:val="1"/>
      <w:numFmt w:val="decimal"/>
      <w:isLgl/>
      <w:lvlText w:val="%1.%2.%3.%4.%5.%6.%7.%8.%9"/>
      <w:lvlJc w:val="left"/>
      <w:pPr>
        <w:ind w:left="3855" w:hanging="2160"/>
      </w:pPr>
      <w:rPr>
        <w:rFonts w:hint="default"/>
      </w:rPr>
    </w:lvl>
  </w:abstractNum>
  <w:abstractNum w:abstractNumId="22" w15:restartNumberingAfterBreak="0">
    <w:nsid w:val="579370C7"/>
    <w:multiLevelType w:val="hybridMultilevel"/>
    <w:tmpl w:val="ADCE6E1A"/>
    <w:lvl w:ilvl="0" w:tplc="3C722C58">
      <w:start w:val="1"/>
      <w:numFmt w:val="bullet"/>
      <w:lvlText w:val="­"/>
      <w:lvlJc w:val="left"/>
      <w:pPr>
        <w:ind w:left="1353" w:hanging="360"/>
      </w:pPr>
      <w:rPr>
        <w:rFonts w:ascii="Courier New" w:hAnsi="Courier New" w:cs="Times New Roman" w:hint="default"/>
        <w:color w:val="auto"/>
      </w:rPr>
    </w:lvl>
    <w:lvl w:ilvl="1" w:tplc="04190019">
      <w:start w:val="1"/>
      <w:numFmt w:val="bullet"/>
      <w:lvlText w:val="o"/>
      <w:lvlJc w:val="left"/>
      <w:pPr>
        <w:ind w:left="2160" w:hanging="360"/>
      </w:pPr>
      <w:rPr>
        <w:rFonts w:ascii="Courier New" w:hAnsi="Courier New" w:cs="Courier New" w:hint="default"/>
      </w:rPr>
    </w:lvl>
    <w:lvl w:ilvl="2" w:tplc="0419001B">
      <w:start w:val="1"/>
      <w:numFmt w:val="bullet"/>
      <w:lvlText w:val=""/>
      <w:lvlJc w:val="left"/>
      <w:pPr>
        <w:ind w:left="2880" w:hanging="360"/>
      </w:pPr>
      <w:rPr>
        <w:rFonts w:ascii="Wingdings" w:hAnsi="Wingdings" w:hint="default"/>
      </w:rPr>
    </w:lvl>
    <w:lvl w:ilvl="3" w:tplc="0419000F">
      <w:start w:val="1"/>
      <w:numFmt w:val="bullet"/>
      <w:lvlText w:val=""/>
      <w:lvlJc w:val="left"/>
      <w:pPr>
        <w:ind w:left="3600" w:hanging="360"/>
      </w:pPr>
      <w:rPr>
        <w:rFonts w:ascii="Symbol" w:hAnsi="Symbol" w:hint="default"/>
      </w:rPr>
    </w:lvl>
    <w:lvl w:ilvl="4" w:tplc="04190019">
      <w:start w:val="1"/>
      <w:numFmt w:val="bullet"/>
      <w:lvlText w:val="o"/>
      <w:lvlJc w:val="left"/>
      <w:pPr>
        <w:ind w:left="4320" w:hanging="360"/>
      </w:pPr>
      <w:rPr>
        <w:rFonts w:ascii="Courier New" w:hAnsi="Courier New" w:cs="Courier New" w:hint="default"/>
      </w:rPr>
    </w:lvl>
    <w:lvl w:ilvl="5" w:tplc="0419001B">
      <w:start w:val="1"/>
      <w:numFmt w:val="bullet"/>
      <w:lvlText w:val=""/>
      <w:lvlJc w:val="left"/>
      <w:pPr>
        <w:ind w:left="5040" w:hanging="360"/>
      </w:pPr>
      <w:rPr>
        <w:rFonts w:ascii="Wingdings" w:hAnsi="Wingdings" w:hint="default"/>
      </w:rPr>
    </w:lvl>
    <w:lvl w:ilvl="6" w:tplc="0419000F">
      <w:start w:val="1"/>
      <w:numFmt w:val="bullet"/>
      <w:lvlText w:val=""/>
      <w:lvlJc w:val="left"/>
      <w:pPr>
        <w:ind w:left="5760" w:hanging="360"/>
      </w:pPr>
      <w:rPr>
        <w:rFonts w:ascii="Symbol" w:hAnsi="Symbol" w:hint="default"/>
      </w:rPr>
    </w:lvl>
    <w:lvl w:ilvl="7" w:tplc="04190019">
      <w:start w:val="1"/>
      <w:numFmt w:val="bullet"/>
      <w:lvlText w:val="o"/>
      <w:lvlJc w:val="left"/>
      <w:pPr>
        <w:ind w:left="6480" w:hanging="360"/>
      </w:pPr>
      <w:rPr>
        <w:rFonts w:ascii="Courier New" w:hAnsi="Courier New" w:cs="Courier New" w:hint="default"/>
      </w:rPr>
    </w:lvl>
    <w:lvl w:ilvl="8" w:tplc="0419001B">
      <w:start w:val="1"/>
      <w:numFmt w:val="bullet"/>
      <w:lvlText w:val=""/>
      <w:lvlJc w:val="left"/>
      <w:pPr>
        <w:ind w:left="7200" w:hanging="360"/>
      </w:pPr>
      <w:rPr>
        <w:rFonts w:ascii="Wingdings" w:hAnsi="Wingdings" w:hint="default"/>
      </w:rPr>
    </w:lvl>
  </w:abstractNum>
  <w:abstractNum w:abstractNumId="23" w15:restartNumberingAfterBreak="0">
    <w:nsid w:val="5AD55671"/>
    <w:multiLevelType w:val="multilevel"/>
    <w:tmpl w:val="03B8283A"/>
    <w:lvl w:ilvl="0">
      <w:start w:val="1"/>
      <w:numFmt w:val="decimal"/>
      <w:lvlText w:val="%1"/>
      <w:lvlJc w:val="left"/>
      <w:pPr>
        <w:ind w:left="375" w:hanging="375"/>
      </w:pPr>
      <w:rPr>
        <w:rFonts w:hint="default"/>
      </w:rPr>
    </w:lvl>
    <w:lvl w:ilvl="1">
      <w:start w:val="4"/>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E0701EA"/>
    <w:multiLevelType w:val="hybridMultilevel"/>
    <w:tmpl w:val="A5C4FF40"/>
    <w:lvl w:ilvl="0" w:tplc="7DA0FD36">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25" w15:restartNumberingAfterBreak="0">
    <w:nsid w:val="621637B5"/>
    <w:multiLevelType w:val="multilevel"/>
    <w:tmpl w:val="D2045B32"/>
    <w:lvl w:ilvl="0">
      <w:start w:val="3"/>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6" w15:restartNumberingAfterBreak="0">
    <w:nsid w:val="6493394D"/>
    <w:multiLevelType w:val="hybridMultilevel"/>
    <w:tmpl w:val="9DAC6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004D37"/>
    <w:multiLevelType w:val="hybridMultilevel"/>
    <w:tmpl w:val="1DE0A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3374D09"/>
    <w:multiLevelType w:val="hybridMultilevel"/>
    <w:tmpl w:val="1C0EA748"/>
    <w:lvl w:ilvl="0" w:tplc="7554B8DE">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9" w15:restartNumberingAfterBreak="0">
    <w:nsid w:val="74384BB2"/>
    <w:multiLevelType w:val="multilevel"/>
    <w:tmpl w:val="727A2B3E"/>
    <w:lvl w:ilvl="0">
      <w:start w:val="2"/>
      <w:numFmt w:val="decimal"/>
      <w:lvlText w:val="%1"/>
      <w:lvlJc w:val="left"/>
      <w:pPr>
        <w:ind w:left="375" w:hanging="375"/>
      </w:pPr>
      <w:rPr>
        <w:rFonts w:eastAsia="Calibri" w:hint="default"/>
        <w:color w:val="000000"/>
      </w:rPr>
    </w:lvl>
    <w:lvl w:ilvl="1">
      <w:start w:val="9"/>
      <w:numFmt w:val="decimal"/>
      <w:lvlText w:val="%1.%2"/>
      <w:lvlJc w:val="left"/>
      <w:pPr>
        <w:ind w:left="1575" w:hanging="375"/>
      </w:pPr>
      <w:rPr>
        <w:rFonts w:eastAsia="Calibri" w:hint="default"/>
        <w:color w:val="000000"/>
      </w:rPr>
    </w:lvl>
    <w:lvl w:ilvl="2">
      <w:start w:val="1"/>
      <w:numFmt w:val="decimal"/>
      <w:lvlText w:val="%1.%2.%3"/>
      <w:lvlJc w:val="left"/>
      <w:pPr>
        <w:ind w:left="3120" w:hanging="720"/>
      </w:pPr>
      <w:rPr>
        <w:rFonts w:eastAsia="Calibri" w:hint="default"/>
        <w:color w:val="000000"/>
      </w:rPr>
    </w:lvl>
    <w:lvl w:ilvl="3">
      <w:start w:val="1"/>
      <w:numFmt w:val="decimal"/>
      <w:lvlText w:val="%1.%2.%3.%4"/>
      <w:lvlJc w:val="left"/>
      <w:pPr>
        <w:ind w:left="4680" w:hanging="1080"/>
      </w:pPr>
      <w:rPr>
        <w:rFonts w:eastAsia="Calibri" w:hint="default"/>
        <w:color w:val="000000"/>
      </w:rPr>
    </w:lvl>
    <w:lvl w:ilvl="4">
      <w:start w:val="1"/>
      <w:numFmt w:val="decimal"/>
      <w:lvlText w:val="%1.%2.%3.%4.%5"/>
      <w:lvlJc w:val="left"/>
      <w:pPr>
        <w:ind w:left="5880" w:hanging="1080"/>
      </w:pPr>
      <w:rPr>
        <w:rFonts w:eastAsia="Calibri" w:hint="default"/>
        <w:color w:val="000000"/>
      </w:rPr>
    </w:lvl>
    <w:lvl w:ilvl="5">
      <w:start w:val="1"/>
      <w:numFmt w:val="decimal"/>
      <w:lvlText w:val="%1.%2.%3.%4.%5.%6"/>
      <w:lvlJc w:val="left"/>
      <w:pPr>
        <w:ind w:left="7440" w:hanging="1440"/>
      </w:pPr>
      <w:rPr>
        <w:rFonts w:eastAsia="Calibri" w:hint="default"/>
        <w:color w:val="000000"/>
      </w:rPr>
    </w:lvl>
    <w:lvl w:ilvl="6">
      <w:start w:val="1"/>
      <w:numFmt w:val="decimal"/>
      <w:lvlText w:val="%1.%2.%3.%4.%5.%6.%7"/>
      <w:lvlJc w:val="left"/>
      <w:pPr>
        <w:ind w:left="8640" w:hanging="1440"/>
      </w:pPr>
      <w:rPr>
        <w:rFonts w:eastAsia="Calibri" w:hint="default"/>
        <w:color w:val="000000"/>
      </w:rPr>
    </w:lvl>
    <w:lvl w:ilvl="7">
      <w:start w:val="1"/>
      <w:numFmt w:val="decimal"/>
      <w:lvlText w:val="%1.%2.%3.%4.%5.%6.%7.%8"/>
      <w:lvlJc w:val="left"/>
      <w:pPr>
        <w:ind w:left="10200" w:hanging="1800"/>
      </w:pPr>
      <w:rPr>
        <w:rFonts w:eastAsia="Calibri" w:hint="default"/>
        <w:color w:val="000000"/>
      </w:rPr>
    </w:lvl>
    <w:lvl w:ilvl="8">
      <w:start w:val="1"/>
      <w:numFmt w:val="decimal"/>
      <w:lvlText w:val="%1.%2.%3.%4.%5.%6.%7.%8.%9"/>
      <w:lvlJc w:val="left"/>
      <w:pPr>
        <w:ind w:left="11760" w:hanging="2160"/>
      </w:pPr>
      <w:rPr>
        <w:rFonts w:eastAsia="Calibri" w:hint="default"/>
        <w:color w:val="000000"/>
      </w:rPr>
    </w:lvl>
  </w:abstractNum>
  <w:abstractNum w:abstractNumId="30" w15:restartNumberingAfterBreak="0">
    <w:nsid w:val="7A1B3C22"/>
    <w:multiLevelType w:val="hybridMultilevel"/>
    <w:tmpl w:val="653C2F20"/>
    <w:lvl w:ilvl="0" w:tplc="7554B8DE">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num w:numId="1">
    <w:abstractNumId w:val="10"/>
  </w:num>
  <w:num w:numId="2">
    <w:abstractNumId w:val="18"/>
  </w:num>
  <w:num w:numId="3">
    <w:abstractNumId w:val="20"/>
  </w:num>
  <w:num w:numId="4">
    <w:abstractNumId w:val="15"/>
  </w:num>
  <w:num w:numId="5">
    <w:abstractNumId w:val="7"/>
  </w:num>
  <w:num w:numId="6">
    <w:abstractNumId w:val="6"/>
  </w:num>
  <w:num w:numId="7">
    <w:abstractNumId w:val="19"/>
  </w:num>
  <w:num w:numId="8">
    <w:abstractNumId w:val="27"/>
  </w:num>
  <w:num w:numId="9">
    <w:abstractNumId w:val="4"/>
  </w:num>
  <w:num w:numId="10">
    <w:abstractNumId w:val="3"/>
  </w:num>
  <w:num w:numId="11">
    <w:abstractNumId w:val="21"/>
  </w:num>
  <w:num w:numId="12">
    <w:abstractNumId w:val="13"/>
  </w:num>
  <w:num w:numId="13">
    <w:abstractNumId w:val="24"/>
  </w:num>
  <w:num w:numId="14">
    <w:abstractNumId w:val="23"/>
  </w:num>
  <w:num w:numId="15">
    <w:abstractNumId w:val="29"/>
  </w:num>
  <w:num w:numId="16">
    <w:abstractNumId w:val="16"/>
  </w:num>
  <w:num w:numId="17">
    <w:abstractNumId w:val="8"/>
  </w:num>
  <w:num w:numId="18">
    <w:abstractNumId w:val="9"/>
  </w:num>
  <w:num w:numId="19">
    <w:abstractNumId w:val="25"/>
  </w:num>
  <w:num w:numId="20">
    <w:abstractNumId w:val="22"/>
  </w:num>
  <w:num w:numId="21">
    <w:abstractNumId w:val="3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5"/>
  </w:num>
  <w:num w:numId="25">
    <w:abstractNumId w:val="14"/>
  </w:num>
  <w:num w:numId="26">
    <w:abstractNumId w:val="11"/>
  </w:num>
  <w:num w:numId="27">
    <w:abstractNumId w:val="0"/>
  </w:num>
  <w:num w:numId="28">
    <w:abstractNumId w:val="1"/>
  </w:num>
  <w:num w:numId="29">
    <w:abstractNumId w:val="2"/>
  </w:num>
  <w:num w:numId="30">
    <w:abstractNumId w:val="17"/>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54AB0"/>
    <w:rsid w:val="00036629"/>
    <w:rsid w:val="00040049"/>
    <w:rsid w:val="0008791C"/>
    <w:rsid w:val="00087D86"/>
    <w:rsid w:val="000B5F26"/>
    <w:rsid w:val="00195211"/>
    <w:rsid w:val="00270B85"/>
    <w:rsid w:val="002834D7"/>
    <w:rsid w:val="002A106F"/>
    <w:rsid w:val="002E05EE"/>
    <w:rsid w:val="002E310B"/>
    <w:rsid w:val="00327212"/>
    <w:rsid w:val="003B0A7F"/>
    <w:rsid w:val="003C237B"/>
    <w:rsid w:val="00456F82"/>
    <w:rsid w:val="00480896"/>
    <w:rsid w:val="00493EC9"/>
    <w:rsid w:val="004E5866"/>
    <w:rsid w:val="005111DD"/>
    <w:rsid w:val="00547DC8"/>
    <w:rsid w:val="005A3B19"/>
    <w:rsid w:val="005A7B61"/>
    <w:rsid w:val="005E2E59"/>
    <w:rsid w:val="005F62CE"/>
    <w:rsid w:val="00650F7F"/>
    <w:rsid w:val="006510D1"/>
    <w:rsid w:val="006E0022"/>
    <w:rsid w:val="006E2705"/>
    <w:rsid w:val="00737D8E"/>
    <w:rsid w:val="007C57A9"/>
    <w:rsid w:val="007F442C"/>
    <w:rsid w:val="008145C9"/>
    <w:rsid w:val="00823467"/>
    <w:rsid w:val="008727E8"/>
    <w:rsid w:val="008F6184"/>
    <w:rsid w:val="00963C59"/>
    <w:rsid w:val="00A2295D"/>
    <w:rsid w:val="00A750A1"/>
    <w:rsid w:val="00C152A9"/>
    <w:rsid w:val="00C61D0C"/>
    <w:rsid w:val="00C73B7B"/>
    <w:rsid w:val="00C941F3"/>
    <w:rsid w:val="00C97CFE"/>
    <w:rsid w:val="00CA5318"/>
    <w:rsid w:val="00CD3A56"/>
    <w:rsid w:val="00CD7150"/>
    <w:rsid w:val="00CE1081"/>
    <w:rsid w:val="00D13978"/>
    <w:rsid w:val="00D54AB0"/>
    <w:rsid w:val="00E02D99"/>
    <w:rsid w:val="00E76C6D"/>
    <w:rsid w:val="00EF5B7A"/>
    <w:rsid w:val="00F1459B"/>
    <w:rsid w:val="00F26BA2"/>
    <w:rsid w:val="00F3355C"/>
    <w:rsid w:val="00F53047"/>
    <w:rsid w:val="00F73DFE"/>
    <w:rsid w:val="00FC0BF3"/>
    <w:rsid w:val="00FE7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C3F225"/>
  <w15:docId w15:val="{A2345F13-F7C0-45EF-8055-8FA5E7B7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AB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1"/>
    <w:qFormat/>
    <w:rsid w:val="005111DD"/>
    <w:pPr>
      <w:keepNext/>
      <w:keepLines/>
      <w:numPr>
        <w:numId w:val="1"/>
      </w:numPr>
      <w:spacing w:before="480" w:line="276" w:lineRule="auto"/>
      <w:outlineLvl w:val="0"/>
    </w:pPr>
    <w:rPr>
      <w:rFonts w:ascii="Cambria" w:eastAsia="Calibri" w:hAnsi="Cambria" w:cs="Cambria"/>
      <w:b/>
      <w:color w:val="365F91"/>
      <w:sz w:val="28"/>
      <w:szCs w:val="20"/>
      <w:lang w:val="en-US" w:eastAsia="zh-CN"/>
    </w:rPr>
  </w:style>
  <w:style w:type="paragraph" w:styleId="2">
    <w:name w:val="heading 2"/>
    <w:basedOn w:val="a"/>
    <w:next w:val="a"/>
    <w:link w:val="21"/>
    <w:qFormat/>
    <w:rsid w:val="005111DD"/>
    <w:pPr>
      <w:keepNext/>
      <w:numPr>
        <w:ilvl w:val="1"/>
        <w:numId w:val="1"/>
      </w:numPr>
      <w:jc w:val="both"/>
      <w:outlineLvl w:val="1"/>
    </w:pPr>
    <w:rPr>
      <w:rFonts w:eastAsia="Calibri"/>
      <w:sz w:val="28"/>
      <w:szCs w:val="20"/>
      <w:lang w:val="en-US" w:eastAsia="zh-CN"/>
    </w:rPr>
  </w:style>
  <w:style w:type="paragraph" w:styleId="3">
    <w:name w:val="heading 3"/>
    <w:basedOn w:val="a"/>
    <w:next w:val="a"/>
    <w:link w:val="31"/>
    <w:qFormat/>
    <w:rsid w:val="005111DD"/>
    <w:pPr>
      <w:keepNext/>
      <w:widowControl w:val="0"/>
      <w:numPr>
        <w:ilvl w:val="2"/>
        <w:numId w:val="1"/>
      </w:numPr>
      <w:spacing w:before="120" w:after="120"/>
      <w:jc w:val="center"/>
      <w:outlineLvl w:val="2"/>
    </w:pPr>
    <w:rPr>
      <w:b/>
      <w:bCs/>
      <w:szCs w:val="26"/>
      <w:lang w:val="en-US" w:eastAsia="zh-CN"/>
    </w:rPr>
  </w:style>
  <w:style w:type="paragraph" w:styleId="4">
    <w:name w:val="heading 4"/>
    <w:basedOn w:val="a"/>
    <w:next w:val="a"/>
    <w:link w:val="40"/>
    <w:unhideWhenUsed/>
    <w:qFormat/>
    <w:rsid w:val="005111DD"/>
    <w:pPr>
      <w:keepNext/>
      <w:keepLines/>
      <w:spacing w:before="320" w:after="200" w:line="276" w:lineRule="auto"/>
      <w:outlineLvl w:val="3"/>
    </w:pPr>
    <w:rPr>
      <w:rFonts w:ascii="Arial" w:eastAsia="Arial" w:hAnsi="Arial" w:cs="Arial"/>
      <w:b/>
      <w:bCs/>
      <w:sz w:val="26"/>
      <w:szCs w:val="26"/>
      <w:lang w:eastAsia="zh-CN"/>
    </w:rPr>
  </w:style>
  <w:style w:type="paragraph" w:styleId="5">
    <w:name w:val="heading 5"/>
    <w:basedOn w:val="a"/>
    <w:next w:val="a"/>
    <w:link w:val="50"/>
    <w:uiPriority w:val="9"/>
    <w:unhideWhenUsed/>
    <w:qFormat/>
    <w:rsid w:val="005111DD"/>
    <w:pPr>
      <w:keepNext/>
      <w:keepLines/>
      <w:spacing w:before="320" w:after="200" w:line="276" w:lineRule="auto"/>
      <w:outlineLvl w:val="4"/>
    </w:pPr>
    <w:rPr>
      <w:rFonts w:ascii="Arial" w:eastAsia="Arial" w:hAnsi="Arial" w:cs="Arial"/>
      <w:b/>
      <w:bCs/>
      <w:lang w:eastAsia="zh-CN"/>
    </w:rPr>
  </w:style>
  <w:style w:type="paragraph" w:styleId="6">
    <w:name w:val="heading 6"/>
    <w:basedOn w:val="a"/>
    <w:next w:val="a"/>
    <w:link w:val="61"/>
    <w:qFormat/>
    <w:rsid w:val="005111DD"/>
    <w:pPr>
      <w:numPr>
        <w:ilvl w:val="5"/>
        <w:numId w:val="1"/>
      </w:numPr>
      <w:spacing w:before="240" w:after="60"/>
      <w:jc w:val="both"/>
      <w:outlineLvl w:val="5"/>
    </w:pPr>
    <w:rPr>
      <w:b/>
      <w:bCs/>
      <w:sz w:val="22"/>
      <w:szCs w:val="22"/>
      <w:lang w:val="en-US" w:eastAsia="zh-CN"/>
    </w:rPr>
  </w:style>
  <w:style w:type="paragraph" w:styleId="7">
    <w:name w:val="heading 7"/>
    <w:basedOn w:val="a"/>
    <w:next w:val="a"/>
    <w:link w:val="70"/>
    <w:uiPriority w:val="9"/>
    <w:unhideWhenUsed/>
    <w:qFormat/>
    <w:rsid w:val="005111DD"/>
    <w:pPr>
      <w:keepNext/>
      <w:keepLines/>
      <w:spacing w:before="320" w:after="200" w:line="276" w:lineRule="auto"/>
      <w:outlineLvl w:val="6"/>
    </w:pPr>
    <w:rPr>
      <w:rFonts w:ascii="Arial" w:eastAsia="Arial" w:hAnsi="Arial" w:cs="Arial"/>
      <w:b/>
      <w:bCs/>
      <w:i/>
      <w:iCs/>
      <w:sz w:val="22"/>
      <w:szCs w:val="22"/>
      <w:lang w:eastAsia="zh-CN"/>
    </w:rPr>
  </w:style>
  <w:style w:type="paragraph" w:styleId="8">
    <w:name w:val="heading 8"/>
    <w:basedOn w:val="a"/>
    <w:next w:val="a"/>
    <w:link w:val="80"/>
    <w:uiPriority w:val="9"/>
    <w:unhideWhenUsed/>
    <w:qFormat/>
    <w:rsid w:val="005111DD"/>
    <w:pPr>
      <w:keepNext/>
      <w:keepLines/>
      <w:spacing w:before="320" w:after="200" w:line="276" w:lineRule="auto"/>
      <w:outlineLvl w:val="7"/>
    </w:pPr>
    <w:rPr>
      <w:rFonts w:ascii="Arial" w:eastAsia="Arial" w:hAnsi="Arial" w:cs="Arial"/>
      <w:i/>
      <w:iCs/>
      <w:sz w:val="22"/>
      <w:szCs w:val="22"/>
      <w:lang w:eastAsia="zh-CN"/>
    </w:rPr>
  </w:style>
  <w:style w:type="paragraph" w:styleId="9">
    <w:name w:val="heading 9"/>
    <w:basedOn w:val="a"/>
    <w:next w:val="a"/>
    <w:link w:val="90"/>
    <w:uiPriority w:val="9"/>
    <w:unhideWhenUsed/>
    <w:qFormat/>
    <w:rsid w:val="005111DD"/>
    <w:pPr>
      <w:keepNext/>
      <w:keepLines/>
      <w:spacing w:before="320" w:after="200" w:line="276" w:lineRule="auto"/>
      <w:outlineLvl w:val="8"/>
    </w:pPr>
    <w:rPr>
      <w:rFonts w:ascii="Arial" w:eastAsia="Arial" w:hAnsi="Arial" w:cs="Arial"/>
      <w:i/>
      <w:iCs/>
      <w:sz w:val="21"/>
      <w:szCs w:val="2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4AB0"/>
    <w:pPr>
      <w:tabs>
        <w:tab w:val="center" w:pos="4677"/>
        <w:tab w:val="right" w:pos="9355"/>
      </w:tabs>
    </w:pPr>
  </w:style>
  <w:style w:type="character" w:customStyle="1" w:styleId="a4">
    <w:name w:val="Верхний колонтитул Знак"/>
    <w:basedOn w:val="a0"/>
    <w:link w:val="a3"/>
    <w:uiPriority w:val="99"/>
    <w:qFormat/>
    <w:rsid w:val="00D54AB0"/>
    <w:rPr>
      <w:rFonts w:ascii="Times New Roman" w:eastAsia="Times New Roman" w:hAnsi="Times New Roman" w:cs="Times New Roman"/>
      <w:sz w:val="24"/>
      <w:szCs w:val="24"/>
      <w:lang w:eastAsia="ru-RU"/>
    </w:rPr>
  </w:style>
  <w:style w:type="paragraph" w:styleId="a5">
    <w:name w:val="Balloon Text"/>
    <w:basedOn w:val="a"/>
    <w:link w:val="a6"/>
    <w:uiPriority w:val="99"/>
    <w:unhideWhenUsed/>
    <w:qFormat/>
    <w:rsid w:val="00D54AB0"/>
    <w:rPr>
      <w:rFonts w:ascii="Tahoma" w:hAnsi="Tahoma" w:cs="Tahoma"/>
      <w:sz w:val="16"/>
      <w:szCs w:val="16"/>
    </w:rPr>
  </w:style>
  <w:style w:type="character" w:customStyle="1" w:styleId="a6">
    <w:name w:val="Текст выноски Знак"/>
    <w:basedOn w:val="a0"/>
    <w:link w:val="a5"/>
    <w:uiPriority w:val="99"/>
    <w:qFormat/>
    <w:rsid w:val="00D54AB0"/>
    <w:rPr>
      <w:rFonts w:ascii="Tahoma" w:eastAsia="Times New Roman" w:hAnsi="Tahoma" w:cs="Tahoma"/>
      <w:sz w:val="16"/>
      <w:szCs w:val="16"/>
      <w:lang w:eastAsia="ru-RU"/>
    </w:rPr>
  </w:style>
  <w:style w:type="paragraph" w:customStyle="1" w:styleId="10">
    <w:name w:val="Без интервала1"/>
    <w:rsid w:val="008145C9"/>
    <w:pPr>
      <w:spacing w:after="0" w:line="240" w:lineRule="auto"/>
    </w:pPr>
    <w:rPr>
      <w:rFonts w:ascii="Calibri" w:eastAsia="Times New Roman" w:hAnsi="Calibri" w:cs="Calibri"/>
    </w:rPr>
  </w:style>
  <w:style w:type="paragraph" w:customStyle="1" w:styleId="Style8">
    <w:name w:val="Style8"/>
    <w:basedOn w:val="a"/>
    <w:rsid w:val="004E5866"/>
    <w:pPr>
      <w:widowControl w:val="0"/>
      <w:autoSpaceDE w:val="0"/>
      <w:autoSpaceDN w:val="0"/>
      <w:adjustRightInd w:val="0"/>
      <w:spacing w:line="322" w:lineRule="exact"/>
      <w:ind w:firstLine="888"/>
      <w:jc w:val="both"/>
    </w:pPr>
  </w:style>
  <w:style w:type="paragraph" w:styleId="a7">
    <w:name w:val="No Spacing"/>
    <w:link w:val="a8"/>
    <w:uiPriority w:val="99"/>
    <w:qFormat/>
    <w:rsid w:val="00547DC8"/>
    <w:pPr>
      <w:spacing w:after="0" w:line="240" w:lineRule="auto"/>
    </w:pPr>
    <w:rPr>
      <w:rFonts w:ascii="Times New Roman" w:eastAsia="Times New Roman" w:hAnsi="Times New Roman" w:cs="Times New Roman"/>
      <w:sz w:val="24"/>
      <w:szCs w:val="24"/>
      <w:lang w:eastAsia="ru-RU"/>
    </w:rPr>
  </w:style>
  <w:style w:type="character" w:customStyle="1" w:styleId="a8">
    <w:name w:val="Без интервала Знак"/>
    <w:link w:val="a7"/>
    <w:uiPriority w:val="99"/>
    <w:qFormat/>
    <w:locked/>
    <w:rsid w:val="00547DC8"/>
    <w:rPr>
      <w:rFonts w:ascii="Times New Roman" w:eastAsia="Times New Roman" w:hAnsi="Times New Roman" w:cs="Times New Roman"/>
      <w:sz w:val="24"/>
      <w:szCs w:val="24"/>
      <w:lang w:eastAsia="ru-RU"/>
    </w:rPr>
  </w:style>
  <w:style w:type="character" w:customStyle="1" w:styleId="12">
    <w:name w:val="Заголовок 1 Знак"/>
    <w:basedOn w:val="a0"/>
    <w:qFormat/>
    <w:rsid w:val="005111DD"/>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qFormat/>
    <w:rsid w:val="005111DD"/>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qFormat/>
    <w:rsid w:val="005111DD"/>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rsid w:val="005111DD"/>
    <w:rPr>
      <w:rFonts w:ascii="Arial" w:eastAsia="Arial" w:hAnsi="Arial" w:cs="Arial"/>
      <w:b/>
      <w:bCs/>
      <w:sz w:val="26"/>
      <w:szCs w:val="26"/>
      <w:lang w:eastAsia="zh-CN"/>
    </w:rPr>
  </w:style>
  <w:style w:type="character" w:customStyle="1" w:styleId="50">
    <w:name w:val="Заголовок 5 Знак"/>
    <w:basedOn w:val="a0"/>
    <w:link w:val="5"/>
    <w:uiPriority w:val="9"/>
    <w:rsid w:val="005111DD"/>
    <w:rPr>
      <w:rFonts w:ascii="Arial" w:eastAsia="Arial" w:hAnsi="Arial" w:cs="Arial"/>
      <w:b/>
      <w:bCs/>
      <w:sz w:val="24"/>
      <w:szCs w:val="24"/>
      <w:lang w:eastAsia="zh-CN"/>
    </w:rPr>
  </w:style>
  <w:style w:type="character" w:customStyle="1" w:styleId="60">
    <w:name w:val="Заголовок 6 Знак"/>
    <w:basedOn w:val="a0"/>
    <w:qFormat/>
    <w:rsid w:val="005111DD"/>
    <w:rPr>
      <w:rFonts w:asciiTheme="majorHAnsi" w:eastAsiaTheme="majorEastAsia" w:hAnsiTheme="majorHAnsi" w:cstheme="majorBidi"/>
      <w:color w:val="243F60" w:themeColor="accent1" w:themeShade="7F"/>
      <w:sz w:val="24"/>
      <w:szCs w:val="24"/>
      <w:lang w:eastAsia="ru-RU"/>
    </w:rPr>
  </w:style>
  <w:style w:type="character" w:customStyle="1" w:styleId="70">
    <w:name w:val="Заголовок 7 Знак"/>
    <w:basedOn w:val="a0"/>
    <w:link w:val="7"/>
    <w:uiPriority w:val="9"/>
    <w:rsid w:val="005111DD"/>
    <w:rPr>
      <w:rFonts w:ascii="Arial" w:eastAsia="Arial" w:hAnsi="Arial" w:cs="Arial"/>
      <w:b/>
      <w:bCs/>
      <w:i/>
      <w:iCs/>
      <w:lang w:eastAsia="zh-CN"/>
    </w:rPr>
  </w:style>
  <w:style w:type="character" w:customStyle="1" w:styleId="80">
    <w:name w:val="Заголовок 8 Знак"/>
    <w:basedOn w:val="a0"/>
    <w:link w:val="8"/>
    <w:uiPriority w:val="9"/>
    <w:rsid w:val="005111DD"/>
    <w:rPr>
      <w:rFonts w:ascii="Arial" w:eastAsia="Arial" w:hAnsi="Arial" w:cs="Arial"/>
      <w:i/>
      <w:iCs/>
      <w:lang w:eastAsia="zh-CN"/>
    </w:rPr>
  </w:style>
  <w:style w:type="character" w:customStyle="1" w:styleId="90">
    <w:name w:val="Заголовок 9 Знак"/>
    <w:basedOn w:val="a0"/>
    <w:link w:val="9"/>
    <w:uiPriority w:val="9"/>
    <w:rsid w:val="005111DD"/>
    <w:rPr>
      <w:rFonts w:ascii="Arial" w:eastAsia="Arial" w:hAnsi="Arial" w:cs="Arial"/>
      <w:i/>
      <w:iCs/>
      <w:sz w:val="21"/>
      <w:szCs w:val="21"/>
      <w:lang w:eastAsia="zh-CN"/>
    </w:rPr>
  </w:style>
  <w:style w:type="character" w:customStyle="1" w:styleId="11">
    <w:name w:val="Заголовок 1 Знак1"/>
    <w:link w:val="1"/>
    <w:rsid w:val="005111DD"/>
    <w:rPr>
      <w:rFonts w:ascii="Cambria" w:eastAsia="Calibri" w:hAnsi="Cambria" w:cs="Cambria"/>
      <w:b/>
      <w:color w:val="365F91"/>
      <w:sz w:val="28"/>
      <w:szCs w:val="20"/>
      <w:lang w:val="en-US" w:eastAsia="zh-CN"/>
    </w:rPr>
  </w:style>
  <w:style w:type="character" w:customStyle="1" w:styleId="21">
    <w:name w:val="Заголовок 2 Знак1"/>
    <w:link w:val="2"/>
    <w:rsid w:val="005111DD"/>
    <w:rPr>
      <w:rFonts w:ascii="Times New Roman" w:eastAsia="Calibri" w:hAnsi="Times New Roman" w:cs="Times New Roman"/>
      <w:sz w:val="28"/>
      <w:szCs w:val="20"/>
      <w:lang w:val="en-US" w:eastAsia="zh-CN"/>
    </w:rPr>
  </w:style>
  <w:style w:type="character" w:customStyle="1" w:styleId="31">
    <w:name w:val="Заголовок 3 Знак1"/>
    <w:link w:val="3"/>
    <w:rsid w:val="005111DD"/>
    <w:rPr>
      <w:rFonts w:ascii="Times New Roman" w:eastAsia="Times New Roman" w:hAnsi="Times New Roman" w:cs="Times New Roman"/>
      <w:b/>
      <w:bCs/>
      <w:sz w:val="24"/>
      <w:szCs w:val="26"/>
      <w:lang w:val="en-US" w:eastAsia="zh-CN"/>
    </w:rPr>
  </w:style>
  <w:style w:type="character" w:customStyle="1" w:styleId="61">
    <w:name w:val="Заголовок 6 Знак1"/>
    <w:link w:val="6"/>
    <w:rsid w:val="005111DD"/>
    <w:rPr>
      <w:rFonts w:ascii="Times New Roman" w:eastAsia="Times New Roman" w:hAnsi="Times New Roman" w:cs="Times New Roman"/>
      <w:b/>
      <w:bCs/>
      <w:lang w:val="en-US" w:eastAsia="zh-CN"/>
    </w:rPr>
  </w:style>
  <w:style w:type="paragraph" w:styleId="a9">
    <w:name w:val="List Paragraph"/>
    <w:aliases w:val="Ненумерованный список"/>
    <w:basedOn w:val="a"/>
    <w:link w:val="aa"/>
    <w:uiPriority w:val="34"/>
    <w:qFormat/>
    <w:rsid w:val="005111DD"/>
    <w:pPr>
      <w:spacing w:after="200" w:line="276" w:lineRule="auto"/>
      <w:ind w:left="720"/>
      <w:contextualSpacing/>
    </w:pPr>
    <w:rPr>
      <w:rFonts w:ascii="Calibri" w:eastAsia="Calibri" w:hAnsi="Calibri"/>
      <w:sz w:val="22"/>
      <w:szCs w:val="22"/>
      <w:lang w:eastAsia="zh-CN"/>
    </w:rPr>
  </w:style>
  <w:style w:type="paragraph" w:styleId="ab">
    <w:name w:val="Title"/>
    <w:basedOn w:val="a"/>
    <w:next w:val="a"/>
    <w:link w:val="ac"/>
    <w:uiPriority w:val="10"/>
    <w:qFormat/>
    <w:rsid w:val="005111DD"/>
    <w:pPr>
      <w:spacing w:before="300" w:after="200" w:line="276" w:lineRule="auto"/>
      <w:contextualSpacing/>
    </w:pPr>
    <w:rPr>
      <w:rFonts w:ascii="Calibri" w:eastAsia="Calibri" w:hAnsi="Calibri"/>
      <w:sz w:val="48"/>
      <w:szCs w:val="48"/>
      <w:lang w:eastAsia="zh-CN"/>
    </w:rPr>
  </w:style>
  <w:style w:type="character" w:customStyle="1" w:styleId="ac">
    <w:name w:val="Заголовок Знак"/>
    <w:basedOn w:val="a0"/>
    <w:link w:val="ab"/>
    <w:uiPriority w:val="10"/>
    <w:rsid w:val="005111DD"/>
    <w:rPr>
      <w:rFonts w:ascii="Calibri" w:eastAsia="Calibri" w:hAnsi="Calibri" w:cs="Times New Roman"/>
      <w:sz w:val="48"/>
      <w:szCs w:val="48"/>
      <w:lang w:eastAsia="zh-CN"/>
    </w:rPr>
  </w:style>
  <w:style w:type="paragraph" w:styleId="ad">
    <w:name w:val="Subtitle"/>
    <w:basedOn w:val="a"/>
    <w:next w:val="a"/>
    <w:link w:val="ae"/>
    <w:uiPriority w:val="11"/>
    <w:qFormat/>
    <w:rsid w:val="005111DD"/>
    <w:pPr>
      <w:spacing w:before="200" w:after="200" w:line="276" w:lineRule="auto"/>
    </w:pPr>
    <w:rPr>
      <w:rFonts w:ascii="Calibri" w:eastAsia="Calibri" w:hAnsi="Calibri"/>
      <w:lang w:eastAsia="zh-CN"/>
    </w:rPr>
  </w:style>
  <w:style w:type="character" w:customStyle="1" w:styleId="ae">
    <w:name w:val="Подзаголовок Знак"/>
    <w:basedOn w:val="a0"/>
    <w:link w:val="ad"/>
    <w:uiPriority w:val="11"/>
    <w:rsid w:val="005111DD"/>
    <w:rPr>
      <w:rFonts w:ascii="Calibri" w:eastAsia="Calibri" w:hAnsi="Calibri" w:cs="Times New Roman"/>
      <w:sz w:val="24"/>
      <w:szCs w:val="24"/>
      <w:lang w:eastAsia="zh-CN"/>
    </w:rPr>
  </w:style>
  <w:style w:type="paragraph" w:styleId="22">
    <w:name w:val="Quote"/>
    <w:basedOn w:val="a"/>
    <w:next w:val="a"/>
    <w:link w:val="23"/>
    <w:uiPriority w:val="29"/>
    <w:qFormat/>
    <w:rsid w:val="005111DD"/>
    <w:pPr>
      <w:spacing w:after="200" w:line="276" w:lineRule="auto"/>
      <w:ind w:left="720" w:right="720"/>
    </w:pPr>
    <w:rPr>
      <w:rFonts w:ascii="Calibri" w:eastAsia="Calibri" w:hAnsi="Calibri"/>
      <w:i/>
      <w:sz w:val="22"/>
      <w:szCs w:val="22"/>
      <w:lang w:eastAsia="zh-CN"/>
    </w:rPr>
  </w:style>
  <w:style w:type="character" w:customStyle="1" w:styleId="23">
    <w:name w:val="Цитата 2 Знак"/>
    <w:basedOn w:val="a0"/>
    <w:link w:val="22"/>
    <w:uiPriority w:val="29"/>
    <w:rsid w:val="005111DD"/>
    <w:rPr>
      <w:rFonts w:ascii="Calibri" w:eastAsia="Calibri" w:hAnsi="Calibri" w:cs="Times New Roman"/>
      <w:i/>
      <w:lang w:eastAsia="zh-CN"/>
    </w:rPr>
  </w:style>
  <w:style w:type="paragraph" w:styleId="af">
    <w:name w:val="Intense Quote"/>
    <w:basedOn w:val="a"/>
    <w:next w:val="a"/>
    <w:link w:val="af0"/>
    <w:uiPriority w:val="30"/>
    <w:qFormat/>
    <w:rsid w:val="005111DD"/>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Calibri" w:eastAsia="Calibri" w:hAnsi="Calibri"/>
      <w:i/>
      <w:sz w:val="22"/>
      <w:szCs w:val="22"/>
      <w:lang w:eastAsia="zh-CN"/>
    </w:rPr>
  </w:style>
  <w:style w:type="character" w:customStyle="1" w:styleId="af0">
    <w:name w:val="Выделенная цитата Знак"/>
    <w:basedOn w:val="a0"/>
    <w:link w:val="af"/>
    <w:uiPriority w:val="30"/>
    <w:rsid w:val="005111DD"/>
    <w:rPr>
      <w:rFonts w:ascii="Calibri" w:eastAsia="Calibri" w:hAnsi="Calibri" w:cs="Times New Roman"/>
      <w:i/>
      <w:shd w:val="clear" w:color="auto" w:fill="F2F2F2"/>
      <w:lang w:eastAsia="zh-CN"/>
    </w:rPr>
  </w:style>
  <w:style w:type="character" w:customStyle="1" w:styleId="13">
    <w:name w:val="Верхний колонтитул Знак1"/>
    <w:uiPriority w:val="99"/>
    <w:rsid w:val="005111DD"/>
  </w:style>
  <w:style w:type="character" w:customStyle="1" w:styleId="FooterChar">
    <w:name w:val="Footer Char"/>
    <w:uiPriority w:val="99"/>
    <w:rsid w:val="005111DD"/>
  </w:style>
  <w:style w:type="character" w:customStyle="1" w:styleId="14">
    <w:name w:val="Нижний колонтитул Знак1"/>
    <w:link w:val="af1"/>
    <w:uiPriority w:val="99"/>
    <w:rsid w:val="005111DD"/>
  </w:style>
  <w:style w:type="table" w:styleId="af2">
    <w:name w:val="Table Grid"/>
    <w:uiPriority w:val="59"/>
    <w:rsid w:val="005111DD"/>
    <w:pPr>
      <w:spacing w:after="0" w:line="240" w:lineRule="auto"/>
    </w:pPr>
    <w:rPr>
      <w:rFonts w:ascii="Times New Roman" w:eastAsia="DejaVu Sans" w:hAnsi="Times New Roman" w:cs="DejaVu Sans"/>
      <w:sz w:val="24"/>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5111DD"/>
    <w:pPr>
      <w:spacing w:after="0" w:line="240" w:lineRule="auto"/>
    </w:pPr>
    <w:rPr>
      <w:rFonts w:ascii="Times New Roman" w:eastAsia="DejaVu Sans" w:hAnsi="Times New Roman" w:cs="DejaVu Sans"/>
      <w:sz w:val="24"/>
      <w:szCs w:val="24"/>
      <w:lang w:val="en-US" w:eastAsia="zh-CN" w:bidi="hi-IN"/>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5">
    <w:name w:val="Plain Table 1"/>
    <w:uiPriority w:val="59"/>
    <w:rsid w:val="005111DD"/>
    <w:pPr>
      <w:spacing w:after="0" w:line="240" w:lineRule="auto"/>
    </w:pPr>
    <w:rPr>
      <w:rFonts w:ascii="Times New Roman" w:eastAsia="DejaVu Sans" w:hAnsi="Times New Roman" w:cs="DejaVu Sans"/>
      <w:sz w:val="24"/>
      <w:szCs w:val="24"/>
      <w:lang w:val="en-US" w:eastAsia="zh-CN" w:bidi="hi-IN"/>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uiPriority w:val="59"/>
    <w:rsid w:val="005111DD"/>
    <w:pPr>
      <w:spacing w:after="0" w:line="240" w:lineRule="auto"/>
    </w:pPr>
    <w:rPr>
      <w:rFonts w:ascii="Times New Roman" w:eastAsia="DejaVu Sans" w:hAnsi="Times New Roman" w:cs="DejaVu Sans"/>
      <w:sz w:val="24"/>
      <w:szCs w:val="24"/>
      <w:lang w:val="en-US" w:eastAsia="zh-CN" w:bidi="hi-IN"/>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5111DD"/>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sid w:val="005111DD"/>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sid w:val="005111DD"/>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sid w:val="005111DD"/>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sid w:val="005111DD"/>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sid w:val="005111DD"/>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sid w:val="005111DD"/>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sid w:val="005111DD"/>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sid w:val="005111DD"/>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sid w:val="005111DD"/>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sid w:val="005111DD"/>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sid w:val="005111DD"/>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sid w:val="005111DD"/>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sid w:val="005111DD"/>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5111DD"/>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3">
    <w:name w:val="footnote text"/>
    <w:basedOn w:val="a"/>
    <w:link w:val="af4"/>
    <w:uiPriority w:val="99"/>
    <w:semiHidden/>
    <w:unhideWhenUsed/>
    <w:rsid w:val="005111DD"/>
    <w:pPr>
      <w:spacing w:after="40"/>
    </w:pPr>
    <w:rPr>
      <w:rFonts w:ascii="Calibri" w:eastAsia="Calibri" w:hAnsi="Calibri"/>
      <w:sz w:val="18"/>
      <w:szCs w:val="22"/>
      <w:lang w:eastAsia="zh-CN"/>
    </w:rPr>
  </w:style>
  <w:style w:type="character" w:customStyle="1" w:styleId="af4">
    <w:name w:val="Текст сноски Знак"/>
    <w:basedOn w:val="a0"/>
    <w:link w:val="af3"/>
    <w:uiPriority w:val="99"/>
    <w:semiHidden/>
    <w:rsid w:val="005111DD"/>
    <w:rPr>
      <w:rFonts w:ascii="Calibri" w:eastAsia="Calibri" w:hAnsi="Calibri" w:cs="Times New Roman"/>
      <w:sz w:val="18"/>
      <w:lang w:eastAsia="zh-CN"/>
    </w:rPr>
  </w:style>
  <w:style w:type="character" w:styleId="af5">
    <w:name w:val="footnote reference"/>
    <w:uiPriority w:val="99"/>
    <w:unhideWhenUsed/>
    <w:rsid w:val="005111DD"/>
    <w:rPr>
      <w:vertAlign w:val="superscript"/>
    </w:rPr>
  </w:style>
  <w:style w:type="paragraph" w:styleId="af6">
    <w:name w:val="endnote text"/>
    <w:basedOn w:val="a"/>
    <w:link w:val="af7"/>
    <w:uiPriority w:val="99"/>
    <w:semiHidden/>
    <w:unhideWhenUsed/>
    <w:rsid w:val="005111DD"/>
    <w:rPr>
      <w:rFonts w:ascii="Calibri" w:eastAsia="Calibri" w:hAnsi="Calibri"/>
      <w:sz w:val="20"/>
      <w:szCs w:val="22"/>
      <w:lang w:eastAsia="zh-CN"/>
    </w:rPr>
  </w:style>
  <w:style w:type="character" w:customStyle="1" w:styleId="af7">
    <w:name w:val="Текст концевой сноски Знак"/>
    <w:basedOn w:val="a0"/>
    <w:link w:val="af6"/>
    <w:uiPriority w:val="99"/>
    <w:semiHidden/>
    <w:rsid w:val="005111DD"/>
    <w:rPr>
      <w:rFonts w:ascii="Calibri" w:eastAsia="Calibri" w:hAnsi="Calibri" w:cs="Times New Roman"/>
      <w:sz w:val="20"/>
      <w:lang w:eastAsia="zh-CN"/>
    </w:rPr>
  </w:style>
  <w:style w:type="character" w:styleId="af8">
    <w:name w:val="endnote reference"/>
    <w:uiPriority w:val="99"/>
    <w:semiHidden/>
    <w:unhideWhenUsed/>
    <w:rsid w:val="005111DD"/>
    <w:rPr>
      <w:vertAlign w:val="superscript"/>
    </w:rPr>
  </w:style>
  <w:style w:type="paragraph" w:styleId="42">
    <w:name w:val="toc 4"/>
    <w:basedOn w:val="a"/>
    <w:next w:val="a"/>
    <w:uiPriority w:val="39"/>
    <w:unhideWhenUsed/>
    <w:rsid w:val="005111DD"/>
    <w:pPr>
      <w:spacing w:after="57" w:line="276" w:lineRule="auto"/>
      <w:ind w:left="850"/>
    </w:pPr>
    <w:rPr>
      <w:rFonts w:ascii="Calibri" w:eastAsia="Calibri" w:hAnsi="Calibri"/>
      <w:sz w:val="22"/>
      <w:szCs w:val="22"/>
      <w:lang w:eastAsia="zh-CN"/>
    </w:rPr>
  </w:style>
  <w:style w:type="paragraph" w:styleId="52">
    <w:name w:val="toc 5"/>
    <w:basedOn w:val="a"/>
    <w:next w:val="a"/>
    <w:uiPriority w:val="39"/>
    <w:unhideWhenUsed/>
    <w:rsid w:val="005111DD"/>
    <w:pPr>
      <w:spacing w:after="57" w:line="276" w:lineRule="auto"/>
      <w:ind w:left="1134"/>
    </w:pPr>
    <w:rPr>
      <w:rFonts w:ascii="Calibri" w:eastAsia="Calibri" w:hAnsi="Calibri"/>
      <w:sz w:val="22"/>
      <w:szCs w:val="22"/>
      <w:lang w:eastAsia="zh-CN"/>
    </w:rPr>
  </w:style>
  <w:style w:type="paragraph" w:styleId="62">
    <w:name w:val="toc 6"/>
    <w:basedOn w:val="a"/>
    <w:next w:val="a"/>
    <w:uiPriority w:val="39"/>
    <w:unhideWhenUsed/>
    <w:rsid w:val="005111DD"/>
    <w:pPr>
      <w:spacing w:after="57" w:line="276" w:lineRule="auto"/>
      <w:ind w:left="1417"/>
    </w:pPr>
    <w:rPr>
      <w:rFonts w:ascii="Calibri" w:eastAsia="Calibri" w:hAnsi="Calibri"/>
      <w:sz w:val="22"/>
      <w:szCs w:val="22"/>
      <w:lang w:eastAsia="zh-CN"/>
    </w:rPr>
  </w:style>
  <w:style w:type="paragraph" w:styleId="71">
    <w:name w:val="toc 7"/>
    <w:basedOn w:val="a"/>
    <w:next w:val="a"/>
    <w:uiPriority w:val="39"/>
    <w:unhideWhenUsed/>
    <w:rsid w:val="005111DD"/>
    <w:pPr>
      <w:spacing w:after="57" w:line="276" w:lineRule="auto"/>
      <w:ind w:left="1701"/>
    </w:pPr>
    <w:rPr>
      <w:rFonts w:ascii="Calibri" w:eastAsia="Calibri" w:hAnsi="Calibri"/>
      <w:sz w:val="22"/>
      <w:szCs w:val="22"/>
      <w:lang w:eastAsia="zh-CN"/>
    </w:rPr>
  </w:style>
  <w:style w:type="paragraph" w:styleId="81">
    <w:name w:val="toc 8"/>
    <w:basedOn w:val="a"/>
    <w:next w:val="a"/>
    <w:uiPriority w:val="39"/>
    <w:unhideWhenUsed/>
    <w:rsid w:val="005111DD"/>
    <w:pPr>
      <w:spacing w:after="57" w:line="276" w:lineRule="auto"/>
      <w:ind w:left="1984"/>
    </w:pPr>
    <w:rPr>
      <w:rFonts w:ascii="Calibri" w:eastAsia="Calibri" w:hAnsi="Calibri"/>
      <w:sz w:val="22"/>
      <w:szCs w:val="22"/>
      <w:lang w:eastAsia="zh-CN"/>
    </w:rPr>
  </w:style>
  <w:style w:type="paragraph" w:styleId="91">
    <w:name w:val="toc 9"/>
    <w:basedOn w:val="a"/>
    <w:next w:val="a"/>
    <w:uiPriority w:val="39"/>
    <w:unhideWhenUsed/>
    <w:rsid w:val="005111DD"/>
    <w:pPr>
      <w:spacing w:after="57" w:line="276" w:lineRule="auto"/>
      <w:ind w:left="2268"/>
    </w:pPr>
    <w:rPr>
      <w:rFonts w:ascii="Calibri" w:eastAsia="Calibri" w:hAnsi="Calibri"/>
      <w:sz w:val="22"/>
      <w:szCs w:val="22"/>
      <w:lang w:eastAsia="zh-CN"/>
    </w:rPr>
  </w:style>
  <w:style w:type="paragraph" w:styleId="af9">
    <w:name w:val="TOC Heading"/>
    <w:uiPriority w:val="39"/>
    <w:unhideWhenUsed/>
    <w:rsid w:val="005111DD"/>
    <w:pPr>
      <w:spacing w:after="0" w:line="240" w:lineRule="auto"/>
    </w:pPr>
    <w:rPr>
      <w:rFonts w:ascii="Times New Roman" w:eastAsia="DejaVu Sans" w:hAnsi="Times New Roman" w:cs="DejaVu Sans"/>
      <w:sz w:val="24"/>
      <w:szCs w:val="24"/>
      <w:lang w:val="en-US" w:eastAsia="zh-CN" w:bidi="hi-IN"/>
    </w:rPr>
  </w:style>
  <w:style w:type="paragraph" w:styleId="afa">
    <w:name w:val="table of figures"/>
    <w:basedOn w:val="a"/>
    <w:next w:val="a"/>
    <w:uiPriority w:val="99"/>
    <w:unhideWhenUsed/>
    <w:rsid w:val="005111DD"/>
    <w:pPr>
      <w:spacing w:line="276" w:lineRule="auto"/>
    </w:pPr>
    <w:rPr>
      <w:rFonts w:ascii="Calibri" w:eastAsia="Calibri" w:hAnsi="Calibri"/>
      <w:sz w:val="22"/>
      <w:szCs w:val="22"/>
      <w:lang w:eastAsia="zh-CN"/>
    </w:rPr>
  </w:style>
  <w:style w:type="character" w:customStyle="1" w:styleId="WW8Num1z0">
    <w:name w:val="WW8Num1z0"/>
    <w:qFormat/>
    <w:rsid w:val="005111DD"/>
    <w:rPr>
      <w:rFonts w:ascii="Symbol" w:hAnsi="Symbol" w:cs="Symbol"/>
    </w:rPr>
  </w:style>
  <w:style w:type="character" w:customStyle="1" w:styleId="WW8Num1z1">
    <w:name w:val="WW8Num1z1"/>
    <w:qFormat/>
    <w:rsid w:val="005111DD"/>
  </w:style>
  <w:style w:type="character" w:customStyle="1" w:styleId="WW8Num1z2">
    <w:name w:val="WW8Num1z2"/>
    <w:qFormat/>
    <w:rsid w:val="005111DD"/>
  </w:style>
  <w:style w:type="character" w:customStyle="1" w:styleId="WW8Num1z3">
    <w:name w:val="WW8Num1z3"/>
    <w:qFormat/>
    <w:rsid w:val="005111DD"/>
  </w:style>
  <w:style w:type="character" w:customStyle="1" w:styleId="WW8Num1z4">
    <w:name w:val="WW8Num1z4"/>
    <w:qFormat/>
    <w:rsid w:val="005111DD"/>
  </w:style>
  <w:style w:type="character" w:customStyle="1" w:styleId="WW8Num1z5">
    <w:name w:val="WW8Num1z5"/>
    <w:qFormat/>
    <w:rsid w:val="005111DD"/>
  </w:style>
  <w:style w:type="character" w:customStyle="1" w:styleId="WW8Num1z6">
    <w:name w:val="WW8Num1z6"/>
    <w:qFormat/>
    <w:rsid w:val="005111DD"/>
  </w:style>
  <w:style w:type="character" w:customStyle="1" w:styleId="WW8Num1z7">
    <w:name w:val="WW8Num1z7"/>
    <w:qFormat/>
    <w:rsid w:val="005111DD"/>
  </w:style>
  <w:style w:type="character" w:customStyle="1" w:styleId="WW8Num1z8">
    <w:name w:val="WW8Num1z8"/>
    <w:qFormat/>
    <w:rsid w:val="005111DD"/>
  </w:style>
  <w:style w:type="character" w:customStyle="1" w:styleId="WW8Num2z0">
    <w:name w:val="WW8Num2z0"/>
    <w:qFormat/>
    <w:rsid w:val="005111DD"/>
    <w:rPr>
      <w:rFonts w:cs="Times New Roman"/>
    </w:rPr>
  </w:style>
  <w:style w:type="character" w:customStyle="1" w:styleId="WW8Num3z0">
    <w:name w:val="WW8Num3z0"/>
    <w:qFormat/>
    <w:rsid w:val="005111DD"/>
    <w:rPr>
      <w:rFonts w:ascii="Symbol" w:hAnsi="Symbol" w:cs="Symbol"/>
    </w:rPr>
  </w:style>
  <w:style w:type="character" w:customStyle="1" w:styleId="WW8Num4z0">
    <w:name w:val="WW8Num4z0"/>
    <w:qFormat/>
    <w:rsid w:val="005111DD"/>
    <w:rPr>
      <w:rFonts w:ascii="Wingdings" w:hAnsi="Wingdings" w:cs="Wingdings"/>
    </w:rPr>
  </w:style>
  <w:style w:type="character" w:customStyle="1" w:styleId="WW8Num5z0">
    <w:name w:val="WW8Num5z0"/>
    <w:qFormat/>
    <w:rsid w:val="005111DD"/>
    <w:rPr>
      <w:rFonts w:ascii="Symbol" w:hAnsi="Symbol" w:cs="Symbol"/>
      <w:caps w:val="0"/>
      <w:smallCaps w:val="0"/>
      <w:strike w:val="0"/>
      <w:vanish w:val="0"/>
      <w:position w:val="0"/>
      <w:sz w:val="24"/>
      <w:vertAlign w:val="baseline"/>
    </w:rPr>
  </w:style>
  <w:style w:type="character" w:customStyle="1" w:styleId="WW8Num6z0">
    <w:name w:val="WW8Num6z0"/>
    <w:qFormat/>
    <w:rsid w:val="005111DD"/>
  </w:style>
  <w:style w:type="character" w:customStyle="1" w:styleId="WW8Num6z1">
    <w:name w:val="WW8Num6z1"/>
    <w:qFormat/>
    <w:rsid w:val="005111DD"/>
  </w:style>
  <w:style w:type="character" w:customStyle="1" w:styleId="WW8Num6z2">
    <w:name w:val="WW8Num6z2"/>
    <w:qFormat/>
    <w:rsid w:val="005111DD"/>
  </w:style>
  <w:style w:type="character" w:customStyle="1" w:styleId="WW8Num6z3">
    <w:name w:val="WW8Num6z3"/>
    <w:qFormat/>
    <w:rsid w:val="005111DD"/>
  </w:style>
  <w:style w:type="character" w:customStyle="1" w:styleId="WW8Num6z4">
    <w:name w:val="WW8Num6z4"/>
    <w:qFormat/>
    <w:rsid w:val="005111DD"/>
  </w:style>
  <w:style w:type="character" w:customStyle="1" w:styleId="WW8Num6z5">
    <w:name w:val="WW8Num6z5"/>
    <w:qFormat/>
    <w:rsid w:val="005111DD"/>
  </w:style>
  <w:style w:type="character" w:customStyle="1" w:styleId="WW8Num6z6">
    <w:name w:val="WW8Num6z6"/>
    <w:qFormat/>
    <w:rsid w:val="005111DD"/>
  </w:style>
  <w:style w:type="character" w:customStyle="1" w:styleId="WW8Num6z7">
    <w:name w:val="WW8Num6z7"/>
    <w:qFormat/>
    <w:rsid w:val="005111DD"/>
  </w:style>
  <w:style w:type="character" w:customStyle="1" w:styleId="WW8Num6z8">
    <w:name w:val="WW8Num6z8"/>
    <w:qFormat/>
    <w:rsid w:val="005111DD"/>
  </w:style>
  <w:style w:type="character" w:customStyle="1" w:styleId="WW8Num7z0">
    <w:name w:val="WW8Num7z0"/>
    <w:qFormat/>
    <w:rsid w:val="005111DD"/>
    <w:rPr>
      <w:rFonts w:ascii="Symbol" w:hAnsi="Symbol" w:cs="Symbol"/>
    </w:rPr>
  </w:style>
  <w:style w:type="character" w:customStyle="1" w:styleId="WW8Num7z1">
    <w:name w:val="WW8Num7z1"/>
    <w:qFormat/>
    <w:rsid w:val="005111DD"/>
  </w:style>
  <w:style w:type="character" w:customStyle="1" w:styleId="WW8Num7z2">
    <w:name w:val="WW8Num7z2"/>
    <w:qFormat/>
    <w:rsid w:val="005111DD"/>
  </w:style>
  <w:style w:type="character" w:customStyle="1" w:styleId="WW8Num7z3">
    <w:name w:val="WW8Num7z3"/>
    <w:qFormat/>
    <w:rsid w:val="005111DD"/>
  </w:style>
  <w:style w:type="character" w:customStyle="1" w:styleId="WW8Num7z4">
    <w:name w:val="WW8Num7z4"/>
    <w:qFormat/>
    <w:rsid w:val="005111DD"/>
  </w:style>
  <w:style w:type="character" w:customStyle="1" w:styleId="WW8Num7z5">
    <w:name w:val="WW8Num7z5"/>
    <w:qFormat/>
    <w:rsid w:val="005111DD"/>
  </w:style>
  <w:style w:type="character" w:customStyle="1" w:styleId="WW8Num7z6">
    <w:name w:val="WW8Num7z6"/>
    <w:qFormat/>
    <w:rsid w:val="005111DD"/>
  </w:style>
  <w:style w:type="character" w:customStyle="1" w:styleId="WW8Num7z7">
    <w:name w:val="WW8Num7z7"/>
    <w:qFormat/>
    <w:rsid w:val="005111DD"/>
  </w:style>
  <w:style w:type="character" w:customStyle="1" w:styleId="WW8Num7z8">
    <w:name w:val="WW8Num7z8"/>
    <w:qFormat/>
    <w:rsid w:val="005111DD"/>
  </w:style>
  <w:style w:type="character" w:customStyle="1" w:styleId="WW8Num8z0">
    <w:name w:val="WW8Num8z0"/>
    <w:qFormat/>
    <w:rsid w:val="005111DD"/>
    <w:rPr>
      <w:rFonts w:ascii="Symbol" w:hAnsi="Symbol" w:cs="Symbol"/>
    </w:rPr>
  </w:style>
  <w:style w:type="character" w:customStyle="1" w:styleId="WW8Num8z1">
    <w:name w:val="WW8Num8z1"/>
    <w:qFormat/>
    <w:rsid w:val="005111DD"/>
    <w:rPr>
      <w:rFonts w:ascii="Courier New" w:hAnsi="Courier New" w:cs="Courier New"/>
    </w:rPr>
  </w:style>
  <w:style w:type="character" w:customStyle="1" w:styleId="WW8Num8z2">
    <w:name w:val="WW8Num8z2"/>
    <w:qFormat/>
    <w:rsid w:val="005111DD"/>
    <w:rPr>
      <w:rFonts w:ascii="Wingdings" w:hAnsi="Wingdings" w:cs="Wingdings"/>
    </w:rPr>
  </w:style>
  <w:style w:type="character" w:customStyle="1" w:styleId="WW8Num9z0">
    <w:name w:val="WW8Num9z0"/>
    <w:qFormat/>
    <w:rsid w:val="005111DD"/>
    <w:rPr>
      <w:rFonts w:ascii="Symbol" w:eastAsia="Times New Roman" w:hAnsi="Symbol" w:cs="Times New Roman"/>
    </w:rPr>
  </w:style>
  <w:style w:type="character" w:customStyle="1" w:styleId="WW8Num9z1">
    <w:name w:val="WW8Num9z1"/>
    <w:qFormat/>
    <w:rsid w:val="005111DD"/>
    <w:rPr>
      <w:rFonts w:ascii="Courier New" w:hAnsi="Courier New" w:cs="Courier New"/>
    </w:rPr>
  </w:style>
  <w:style w:type="character" w:customStyle="1" w:styleId="WW8Num9z2">
    <w:name w:val="WW8Num9z2"/>
    <w:qFormat/>
    <w:rsid w:val="005111DD"/>
    <w:rPr>
      <w:rFonts w:ascii="Wingdings" w:hAnsi="Wingdings" w:cs="Wingdings"/>
    </w:rPr>
  </w:style>
  <w:style w:type="character" w:customStyle="1" w:styleId="WW8Num9z3">
    <w:name w:val="WW8Num9z3"/>
    <w:qFormat/>
    <w:rsid w:val="005111DD"/>
    <w:rPr>
      <w:rFonts w:ascii="Symbol" w:hAnsi="Symbol" w:cs="Symbol"/>
    </w:rPr>
  </w:style>
  <w:style w:type="character" w:customStyle="1" w:styleId="WW8Num10z0">
    <w:name w:val="WW8Num10z0"/>
    <w:qFormat/>
    <w:rsid w:val="005111DD"/>
    <w:rPr>
      <w:rFonts w:ascii="Symbol" w:hAnsi="Symbol" w:cs="Symbol"/>
      <w:sz w:val="20"/>
    </w:rPr>
  </w:style>
  <w:style w:type="character" w:customStyle="1" w:styleId="WW8Num10z1">
    <w:name w:val="WW8Num10z1"/>
    <w:qFormat/>
    <w:rsid w:val="005111DD"/>
    <w:rPr>
      <w:rFonts w:ascii="Courier New" w:hAnsi="Courier New" w:cs="Courier New"/>
      <w:sz w:val="20"/>
    </w:rPr>
  </w:style>
  <w:style w:type="character" w:customStyle="1" w:styleId="WW8Num10z2">
    <w:name w:val="WW8Num10z2"/>
    <w:qFormat/>
    <w:rsid w:val="005111DD"/>
    <w:rPr>
      <w:rFonts w:ascii="Wingdings" w:hAnsi="Wingdings" w:cs="Wingdings"/>
      <w:sz w:val="20"/>
    </w:rPr>
  </w:style>
  <w:style w:type="character" w:customStyle="1" w:styleId="WW8Num11z0">
    <w:name w:val="WW8Num11z0"/>
    <w:qFormat/>
    <w:rsid w:val="005111DD"/>
    <w:rPr>
      <w:rFonts w:ascii="Symbol" w:hAnsi="Symbol" w:cs="Symbol"/>
    </w:rPr>
  </w:style>
  <w:style w:type="character" w:customStyle="1" w:styleId="WW8Num11z1">
    <w:name w:val="WW8Num11z1"/>
    <w:qFormat/>
    <w:rsid w:val="005111DD"/>
    <w:rPr>
      <w:rFonts w:ascii="Courier New" w:hAnsi="Courier New" w:cs="Courier New"/>
    </w:rPr>
  </w:style>
  <w:style w:type="character" w:customStyle="1" w:styleId="WW8Num11z2">
    <w:name w:val="WW8Num11z2"/>
    <w:qFormat/>
    <w:rsid w:val="005111DD"/>
    <w:rPr>
      <w:rFonts w:ascii="Wingdings" w:hAnsi="Wingdings" w:cs="Wingdings"/>
    </w:rPr>
  </w:style>
  <w:style w:type="character" w:customStyle="1" w:styleId="WW8Num12z0">
    <w:name w:val="WW8Num12z0"/>
    <w:qFormat/>
    <w:rsid w:val="005111DD"/>
    <w:rPr>
      <w:rFonts w:ascii="Symbol" w:hAnsi="Symbol" w:cs="Symbol"/>
    </w:rPr>
  </w:style>
  <w:style w:type="character" w:customStyle="1" w:styleId="WW8Num12z1">
    <w:name w:val="WW8Num12z1"/>
    <w:qFormat/>
    <w:rsid w:val="005111DD"/>
    <w:rPr>
      <w:rFonts w:ascii="Courier New" w:hAnsi="Courier New" w:cs="Courier New"/>
    </w:rPr>
  </w:style>
  <w:style w:type="character" w:customStyle="1" w:styleId="WW8Num12z2">
    <w:name w:val="WW8Num12z2"/>
    <w:qFormat/>
    <w:rsid w:val="005111DD"/>
    <w:rPr>
      <w:rFonts w:ascii="Wingdings" w:hAnsi="Wingdings" w:cs="Wingdings"/>
    </w:rPr>
  </w:style>
  <w:style w:type="character" w:customStyle="1" w:styleId="WW8Num13z0">
    <w:name w:val="WW8Num13z0"/>
    <w:qFormat/>
    <w:rsid w:val="005111DD"/>
    <w:rPr>
      <w:rFonts w:cs="Times New Roman"/>
    </w:rPr>
  </w:style>
  <w:style w:type="character" w:customStyle="1" w:styleId="WW8Num13z1">
    <w:name w:val="WW8Num13z1"/>
    <w:qFormat/>
    <w:rsid w:val="005111DD"/>
    <w:rPr>
      <w:rFonts w:cs="Times New Roman"/>
    </w:rPr>
  </w:style>
  <w:style w:type="character" w:customStyle="1" w:styleId="WW8Num14z0">
    <w:name w:val="WW8Num14z0"/>
    <w:qFormat/>
    <w:rsid w:val="005111DD"/>
    <w:rPr>
      <w:rFonts w:ascii="Symbol" w:hAnsi="Symbol" w:cs="Symbol"/>
    </w:rPr>
  </w:style>
  <w:style w:type="character" w:customStyle="1" w:styleId="WW8Num14z1">
    <w:name w:val="WW8Num14z1"/>
    <w:qFormat/>
    <w:rsid w:val="005111DD"/>
    <w:rPr>
      <w:rFonts w:ascii="Courier New" w:hAnsi="Courier New" w:cs="Courier New"/>
    </w:rPr>
  </w:style>
  <w:style w:type="character" w:customStyle="1" w:styleId="WW8Num14z2">
    <w:name w:val="WW8Num14z2"/>
    <w:qFormat/>
    <w:rsid w:val="005111DD"/>
    <w:rPr>
      <w:rFonts w:ascii="Wingdings" w:hAnsi="Wingdings" w:cs="Wingdings"/>
    </w:rPr>
  </w:style>
  <w:style w:type="character" w:customStyle="1" w:styleId="WW8Num15z0">
    <w:name w:val="WW8Num15z0"/>
    <w:qFormat/>
    <w:rsid w:val="005111DD"/>
    <w:rPr>
      <w:rFonts w:cs="Times New Roman"/>
    </w:rPr>
  </w:style>
  <w:style w:type="character" w:customStyle="1" w:styleId="WW8Num15z1">
    <w:name w:val="WW8Num15z1"/>
    <w:qFormat/>
    <w:rsid w:val="005111DD"/>
    <w:rPr>
      <w:rFonts w:cs="Times New Roman"/>
    </w:rPr>
  </w:style>
  <w:style w:type="character" w:customStyle="1" w:styleId="WW8Num16z0">
    <w:name w:val="WW8Num16z0"/>
    <w:qFormat/>
    <w:rsid w:val="005111DD"/>
    <w:rPr>
      <w:rFonts w:ascii="Symbol" w:hAnsi="Symbol" w:cs="Symbol"/>
    </w:rPr>
  </w:style>
  <w:style w:type="character" w:customStyle="1" w:styleId="WW8Num16z1">
    <w:name w:val="WW8Num16z1"/>
    <w:qFormat/>
    <w:rsid w:val="005111DD"/>
    <w:rPr>
      <w:rFonts w:ascii="Courier New" w:hAnsi="Courier New" w:cs="Courier New"/>
    </w:rPr>
  </w:style>
  <w:style w:type="character" w:customStyle="1" w:styleId="WW8Num16z2">
    <w:name w:val="WW8Num16z2"/>
    <w:qFormat/>
    <w:rsid w:val="005111DD"/>
    <w:rPr>
      <w:rFonts w:ascii="Wingdings" w:hAnsi="Wingdings" w:cs="Wingdings"/>
    </w:rPr>
  </w:style>
  <w:style w:type="character" w:customStyle="1" w:styleId="WW8Num17z0">
    <w:name w:val="WW8Num17z0"/>
    <w:qFormat/>
    <w:rsid w:val="005111DD"/>
    <w:rPr>
      <w:rFonts w:ascii="Symbol" w:eastAsia="Times New Roman" w:hAnsi="Symbol" w:cs="Times New Roman"/>
    </w:rPr>
  </w:style>
  <w:style w:type="character" w:customStyle="1" w:styleId="WW8Num17z1">
    <w:name w:val="WW8Num17z1"/>
    <w:qFormat/>
    <w:rsid w:val="005111DD"/>
    <w:rPr>
      <w:rFonts w:ascii="Courier New" w:hAnsi="Courier New" w:cs="Courier New"/>
    </w:rPr>
  </w:style>
  <w:style w:type="character" w:customStyle="1" w:styleId="WW8Num17z2">
    <w:name w:val="WW8Num17z2"/>
    <w:qFormat/>
    <w:rsid w:val="005111DD"/>
    <w:rPr>
      <w:rFonts w:ascii="Wingdings" w:hAnsi="Wingdings" w:cs="Wingdings"/>
    </w:rPr>
  </w:style>
  <w:style w:type="character" w:customStyle="1" w:styleId="WW8Num17z3">
    <w:name w:val="WW8Num17z3"/>
    <w:qFormat/>
    <w:rsid w:val="005111DD"/>
    <w:rPr>
      <w:rFonts w:ascii="Symbol" w:hAnsi="Symbol" w:cs="Symbol"/>
    </w:rPr>
  </w:style>
  <w:style w:type="character" w:customStyle="1" w:styleId="StrongEmphasis">
    <w:name w:val="Strong Emphasis"/>
    <w:qFormat/>
    <w:rsid w:val="005111DD"/>
    <w:rPr>
      <w:rFonts w:cs="Times New Roman"/>
      <w:b/>
    </w:rPr>
  </w:style>
  <w:style w:type="character" w:customStyle="1" w:styleId="apple-converted-space">
    <w:name w:val="apple-converted-space"/>
    <w:qFormat/>
    <w:rsid w:val="005111DD"/>
  </w:style>
  <w:style w:type="character" w:customStyle="1" w:styleId="afb">
    <w:name w:val="Нижний колонтитул Знак"/>
    <w:uiPriority w:val="99"/>
    <w:qFormat/>
    <w:rsid w:val="005111DD"/>
    <w:rPr>
      <w:rFonts w:cs="Times New Roman"/>
    </w:rPr>
  </w:style>
  <w:style w:type="character" w:customStyle="1" w:styleId="apple-style-span">
    <w:name w:val="apple-style-span"/>
    <w:uiPriority w:val="99"/>
    <w:qFormat/>
    <w:rsid w:val="005111DD"/>
  </w:style>
  <w:style w:type="character" w:styleId="afc">
    <w:name w:val="Hyperlink"/>
    <w:uiPriority w:val="99"/>
    <w:rsid w:val="005111DD"/>
    <w:rPr>
      <w:rFonts w:cs="Times New Roman"/>
      <w:color w:val="0000FF"/>
      <w:u w:val="single"/>
    </w:rPr>
  </w:style>
  <w:style w:type="character" w:customStyle="1" w:styleId="s2">
    <w:name w:val="s2"/>
    <w:uiPriority w:val="99"/>
    <w:qFormat/>
    <w:rsid w:val="005111DD"/>
  </w:style>
  <w:style w:type="character" w:customStyle="1" w:styleId="s3">
    <w:name w:val="s3"/>
    <w:uiPriority w:val="99"/>
    <w:qFormat/>
    <w:rsid w:val="005111DD"/>
  </w:style>
  <w:style w:type="character" w:customStyle="1" w:styleId="s4">
    <w:name w:val="s4"/>
    <w:uiPriority w:val="99"/>
    <w:qFormat/>
    <w:rsid w:val="005111DD"/>
  </w:style>
  <w:style w:type="character" w:customStyle="1" w:styleId="BodyTextChar">
    <w:name w:val="Body Text Char"/>
    <w:aliases w:val="Знак Char,Знак1 Знак Char,Основной текст1 Char,Основной текст1 Знак Знак Char"/>
    <w:uiPriority w:val="99"/>
    <w:qFormat/>
    <w:rsid w:val="005111DD"/>
    <w:rPr>
      <w:sz w:val="24"/>
    </w:rPr>
  </w:style>
  <w:style w:type="character" w:customStyle="1" w:styleId="afd">
    <w:name w:val="Основной текст Знак"/>
    <w:aliases w:val="Знак Знак,Знак1 Знак Знак,Основной текст1 Знак,Основной текст1 Знак Знак Знак"/>
    <w:qFormat/>
    <w:rsid w:val="005111DD"/>
    <w:rPr>
      <w:rFonts w:cs="Times New Roman"/>
    </w:rPr>
  </w:style>
  <w:style w:type="character" w:customStyle="1" w:styleId="16">
    <w:name w:val="Основной текст Знак1"/>
    <w:aliases w:val="Знак Знак1,Знак1 Знак Знак1,Основной текст1 Знак1,Основной текст1 Знак Знак Знак1"/>
    <w:uiPriority w:val="99"/>
    <w:qFormat/>
    <w:rsid w:val="005111DD"/>
  </w:style>
  <w:style w:type="character" w:customStyle="1" w:styleId="afe">
    <w:name w:val="Основной текст с отступом Знак"/>
    <w:uiPriority w:val="99"/>
    <w:qFormat/>
    <w:rsid w:val="005111DD"/>
    <w:rPr>
      <w:rFonts w:ascii="Times New Roman" w:hAnsi="Times New Roman" w:cs="Times New Roman"/>
      <w:sz w:val="24"/>
    </w:rPr>
  </w:style>
  <w:style w:type="character" w:customStyle="1" w:styleId="25">
    <w:name w:val="Основной текст с отступом 2 Знак"/>
    <w:qFormat/>
    <w:rsid w:val="005111DD"/>
    <w:rPr>
      <w:rFonts w:ascii="Times New Roman" w:hAnsi="Times New Roman" w:cs="Times New Roman"/>
      <w:sz w:val="24"/>
    </w:rPr>
  </w:style>
  <w:style w:type="character" w:styleId="aff">
    <w:name w:val="Emphasis"/>
    <w:uiPriority w:val="99"/>
    <w:qFormat/>
    <w:rsid w:val="005111DD"/>
    <w:rPr>
      <w:rFonts w:cs="Times New Roman"/>
      <w:i/>
    </w:rPr>
  </w:style>
  <w:style w:type="character" w:styleId="aff0">
    <w:name w:val="Subtle Emphasis"/>
    <w:uiPriority w:val="99"/>
    <w:qFormat/>
    <w:rsid w:val="005111DD"/>
    <w:rPr>
      <w:rFonts w:cs="Times New Roman"/>
      <w:i/>
      <w:color w:val="808080"/>
    </w:rPr>
  </w:style>
  <w:style w:type="character" w:styleId="aff1">
    <w:name w:val="FollowedHyperlink"/>
    <w:uiPriority w:val="99"/>
    <w:rsid w:val="005111DD"/>
    <w:rPr>
      <w:rFonts w:cs="Times New Roman"/>
      <w:color w:val="800080"/>
      <w:u w:val="single"/>
    </w:rPr>
  </w:style>
  <w:style w:type="character" w:customStyle="1" w:styleId="aff2">
    <w:name w:val="Текст Знак"/>
    <w:qFormat/>
    <w:rsid w:val="005111DD"/>
    <w:rPr>
      <w:rFonts w:ascii="Times New Roman" w:eastAsia="Times New Roman" w:hAnsi="Times New Roman" w:cs="Times New Roman"/>
      <w:sz w:val="22"/>
    </w:rPr>
  </w:style>
  <w:style w:type="character" w:customStyle="1" w:styleId="26">
    <w:name w:val="Основной текст 2 Знак"/>
    <w:qFormat/>
    <w:rsid w:val="005111DD"/>
    <w:rPr>
      <w:rFonts w:ascii="Times New Roman" w:eastAsia="Times New Roman" w:hAnsi="Times New Roman" w:cs="Times New Roman"/>
      <w:b/>
      <w:i/>
      <w:sz w:val="24"/>
    </w:rPr>
  </w:style>
  <w:style w:type="character" w:styleId="aff3">
    <w:name w:val="page number"/>
    <w:rsid w:val="005111DD"/>
  </w:style>
  <w:style w:type="character" w:customStyle="1" w:styleId="27">
    <w:name w:val="Основной текст (2)_"/>
    <w:qFormat/>
    <w:rsid w:val="005111DD"/>
    <w:rPr>
      <w:rFonts w:ascii="Segoe UI" w:eastAsia="Segoe UI" w:hAnsi="Segoe UI" w:cs="Segoe UI"/>
      <w:sz w:val="15"/>
      <w:szCs w:val="15"/>
      <w:shd w:val="clear" w:color="auto" w:fill="FFFFFF"/>
    </w:rPr>
  </w:style>
  <w:style w:type="character" w:customStyle="1" w:styleId="s10">
    <w:name w:val="s_10"/>
    <w:basedOn w:val="a0"/>
    <w:qFormat/>
    <w:rsid w:val="005111DD"/>
  </w:style>
  <w:style w:type="character" w:customStyle="1" w:styleId="111111">
    <w:name w:val="111111Рондо Знак"/>
    <w:qFormat/>
    <w:rsid w:val="005111DD"/>
    <w:rPr>
      <w:rFonts w:ascii="Arial" w:eastAsia="Times New Roman" w:hAnsi="Arial" w:cs="Arial"/>
      <w:sz w:val="24"/>
      <w:szCs w:val="24"/>
    </w:rPr>
  </w:style>
  <w:style w:type="character" w:customStyle="1" w:styleId="aff4">
    <w:name w:val="Основной текст_"/>
    <w:qFormat/>
    <w:rsid w:val="005111DD"/>
    <w:rPr>
      <w:rFonts w:ascii="Times New Roman" w:eastAsia="Times New Roman" w:hAnsi="Times New Roman" w:cs="Times New Roman"/>
      <w:shd w:val="clear" w:color="auto" w:fill="FFFFFF"/>
    </w:rPr>
  </w:style>
  <w:style w:type="character" w:styleId="aff5">
    <w:name w:val="annotation reference"/>
    <w:qFormat/>
    <w:rsid w:val="005111DD"/>
    <w:rPr>
      <w:sz w:val="16"/>
      <w:szCs w:val="16"/>
    </w:rPr>
  </w:style>
  <w:style w:type="character" w:customStyle="1" w:styleId="aff6">
    <w:name w:val="Текст примечания Знак"/>
    <w:qFormat/>
    <w:rsid w:val="005111DD"/>
  </w:style>
  <w:style w:type="character" w:customStyle="1" w:styleId="aff7">
    <w:name w:val="Тема примечания Знак"/>
    <w:qFormat/>
    <w:rsid w:val="005111DD"/>
    <w:rPr>
      <w:b/>
      <w:bCs/>
    </w:rPr>
  </w:style>
  <w:style w:type="paragraph" w:customStyle="1" w:styleId="Heading">
    <w:name w:val="Heading"/>
    <w:basedOn w:val="a"/>
    <w:next w:val="aff8"/>
    <w:qFormat/>
    <w:rsid w:val="005111DD"/>
    <w:pPr>
      <w:keepNext/>
      <w:spacing w:before="240" w:after="120" w:line="276" w:lineRule="auto"/>
    </w:pPr>
    <w:rPr>
      <w:rFonts w:ascii="Arial" w:eastAsia="DejaVu Sans" w:hAnsi="Arial" w:cs="DejaVu Sans"/>
      <w:sz w:val="28"/>
      <w:szCs w:val="28"/>
      <w:lang w:eastAsia="zh-CN"/>
    </w:rPr>
  </w:style>
  <w:style w:type="paragraph" w:styleId="aff8">
    <w:name w:val="Body Text"/>
    <w:aliases w:val="Знак,Знак1 Знак,Основной текст1,Основной текст1 Знак Знак"/>
    <w:basedOn w:val="a"/>
    <w:link w:val="28"/>
    <w:rsid w:val="005111DD"/>
    <w:rPr>
      <w:rFonts w:ascii="Calibri" w:eastAsia="Calibri" w:hAnsi="Calibri"/>
      <w:sz w:val="20"/>
      <w:szCs w:val="20"/>
      <w:lang w:val="en-US" w:eastAsia="zh-CN"/>
    </w:rPr>
  </w:style>
  <w:style w:type="character" w:customStyle="1" w:styleId="28">
    <w:name w:val="Основной текст Знак2"/>
    <w:aliases w:val="Знак Знак2,Знак1 Знак Знак2,Основной текст1 Знак2,Основной текст1 Знак Знак Знак2"/>
    <w:basedOn w:val="a0"/>
    <w:link w:val="aff8"/>
    <w:rsid w:val="005111DD"/>
    <w:rPr>
      <w:rFonts w:ascii="Calibri" w:eastAsia="Calibri" w:hAnsi="Calibri" w:cs="Times New Roman"/>
      <w:sz w:val="20"/>
      <w:szCs w:val="20"/>
      <w:lang w:val="en-US" w:eastAsia="zh-CN"/>
    </w:rPr>
  </w:style>
  <w:style w:type="paragraph" w:styleId="aff9">
    <w:name w:val="List"/>
    <w:basedOn w:val="aff8"/>
    <w:rsid w:val="005111DD"/>
  </w:style>
  <w:style w:type="paragraph" w:styleId="affa">
    <w:name w:val="caption"/>
    <w:basedOn w:val="a"/>
    <w:next w:val="a"/>
    <w:qFormat/>
    <w:rsid w:val="005111DD"/>
    <w:pPr>
      <w:spacing w:before="120"/>
      <w:ind w:left="357"/>
      <w:jc w:val="center"/>
    </w:pPr>
    <w:rPr>
      <w:b/>
      <w:bCs/>
      <w:sz w:val="22"/>
      <w:lang w:eastAsia="zh-CN"/>
    </w:rPr>
  </w:style>
  <w:style w:type="paragraph" w:customStyle="1" w:styleId="Index">
    <w:name w:val="Index"/>
    <w:basedOn w:val="a"/>
    <w:qFormat/>
    <w:rsid w:val="005111DD"/>
    <w:pPr>
      <w:suppressLineNumbers/>
      <w:spacing w:after="200" w:line="276" w:lineRule="auto"/>
    </w:pPr>
    <w:rPr>
      <w:rFonts w:ascii="Calibri" w:eastAsia="Calibri" w:hAnsi="Calibri"/>
      <w:sz w:val="22"/>
      <w:szCs w:val="22"/>
      <w:lang w:eastAsia="zh-CN"/>
    </w:rPr>
  </w:style>
  <w:style w:type="paragraph" w:customStyle="1" w:styleId="HeaderandFooter">
    <w:name w:val="Header and Footer"/>
    <w:basedOn w:val="a"/>
    <w:qFormat/>
    <w:rsid w:val="005111DD"/>
    <w:pPr>
      <w:suppressLineNumbers/>
      <w:tabs>
        <w:tab w:val="center" w:pos="4819"/>
        <w:tab w:val="right" w:pos="9638"/>
      </w:tabs>
      <w:spacing w:after="200" w:line="276" w:lineRule="auto"/>
    </w:pPr>
    <w:rPr>
      <w:rFonts w:ascii="Calibri" w:eastAsia="Calibri" w:hAnsi="Calibri"/>
      <w:sz w:val="22"/>
      <w:szCs w:val="22"/>
      <w:lang w:eastAsia="zh-CN"/>
    </w:rPr>
  </w:style>
  <w:style w:type="paragraph" w:styleId="af1">
    <w:name w:val="footer"/>
    <w:basedOn w:val="a"/>
    <w:link w:val="14"/>
    <w:uiPriority w:val="99"/>
    <w:rsid w:val="005111DD"/>
    <w:rPr>
      <w:rFonts w:asciiTheme="minorHAnsi" w:eastAsiaTheme="minorHAnsi" w:hAnsiTheme="minorHAnsi" w:cstheme="minorBidi"/>
      <w:sz w:val="22"/>
      <w:szCs w:val="22"/>
      <w:lang w:eastAsia="en-US"/>
    </w:rPr>
  </w:style>
  <w:style w:type="character" w:customStyle="1" w:styleId="29">
    <w:name w:val="Нижний колонтитул Знак2"/>
    <w:basedOn w:val="a0"/>
    <w:uiPriority w:val="99"/>
    <w:semiHidden/>
    <w:rsid w:val="005111DD"/>
    <w:rPr>
      <w:rFonts w:ascii="Times New Roman" w:eastAsia="Times New Roman" w:hAnsi="Times New Roman" w:cs="Times New Roman"/>
      <w:sz w:val="24"/>
      <w:szCs w:val="24"/>
      <w:lang w:eastAsia="ru-RU"/>
    </w:rPr>
  </w:style>
  <w:style w:type="paragraph" w:styleId="affb">
    <w:name w:val="Normal (Web)"/>
    <w:basedOn w:val="a"/>
    <w:qFormat/>
    <w:rsid w:val="005111DD"/>
    <w:pPr>
      <w:spacing w:before="280" w:after="280"/>
    </w:pPr>
    <w:rPr>
      <w:lang w:eastAsia="zh-CN"/>
    </w:rPr>
  </w:style>
  <w:style w:type="paragraph" w:customStyle="1" w:styleId="p16">
    <w:name w:val="p16"/>
    <w:basedOn w:val="a"/>
    <w:uiPriority w:val="99"/>
    <w:qFormat/>
    <w:rsid w:val="005111DD"/>
    <w:pPr>
      <w:spacing w:before="280" w:after="280"/>
    </w:pPr>
    <w:rPr>
      <w:lang w:eastAsia="zh-CN"/>
    </w:rPr>
  </w:style>
  <w:style w:type="paragraph" w:customStyle="1" w:styleId="p17">
    <w:name w:val="p17"/>
    <w:basedOn w:val="a"/>
    <w:uiPriority w:val="99"/>
    <w:qFormat/>
    <w:rsid w:val="005111DD"/>
    <w:pPr>
      <w:spacing w:before="280" w:after="280"/>
    </w:pPr>
    <w:rPr>
      <w:lang w:eastAsia="zh-CN"/>
    </w:rPr>
  </w:style>
  <w:style w:type="paragraph" w:customStyle="1" w:styleId="p8">
    <w:name w:val="p8"/>
    <w:basedOn w:val="a"/>
    <w:uiPriority w:val="99"/>
    <w:qFormat/>
    <w:rsid w:val="005111DD"/>
    <w:pPr>
      <w:spacing w:before="280" w:after="280"/>
    </w:pPr>
    <w:rPr>
      <w:lang w:eastAsia="zh-CN"/>
    </w:rPr>
  </w:style>
  <w:style w:type="paragraph" w:customStyle="1" w:styleId="p6">
    <w:name w:val="p6"/>
    <w:basedOn w:val="a"/>
    <w:uiPriority w:val="99"/>
    <w:qFormat/>
    <w:rsid w:val="005111DD"/>
    <w:pPr>
      <w:spacing w:before="280" w:after="280"/>
    </w:pPr>
    <w:rPr>
      <w:lang w:eastAsia="zh-CN"/>
    </w:rPr>
  </w:style>
  <w:style w:type="paragraph" w:customStyle="1" w:styleId="p10">
    <w:name w:val="p10"/>
    <w:basedOn w:val="a"/>
    <w:uiPriority w:val="99"/>
    <w:qFormat/>
    <w:rsid w:val="005111DD"/>
    <w:pPr>
      <w:spacing w:before="280" w:after="280"/>
    </w:pPr>
    <w:rPr>
      <w:lang w:eastAsia="zh-CN"/>
    </w:rPr>
  </w:style>
  <w:style w:type="paragraph" w:customStyle="1" w:styleId="default">
    <w:name w:val="default"/>
    <w:basedOn w:val="a"/>
    <w:uiPriority w:val="99"/>
    <w:qFormat/>
    <w:rsid w:val="005111DD"/>
    <w:pPr>
      <w:spacing w:before="280" w:after="280"/>
    </w:pPr>
    <w:rPr>
      <w:lang w:eastAsia="zh-CN"/>
    </w:rPr>
  </w:style>
  <w:style w:type="paragraph" w:customStyle="1" w:styleId="Default0">
    <w:name w:val="Default"/>
    <w:uiPriority w:val="99"/>
    <w:qFormat/>
    <w:rsid w:val="005111DD"/>
    <w:pPr>
      <w:spacing w:after="0" w:line="240" w:lineRule="auto"/>
    </w:pPr>
    <w:rPr>
      <w:rFonts w:ascii="Times New Roman" w:eastAsia="Times New Roman" w:hAnsi="Times New Roman" w:cs="Times New Roman"/>
      <w:color w:val="000000"/>
      <w:sz w:val="24"/>
      <w:szCs w:val="24"/>
      <w:lang w:eastAsia="zh-CN"/>
    </w:rPr>
  </w:style>
  <w:style w:type="paragraph" w:styleId="affc">
    <w:name w:val="Body Text Indent"/>
    <w:basedOn w:val="a"/>
    <w:link w:val="17"/>
    <w:uiPriority w:val="99"/>
    <w:rsid w:val="005111DD"/>
    <w:pPr>
      <w:spacing w:after="120"/>
      <w:ind w:left="283"/>
    </w:pPr>
    <w:rPr>
      <w:rFonts w:eastAsia="Calibri"/>
      <w:szCs w:val="20"/>
      <w:lang w:val="en-US" w:eastAsia="zh-CN"/>
    </w:rPr>
  </w:style>
  <w:style w:type="character" w:customStyle="1" w:styleId="17">
    <w:name w:val="Основной текст с отступом Знак1"/>
    <w:basedOn w:val="a0"/>
    <w:link w:val="affc"/>
    <w:rsid w:val="005111DD"/>
    <w:rPr>
      <w:rFonts w:ascii="Times New Roman" w:eastAsia="Calibri" w:hAnsi="Times New Roman" w:cs="Times New Roman"/>
      <w:sz w:val="24"/>
      <w:szCs w:val="20"/>
      <w:lang w:val="en-US" w:eastAsia="zh-CN"/>
    </w:rPr>
  </w:style>
  <w:style w:type="paragraph" w:styleId="2a">
    <w:name w:val="Body Text Indent 2"/>
    <w:basedOn w:val="a"/>
    <w:link w:val="210"/>
    <w:qFormat/>
    <w:rsid w:val="005111DD"/>
    <w:pPr>
      <w:spacing w:after="120" w:line="480" w:lineRule="auto"/>
      <w:ind w:left="283"/>
    </w:pPr>
    <w:rPr>
      <w:rFonts w:eastAsia="Calibri"/>
      <w:szCs w:val="20"/>
      <w:lang w:val="en-US" w:eastAsia="zh-CN"/>
    </w:rPr>
  </w:style>
  <w:style w:type="character" w:customStyle="1" w:styleId="210">
    <w:name w:val="Основной текст с отступом 2 Знак1"/>
    <w:basedOn w:val="a0"/>
    <w:link w:val="2a"/>
    <w:rsid w:val="005111DD"/>
    <w:rPr>
      <w:rFonts w:ascii="Times New Roman" w:eastAsia="Calibri" w:hAnsi="Times New Roman" w:cs="Times New Roman"/>
      <w:sz w:val="24"/>
      <w:szCs w:val="20"/>
      <w:lang w:val="en-US" w:eastAsia="zh-CN"/>
    </w:rPr>
  </w:style>
  <w:style w:type="paragraph" w:customStyle="1" w:styleId="18">
    <w:name w:val="Заголовок оглавления1"/>
    <w:basedOn w:val="1"/>
    <w:next w:val="a"/>
    <w:uiPriority w:val="99"/>
    <w:qFormat/>
    <w:rsid w:val="005111DD"/>
    <w:pPr>
      <w:keepNext w:val="0"/>
      <w:keepLines w:val="0"/>
      <w:numPr>
        <w:numId w:val="0"/>
      </w:numPr>
      <w:pBdr>
        <w:bottom w:val="single" w:sz="12" w:space="1" w:color="943634"/>
      </w:pBdr>
      <w:spacing w:before="400" w:after="200" w:line="252" w:lineRule="auto"/>
      <w:jc w:val="center"/>
    </w:pPr>
    <w:rPr>
      <w:b w:val="0"/>
      <w:caps/>
      <w:color w:val="632423"/>
      <w:spacing w:val="20"/>
    </w:rPr>
  </w:style>
  <w:style w:type="paragraph" w:customStyle="1" w:styleId="xl65">
    <w:name w:val="xl65"/>
    <w:basedOn w:val="a"/>
    <w:uiPriority w:val="99"/>
    <w:qFormat/>
    <w:rsid w:val="005111DD"/>
    <w:pPr>
      <w:shd w:val="clear" w:color="auto" w:fill="95B3D7"/>
      <w:spacing w:before="280" w:after="280"/>
    </w:pPr>
    <w:rPr>
      <w:lang w:eastAsia="zh-CN"/>
    </w:rPr>
  </w:style>
  <w:style w:type="paragraph" w:customStyle="1" w:styleId="xl66">
    <w:name w:val="xl66"/>
    <w:basedOn w:val="a"/>
    <w:uiPriority w:val="99"/>
    <w:qFormat/>
    <w:rsid w:val="005111DD"/>
    <w:pPr>
      <w:pBdr>
        <w:top w:val="single" w:sz="4" w:space="0" w:color="000000"/>
        <w:left w:val="single" w:sz="4" w:space="0" w:color="000000"/>
        <w:right w:val="single" w:sz="4" w:space="0" w:color="000000"/>
      </w:pBdr>
      <w:shd w:val="clear" w:color="auto" w:fill="8DB4E2"/>
      <w:spacing w:before="280" w:after="280"/>
      <w:jc w:val="center"/>
    </w:pPr>
    <w:rPr>
      <w:sz w:val="18"/>
      <w:szCs w:val="18"/>
      <w:lang w:eastAsia="zh-CN"/>
    </w:rPr>
  </w:style>
  <w:style w:type="paragraph" w:customStyle="1" w:styleId="xl67">
    <w:name w:val="xl67"/>
    <w:basedOn w:val="a"/>
    <w:qFormat/>
    <w:rsid w:val="005111DD"/>
    <w:pPr>
      <w:pBdr>
        <w:top w:val="single" w:sz="4" w:space="0" w:color="000000"/>
        <w:left w:val="single" w:sz="4" w:space="0" w:color="000000"/>
        <w:right w:val="single" w:sz="8" w:space="0" w:color="000000"/>
      </w:pBdr>
      <w:shd w:val="clear" w:color="auto" w:fill="8DB4E2"/>
      <w:spacing w:before="280" w:after="280"/>
      <w:jc w:val="center"/>
    </w:pPr>
    <w:rPr>
      <w:sz w:val="18"/>
      <w:szCs w:val="18"/>
      <w:lang w:eastAsia="zh-CN"/>
    </w:rPr>
  </w:style>
  <w:style w:type="paragraph" w:customStyle="1" w:styleId="xl68">
    <w:name w:val="xl68"/>
    <w:basedOn w:val="a"/>
    <w:qFormat/>
    <w:rsid w:val="005111DD"/>
    <w:pPr>
      <w:pBdr>
        <w:left w:val="single" w:sz="4" w:space="0" w:color="000000"/>
        <w:bottom w:val="single" w:sz="4" w:space="0" w:color="000000"/>
        <w:right w:val="single" w:sz="4" w:space="0" w:color="000000"/>
      </w:pBdr>
      <w:shd w:val="clear" w:color="auto" w:fill="B8CCE4"/>
      <w:spacing w:before="280" w:after="280"/>
    </w:pPr>
    <w:rPr>
      <w:lang w:eastAsia="zh-CN"/>
    </w:rPr>
  </w:style>
  <w:style w:type="paragraph" w:customStyle="1" w:styleId="xl69">
    <w:name w:val="xl69"/>
    <w:basedOn w:val="a"/>
    <w:qFormat/>
    <w:rsid w:val="005111DD"/>
    <w:pPr>
      <w:pBdr>
        <w:left w:val="single" w:sz="4" w:space="0" w:color="000000"/>
        <w:bottom w:val="single" w:sz="4" w:space="0" w:color="000000"/>
        <w:right w:val="single" w:sz="8" w:space="0" w:color="000000"/>
      </w:pBdr>
      <w:shd w:val="clear" w:color="auto" w:fill="B8CCE4"/>
      <w:spacing w:before="280" w:after="280"/>
    </w:pPr>
    <w:rPr>
      <w:lang w:eastAsia="zh-CN"/>
    </w:rPr>
  </w:style>
  <w:style w:type="paragraph" w:customStyle="1" w:styleId="xl70">
    <w:name w:val="xl70"/>
    <w:basedOn w:val="a"/>
    <w:qFormat/>
    <w:rsid w:val="005111DD"/>
    <w:pPr>
      <w:pBdr>
        <w:top w:val="single" w:sz="8" w:space="0" w:color="000000"/>
        <w:left w:val="single" w:sz="4" w:space="0" w:color="000000"/>
        <w:bottom w:val="single" w:sz="8" w:space="0" w:color="000000"/>
        <w:right w:val="single" w:sz="4" w:space="0" w:color="000000"/>
      </w:pBdr>
      <w:shd w:val="clear" w:color="auto" w:fill="E6B8B7"/>
      <w:spacing w:before="280" w:after="280"/>
    </w:pPr>
    <w:rPr>
      <w:lang w:eastAsia="zh-CN"/>
    </w:rPr>
  </w:style>
  <w:style w:type="paragraph" w:customStyle="1" w:styleId="xl71">
    <w:name w:val="xl71"/>
    <w:basedOn w:val="a"/>
    <w:qFormat/>
    <w:rsid w:val="005111DD"/>
    <w:pPr>
      <w:pBdr>
        <w:top w:val="single" w:sz="8" w:space="0" w:color="000000"/>
        <w:left w:val="single" w:sz="4" w:space="0" w:color="000000"/>
        <w:bottom w:val="single" w:sz="8" w:space="0" w:color="000000"/>
        <w:right w:val="single" w:sz="8" w:space="0" w:color="000000"/>
      </w:pBdr>
      <w:shd w:val="clear" w:color="auto" w:fill="E6B8B7"/>
      <w:spacing w:before="280" w:after="280"/>
    </w:pPr>
    <w:rPr>
      <w:lang w:eastAsia="zh-CN"/>
    </w:rPr>
  </w:style>
  <w:style w:type="paragraph" w:customStyle="1" w:styleId="xl72">
    <w:name w:val="xl72"/>
    <w:basedOn w:val="a"/>
    <w:qFormat/>
    <w:rsid w:val="005111DD"/>
    <w:pPr>
      <w:pBdr>
        <w:top w:val="single" w:sz="4" w:space="0" w:color="000000"/>
        <w:left w:val="single" w:sz="4" w:space="0" w:color="000000"/>
        <w:bottom w:val="single" w:sz="4" w:space="0" w:color="000000"/>
        <w:right w:val="single" w:sz="4" w:space="0" w:color="000000"/>
      </w:pBdr>
      <w:shd w:val="clear" w:color="auto" w:fill="8DB4E2"/>
      <w:spacing w:before="280" w:after="280"/>
    </w:pPr>
    <w:rPr>
      <w:b/>
      <w:bCs/>
      <w:lang w:eastAsia="zh-CN"/>
    </w:rPr>
  </w:style>
  <w:style w:type="paragraph" w:customStyle="1" w:styleId="xl73">
    <w:name w:val="xl73"/>
    <w:basedOn w:val="a"/>
    <w:qFormat/>
    <w:rsid w:val="005111DD"/>
    <w:pPr>
      <w:pBdr>
        <w:top w:val="single" w:sz="4" w:space="0" w:color="000000"/>
        <w:left w:val="single" w:sz="4" w:space="0" w:color="000000"/>
        <w:bottom w:val="single" w:sz="4" w:space="0" w:color="000000"/>
        <w:right w:val="single" w:sz="8" w:space="0" w:color="000000"/>
      </w:pBdr>
      <w:shd w:val="clear" w:color="auto" w:fill="8DB4E2"/>
      <w:spacing w:before="280" w:after="280"/>
    </w:pPr>
    <w:rPr>
      <w:b/>
      <w:bCs/>
      <w:lang w:eastAsia="zh-CN"/>
    </w:rPr>
  </w:style>
  <w:style w:type="paragraph" w:customStyle="1" w:styleId="xl74">
    <w:name w:val="xl74"/>
    <w:basedOn w:val="a"/>
    <w:qFormat/>
    <w:rsid w:val="005111DD"/>
    <w:pPr>
      <w:pBdr>
        <w:top w:val="single" w:sz="4" w:space="0" w:color="000000"/>
        <w:left w:val="single" w:sz="4" w:space="0" w:color="000000"/>
        <w:bottom w:val="single" w:sz="4" w:space="0" w:color="000000"/>
        <w:right w:val="single" w:sz="4" w:space="0" w:color="000000"/>
      </w:pBdr>
      <w:shd w:val="clear" w:color="auto" w:fill="95B3D7"/>
      <w:spacing w:before="280" w:after="280"/>
    </w:pPr>
    <w:rPr>
      <w:b/>
      <w:bCs/>
      <w:lang w:eastAsia="zh-CN"/>
    </w:rPr>
  </w:style>
  <w:style w:type="paragraph" w:customStyle="1" w:styleId="xl75">
    <w:name w:val="xl75"/>
    <w:basedOn w:val="a"/>
    <w:qFormat/>
    <w:rsid w:val="005111DD"/>
    <w:pPr>
      <w:pBdr>
        <w:left w:val="single" w:sz="4" w:space="0" w:color="000000"/>
        <w:bottom w:val="single" w:sz="4" w:space="0" w:color="000000"/>
        <w:right w:val="single" w:sz="4" w:space="0" w:color="000000"/>
      </w:pBdr>
      <w:shd w:val="clear" w:color="auto" w:fill="95B3D7"/>
      <w:spacing w:before="280" w:after="280"/>
    </w:pPr>
    <w:rPr>
      <w:b/>
      <w:bCs/>
      <w:lang w:eastAsia="zh-CN"/>
    </w:rPr>
  </w:style>
  <w:style w:type="paragraph" w:customStyle="1" w:styleId="xl76">
    <w:name w:val="xl76"/>
    <w:basedOn w:val="a"/>
    <w:qFormat/>
    <w:rsid w:val="005111DD"/>
    <w:pPr>
      <w:pBdr>
        <w:top w:val="single" w:sz="4" w:space="0" w:color="000000"/>
        <w:left w:val="single" w:sz="4" w:space="0" w:color="000000"/>
        <w:bottom w:val="single" w:sz="4" w:space="0" w:color="000000"/>
        <w:right w:val="single" w:sz="8" w:space="0" w:color="000000"/>
      </w:pBdr>
      <w:shd w:val="clear" w:color="auto" w:fill="95B3D7"/>
      <w:spacing w:before="280" w:after="280"/>
    </w:pPr>
    <w:rPr>
      <w:b/>
      <w:bCs/>
      <w:lang w:eastAsia="zh-CN"/>
    </w:rPr>
  </w:style>
  <w:style w:type="paragraph" w:customStyle="1" w:styleId="xl77">
    <w:name w:val="xl77"/>
    <w:basedOn w:val="a"/>
    <w:qFormat/>
    <w:rsid w:val="005111DD"/>
    <w:pPr>
      <w:shd w:val="clear" w:color="auto" w:fill="95B3D7"/>
      <w:spacing w:before="280" w:after="280"/>
    </w:pPr>
    <w:rPr>
      <w:b/>
      <w:bCs/>
      <w:lang w:eastAsia="zh-CN"/>
    </w:rPr>
  </w:style>
  <w:style w:type="paragraph" w:customStyle="1" w:styleId="xl78">
    <w:name w:val="xl78"/>
    <w:basedOn w:val="a"/>
    <w:qFormat/>
    <w:rsid w:val="005111DD"/>
    <w:pPr>
      <w:pBdr>
        <w:top w:val="single" w:sz="8" w:space="0" w:color="000000"/>
        <w:left w:val="single" w:sz="4" w:space="0" w:color="000000"/>
        <w:bottom w:val="single" w:sz="8" w:space="0" w:color="000000"/>
      </w:pBdr>
      <w:shd w:val="clear" w:color="auto" w:fill="E6B8B7"/>
      <w:spacing w:before="280" w:after="280"/>
    </w:pPr>
    <w:rPr>
      <w:lang w:eastAsia="zh-CN"/>
    </w:rPr>
  </w:style>
  <w:style w:type="paragraph" w:customStyle="1" w:styleId="xl79">
    <w:name w:val="xl79"/>
    <w:basedOn w:val="a"/>
    <w:qFormat/>
    <w:rsid w:val="005111DD"/>
    <w:pPr>
      <w:pBdr>
        <w:top w:val="single" w:sz="8" w:space="0" w:color="000000"/>
        <w:left w:val="single" w:sz="8" w:space="0" w:color="000000"/>
        <w:bottom w:val="single" w:sz="8" w:space="0" w:color="000000"/>
        <w:right w:val="single" w:sz="4" w:space="0" w:color="000000"/>
      </w:pBdr>
      <w:shd w:val="clear" w:color="auto" w:fill="E6B8B7"/>
      <w:spacing w:before="280" w:after="280"/>
    </w:pPr>
    <w:rPr>
      <w:lang w:eastAsia="zh-CN"/>
    </w:rPr>
  </w:style>
  <w:style w:type="paragraph" w:customStyle="1" w:styleId="xl80">
    <w:name w:val="xl80"/>
    <w:basedOn w:val="a"/>
    <w:qFormat/>
    <w:rsid w:val="005111DD"/>
    <w:pPr>
      <w:pBdr>
        <w:left w:val="single" w:sz="8" w:space="0" w:color="000000"/>
        <w:bottom w:val="single" w:sz="4" w:space="0" w:color="000000"/>
        <w:right w:val="single" w:sz="4" w:space="0" w:color="000000"/>
      </w:pBdr>
      <w:shd w:val="clear" w:color="auto" w:fill="B8CCE4"/>
      <w:spacing w:before="280" w:after="280"/>
    </w:pPr>
    <w:rPr>
      <w:lang w:eastAsia="zh-CN"/>
    </w:rPr>
  </w:style>
  <w:style w:type="paragraph" w:customStyle="1" w:styleId="xl81">
    <w:name w:val="xl81"/>
    <w:basedOn w:val="a"/>
    <w:qFormat/>
    <w:rsid w:val="005111DD"/>
    <w:pPr>
      <w:pBdr>
        <w:left w:val="single" w:sz="8" w:space="0" w:color="000000"/>
        <w:bottom w:val="single" w:sz="4" w:space="0" w:color="000000"/>
        <w:right w:val="single" w:sz="4" w:space="0" w:color="000000"/>
      </w:pBdr>
      <w:shd w:val="clear" w:color="auto" w:fill="95B3D7"/>
      <w:spacing w:before="280" w:after="280"/>
    </w:pPr>
    <w:rPr>
      <w:b/>
      <w:bCs/>
      <w:lang w:eastAsia="zh-CN"/>
    </w:rPr>
  </w:style>
  <w:style w:type="paragraph" w:customStyle="1" w:styleId="xl82">
    <w:name w:val="xl82"/>
    <w:basedOn w:val="a"/>
    <w:qFormat/>
    <w:rsid w:val="005111DD"/>
    <w:pPr>
      <w:pBdr>
        <w:left w:val="single" w:sz="4" w:space="0" w:color="000000"/>
        <w:bottom w:val="single" w:sz="4" w:space="0" w:color="000000"/>
        <w:right w:val="single" w:sz="8" w:space="0" w:color="000000"/>
      </w:pBdr>
      <w:shd w:val="clear" w:color="auto" w:fill="95B3D7"/>
      <w:spacing w:before="280" w:after="280"/>
    </w:pPr>
    <w:rPr>
      <w:b/>
      <w:bCs/>
      <w:lang w:eastAsia="zh-CN"/>
    </w:rPr>
  </w:style>
  <w:style w:type="paragraph" w:customStyle="1" w:styleId="xl83">
    <w:name w:val="xl83"/>
    <w:basedOn w:val="a"/>
    <w:qFormat/>
    <w:rsid w:val="005111DD"/>
    <w:pPr>
      <w:pBdr>
        <w:top w:val="single" w:sz="4" w:space="0" w:color="000000"/>
        <w:left w:val="single" w:sz="8" w:space="0" w:color="000000"/>
        <w:bottom w:val="single" w:sz="4" w:space="0" w:color="000000"/>
        <w:right w:val="single" w:sz="4" w:space="0" w:color="000000"/>
      </w:pBdr>
      <w:shd w:val="clear" w:color="auto" w:fill="95B3D7"/>
      <w:spacing w:before="280" w:after="280"/>
    </w:pPr>
    <w:rPr>
      <w:b/>
      <w:bCs/>
      <w:lang w:eastAsia="zh-CN"/>
    </w:rPr>
  </w:style>
  <w:style w:type="paragraph" w:customStyle="1" w:styleId="xl84">
    <w:name w:val="xl84"/>
    <w:basedOn w:val="a"/>
    <w:qFormat/>
    <w:rsid w:val="005111DD"/>
    <w:pPr>
      <w:pBdr>
        <w:top w:val="single" w:sz="4" w:space="0" w:color="000000"/>
        <w:left w:val="single" w:sz="4" w:space="0" w:color="000000"/>
        <w:right w:val="single" w:sz="8" w:space="0" w:color="000000"/>
      </w:pBdr>
      <w:shd w:val="clear" w:color="auto" w:fill="8DB4E2"/>
      <w:spacing w:before="280" w:after="280"/>
      <w:jc w:val="center"/>
    </w:pPr>
    <w:rPr>
      <w:rFonts w:ascii="Arial" w:hAnsi="Arial" w:cs="Arial"/>
      <w:sz w:val="18"/>
      <w:szCs w:val="18"/>
      <w:lang w:eastAsia="zh-CN"/>
    </w:rPr>
  </w:style>
  <w:style w:type="paragraph" w:customStyle="1" w:styleId="xl85">
    <w:name w:val="xl85"/>
    <w:basedOn w:val="a"/>
    <w:qFormat/>
    <w:rsid w:val="005111DD"/>
    <w:pPr>
      <w:pBdr>
        <w:left w:val="single" w:sz="4" w:space="0" w:color="000000"/>
        <w:bottom w:val="single" w:sz="4" w:space="0" w:color="000000"/>
      </w:pBdr>
      <w:shd w:val="clear" w:color="auto" w:fill="B8CCE4"/>
      <w:spacing w:before="280" w:after="280"/>
      <w:jc w:val="center"/>
    </w:pPr>
    <w:rPr>
      <w:lang w:eastAsia="zh-CN"/>
    </w:rPr>
  </w:style>
  <w:style w:type="paragraph" w:customStyle="1" w:styleId="xl86">
    <w:name w:val="xl86"/>
    <w:basedOn w:val="a"/>
    <w:qFormat/>
    <w:rsid w:val="005111DD"/>
    <w:pPr>
      <w:pBdr>
        <w:top w:val="single" w:sz="8" w:space="0" w:color="000000"/>
        <w:left w:val="single" w:sz="4" w:space="0" w:color="000000"/>
        <w:bottom w:val="single" w:sz="8" w:space="0" w:color="000000"/>
      </w:pBdr>
      <w:shd w:val="clear" w:color="auto" w:fill="E6B8B7"/>
      <w:spacing w:before="280" w:after="280"/>
      <w:jc w:val="center"/>
    </w:pPr>
    <w:rPr>
      <w:lang w:eastAsia="zh-CN"/>
    </w:rPr>
  </w:style>
  <w:style w:type="paragraph" w:customStyle="1" w:styleId="xl87">
    <w:name w:val="xl87"/>
    <w:basedOn w:val="a"/>
    <w:qFormat/>
    <w:rsid w:val="005111DD"/>
    <w:pPr>
      <w:pBdr>
        <w:top w:val="single" w:sz="4" w:space="0" w:color="000000"/>
        <w:left w:val="single" w:sz="4" w:space="0" w:color="000000"/>
        <w:bottom w:val="single" w:sz="4" w:space="0" w:color="000000"/>
      </w:pBdr>
      <w:shd w:val="clear" w:color="auto" w:fill="95B3D7"/>
      <w:spacing w:before="280" w:after="280"/>
      <w:jc w:val="center"/>
    </w:pPr>
    <w:rPr>
      <w:b/>
      <w:bCs/>
      <w:lang w:eastAsia="zh-CN"/>
    </w:rPr>
  </w:style>
  <w:style w:type="paragraph" w:customStyle="1" w:styleId="xl88">
    <w:name w:val="xl88"/>
    <w:basedOn w:val="a"/>
    <w:qFormat/>
    <w:rsid w:val="005111DD"/>
    <w:pPr>
      <w:pBdr>
        <w:left w:val="single" w:sz="8" w:space="0" w:color="000000"/>
        <w:bottom w:val="single" w:sz="4" w:space="0" w:color="000000"/>
        <w:right w:val="single" w:sz="4" w:space="0" w:color="000000"/>
      </w:pBdr>
      <w:shd w:val="clear" w:color="auto" w:fill="8DB4E2"/>
      <w:spacing w:before="280" w:after="280"/>
    </w:pPr>
    <w:rPr>
      <w:lang w:eastAsia="zh-CN"/>
    </w:rPr>
  </w:style>
  <w:style w:type="paragraph" w:customStyle="1" w:styleId="xl89">
    <w:name w:val="xl89"/>
    <w:basedOn w:val="a"/>
    <w:qFormat/>
    <w:rsid w:val="005111DD"/>
    <w:pPr>
      <w:pBdr>
        <w:top w:val="single" w:sz="4" w:space="0" w:color="000000"/>
        <w:left w:val="single" w:sz="8" w:space="0" w:color="000000"/>
        <w:bottom w:val="single" w:sz="4" w:space="0" w:color="000000"/>
        <w:right w:val="single" w:sz="4" w:space="0" w:color="000000"/>
      </w:pBdr>
      <w:shd w:val="clear" w:color="auto" w:fill="8DB4E2"/>
      <w:spacing w:before="280" w:after="280"/>
    </w:pPr>
    <w:rPr>
      <w:b/>
      <w:bCs/>
      <w:lang w:eastAsia="zh-CN"/>
    </w:rPr>
  </w:style>
  <w:style w:type="paragraph" w:customStyle="1" w:styleId="xl90">
    <w:name w:val="xl90"/>
    <w:basedOn w:val="a"/>
    <w:qFormat/>
    <w:rsid w:val="005111DD"/>
    <w:pPr>
      <w:pBdr>
        <w:top w:val="single" w:sz="4" w:space="0" w:color="000000"/>
        <w:left w:val="single" w:sz="8" w:space="0" w:color="000000"/>
        <w:bottom w:val="single" w:sz="4" w:space="0" w:color="000000"/>
        <w:right w:val="single" w:sz="4" w:space="0" w:color="000000"/>
      </w:pBdr>
      <w:shd w:val="clear" w:color="auto" w:fill="8DB4E2"/>
      <w:spacing w:before="280" w:after="280"/>
    </w:pPr>
    <w:rPr>
      <w:lang w:eastAsia="zh-CN"/>
    </w:rPr>
  </w:style>
  <w:style w:type="paragraph" w:customStyle="1" w:styleId="xl91">
    <w:name w:val="xl91"/>
    <w:basedOn w:val="a"/>
    <w:qFormat/>
    <w:rsid w:val="005111DD"/>
    <w:pPr>
      <w:pBdr>
        <w:top w:val="single" w:sz="4" w:space="0" w:color="000000"/>
        <w:left w:val="single" w:sz="4" w:space="0" w:color="000000"/>
        <w:bottom w:val="single" w:sz="4" w:space="0" w:color="000000"/>
        <w:right w:val="single" w:sz="4" w:space="0" w:color="000000"/>
      </w:pBdr>
      <w:shd w:val="clear" w:color="auto" w:fill="8DB4E2"/>
      <w:spacing w:before="280" w:after="280"/>
    </w:pPr>
    <w:rPr>
      <w:lang w:eastAsia="zh-CN"/>
    </w:rPr>
  </w:style>
  <w:style w:type="paragraph" w:customStyle="1" w:styleId="xl92">
    <w:name w:val="xl92"/>
    <w:basedOn w:val="a"/>
    <w:qFormat/>
    <w:rsid w:val="005111DD"/>
    <w:pPr>
      <w:pBdr>
        <w:top w:val="single" w:sz="4" w:space="0" w:color="000000"/>
        <w:left w:val="single" w:sz="4" w:space="0" w:color="000000"/>
        <w:bottom w:val="single" w:sz="4" w:space="0" w:color="000000"/>
        <w:right w:val="single" w:sz="8" w:space="0" w:color="000000"/>
      </w:pBdr>
      <w:shd w:val="clear" w:color="auto" w:fill="8DB4E2"/>
      <w:spacing w:before="280" w:after="280"/>
    </w:pPr>
    <w:rPr>
      <w:lang w:eastAsia="zh-CN"/>
    </w:rPr>
  </w:style>
  <w:style w:type="paragraph" w:customStyle="1" w:styleId="xl93">
    <w:name w:val="xl93"/>
    <w:basedOn w:val="a"/>
    <w:qFormat/>
    <w:rsid w:val="005111DD"/>
    <w:pPr>
      <w:pBdr>
        <w:bottom w:val="single" w:sz="4" w:space="0" w:color="000000"/>
        <w:right w:val="single" w:sz="4" w:space="0" w:color="000000"/>
      </w:pBdr>
      <w:shd w:val="clear" w:color="auto" w:fill="B8CCE4"/>
      <w:spacing w:before="280" w:after="280"/>
    </w:pPr>
    <w:rPr>
      <w:lang w:eastAsia="zh-CN"/>
    </w:rPr>
  </w:style>
  <w:style w:type="paragraph" w:customStyle="1" w:styleId="xl94">
    <w:name w:val="xl94"/>
    <w:basedOn w:val="a"/>
    <w:qFormat/>
    <w:rsid w:val="005111DD"/>
    <w:pPr>
      <w:pBdr>
        <w:top w:val="single" w:sz="4" w:space="0" w:color="000000"/>
        <w:bottom w:val="single" w:sz="4" w:space="0" w:color="000000"/>
        <w:right w:val="single" w:sz="4" w:space="0" w:color="000000"/>
      </w:pBdr>
      <w:shd w:val="clear" w:color="auto" w:fill="95B3D7"/>
      <w:spacing w:before="280" w:after="280"/>
    </w:pPr>
    <w:rPr>
      <w:b/>
      <w:bCs/>
      <w:lang w:eastAsia="zh-CN"/>
    </w:rPr>
  </w:style>
  <w:style w:type="paragraph" w:customStyle="1" w:styleId="xl95">
    <w:name w:val="xl95"/>
    <w:basedOn w:val="a"/>
    <w:qFormat/>
    <w:rsid w:val="005111DD"/>
    <w:pPr>
      <w:pBdr>
        <w:top w:val="single" w:sz="8" w:space="0" w:color="000000"/>
        <w:left w:val="single" w:sz="4" w:space="0" w:color="000000"/>
        <w:right w:val="single" w:sz="4" w:space="0" w:color="000000"/>
      </w:pBdr>
      <w:shd w:val="clear" w:color="auto" w:fill="E6B8B7"/>
      <w:spacing w:before="280" w:after="280"/>
    </w:pPr>
    <w:rPr>
      <w:lang w:eastAsia="zh-CN"/>
    </w:rPr>
  </w:style>
  <w:style w:type="paragraph" w:customStyle="1" w:styleId="xl96">
    <w:name w:val="xl96"/>
    <w:basedOn w:val="a"/>
    <w:qFormat/>
    <w:rsid w:val="005111DD"/>
    <w:pPr>
      <w:pBdr>
        <w:top w:val="single" w:sz="8" w:space="0" w:color="000000"/>
        <w:left w:val="single" w:sz="8" w:space="0" w:color="000000"/>
        <w:bottom w:val="single" w:sz="4" w:space="0" w:color="000000"/>
        <w:right w:val="single" w:sz="4" w:space="0" w:color="000000"/>
      </w:pBdr>
      <w:shd w:val="clear" w:color="auto" w:fill="8DB4E2"/>
      <w:spacing w:before="280" w:after="280"/>
    </w:pPr>
    <w:rPr>
      <w:lang w:eastAsia="zh-CN"/>
    </w:rPr>
  </w:style>
  <w:style w:type="paragraph" w:customStyle="1" w:styleId="xl97">
    <w:name w:val="xl97"/>
    <w:basedOn w:val="a"/>
    <w:qFormat/>
    <w:rsid w:val="005111DD"/>
    <w:pPr>
      <w:pBdr>
        <w:top w:val="single" w:sz="8" w:space="0" w:color="000000"/>
        <w:left w:val="single" w:sz="4" w:space="0" w:color="000000"/>
        <w:bottom w:val="single" w:sz="4" w:space="0" w:color="000000"/>
        <w:right w:val="single" w:sz="4" w:space="0" w:color="000000"/>
      </w:pBdr>
      <w:shd w:val="clear" w:color="auto" w:fill="8DB4E2"/>
      <w:spacing w:before="280" w:after="280"/>
    </w:pPr>
    <w:rPr>
      <w:lang w:eastAsia="zh-CN"/>
    </w:rPr>
  </w:style>
  <w:style w:type="paragraph" w:customStyle="1" w:styleId="xl98">
    <w:name w:val="xl98"/>
    <w:basedOn w:val="a"/>
    <w:qFormat/>
    <w:rsid w:val="005111DD"/>
    <w:pPr>
      <w:pBdr>
        <w:top w:val="single" w:sz="8" w:space="0" w:color="000000"/>
        <w:left w:val="single" w:sz="4" w:space="0" w:color="000000"/>
        <w:bottom w:val="single" w:sz="4" w:space="0" w:color="000000"/>
        <w:right w:val="single" w:sz="8" w:space="0" w:color="000000"/>
      </w:pBdr>
      <w:shd w:val="clear" w:color="auto" w:fill="8DB4E2"/>
      <w:spacing w:before="280" w:after="280"/>
    </w:pPr>
    <w:rPr>
      <w:lang w:eastAsia="zh-CN"/>
    </w:rPr>
  </w:style>
  <w:style w:type="paragraph" w:customStyle="1" w:styleId="xl99">
    <w:name w:val="xl99"/>
    <w:basedOn w:val="a"/>
    <w:qFormat/>
    <w:rsid w:val="005111DD"/>
    <w:pPr>
      <w:pBdr>
        <w:left w:val="single" w:sz="4" w:space="0" w:color="000000"/>
      </w:pBdr>
      <w:shd w:val="clear" w:color="auto" w:fill="B8CCE4"/>
      <w:spacing w:before="280" w:after="280"/>
      <w:jc w:val="center"/>
    </w:pPr>
    <w:rPr>
      <w:lang w:eastAsia="zh-CN"/>
    </w:rPr>
  </w:style>
  <w:style w:type="paragraph" w:customStyle="1" w:styleId="xl100">
    <w:name w:val="xl100"/>
    <w:basedOn w:val="a"/>
    <w:qFormat/>
    <w:rsid w:val="005111DD"/>
    <w:pPr>
      <w:pBdr>
        <w:top w:val="single" w:sz="4" w:space="0" w:color="000000"/>
        <w:left w:val="single" w:sz="8" w:space="0" w:color="000000"/>
        <w:right w:val="single" w:sz="4" w:space="0" w:color="000000"/>
      </w:pBdr>
      <w:shd w:val="clear" w:color="auto" w:fill="8DB4E2"/>
      <w:spacing w:before="280" w:after="280"/>
    </w:pPr>
    <w:rPr>
      <w:lang w:eastAsia="zh-CN"/>
    </w:rPr>
  </w:style>
  <w:style w:type="paragraph" w:customStyle="1" w:styleId="xl101">
    <w:name w:val="xl101"/>
    <w:basedOn w:val="a"/>
    <w:qFormat/>
    <w:rsid w:val="005111DD"/>
    <w:pPr>
      <w:pBdr>
        <w:top w:val="single" w:sz="4" w:space="0" w:color="000000"/>
        <w:left w:val="single" w:sz="4" w:space="0" w:color="000000"/>
        <w:right w:val="single" w:sz="4" w:space="0" w:color="000000"/>
      </w:pBdr>
      <w:shd w:val="clear" w:color="auto" w:fill="8DB4E2"/>
      <w:spacing w:before="280" w:after="280"/>
    </w:pPr>
    <w:rPr>
      <w:lang w:eastAsia="zh-CN"/>
    </w:rPr>
  </w:style>
  <w:style w:type="paragraph" w:customStyle="1" w:styleId="xl102">
    <w:name w:val="xl102"/>
    <w:basedOn w:val="a"/>
    <w:qFormat/>
    <w:rsid w:val="005111DD"/>
    <w:pPr>
      <w:pBdr>
        <w:top w:val="single" w:sz="4" w:space="0" w:color="000000"/>
        <w:left w:val="single" w:sz="4" w:space="0" w:color="000000"/>
        <w:right w:val="single" w:sz="8" w:space="0" w:color="000000"/>
      </w:pBdr>
      <w:shd w:val="clear" w:color="auto" w:fill="8DB4E2"/>
      <w:spacing w:before="280" w:after="280"/>
    </w:pPr>
    <w:rPr>
      <w:lang w:eastAsia="zh-CN"/>
    </w:rPr>
  </w:style>
  <w:style w:type="paragraph" w:customStyle="1" w:styleId="xl103">
    <w:name w:val="xl103"/>
    <w:basedOn w:val="a"/>
    <w:qFormat/>
    <w:rsid w:val="005111DD"/>
    <w:pPr>
      <w:pBdr>
        <w:right w:val="single" w:sz="4" w:space="0" w:color="000000"/>
      </w:pBdr>
      <w:shd w:val="clear" w:color="auto" w:fill="B8CCE4"/>
      <w:spacing w:before="280" w:after="280"/>
    </w:pPr>
    <w:rPr>
      <w:lang w:eastAsia="zh-CN"/>
    </w:rPr>
  </w:style>
  <w:style w:type="paragraph" w:customStyle="1" w:styleId="xl104">
    <w:name w:val="xl104"/>
    <w:basedOn w:val="a"/>
    <w:qFormat/>
    <w:rsid w:val="005111DD"/>
    <w:pPr>
      <w:pBdr>
        <w:left w:val="single" w:sz="4" w:space="0" w:color="000000"/>
        <w:right w:val="single" w:sz="4" w:space="0" w:color="000000"/>
      </w:pBdr>
      <w:shd w:val="clear" w:color="auto" w:fill="B8CCE4"/>
      <w:spacing w:before="280" w:after="280"/>
    </w:pPr>
    <w:rPr>
      <w:lang w:eastAsia="zh-CN"/>
    </w:rPr>
  </w:style>
  <w:style w:type="paragraph" w:customStyle="1" w:styleId="xl105">
    <w:name w:val="xl105"/>
    <w:basedOn w:val="a"/>
    <w:qFormat/>
    <w:rsid w:val="005111DD"/>
    <w:pPr>
      <w:pBdr>
        <w:left w:val="single" w:sz="4" w:space="0" w:color="000000"/>
        <w:right w:val="single" w:sz="8" w:space="0" w:color="000000"/>
      </w:pBdr>
      <w:shd w:val="clear" w:color="auto" w:fill="B8CCE4"/>
      <w:spacing w:before="280" w:after="280"/>
    </w:pPr>
    <w:rPr>
      <w:lang w:eastAsia="zh-CN"/>
    </w:rPr>
  </w:style>
  <w:style w:type="paragraph" w:customStyle="1" w:styleId="xl106">
    <w:name w:val="xl106"/>
    <w:basedOn w:val="a"/>
    <w:qFormat/>
    <w:rsid w:val="005111DD"/>
    <w:pPr>
      <w:pBdr>
        <w:left w:val="single" w:sz="8" w:space="0" w:color="000000"/>
        <w:right w:val="single" w:sz="4" w:space="0" w:color="000000"/>
      </w:pBdr>
      <w:shd w:val="clear" w:color="auto" w:fill="B8CCE4"/>
      <w:spacing w:before="280" w:after="280"/>
    </w:pPr>
    <w:rPr>
      <w:lang w:eastAsia="zh-CN"/>
    </w:rPr>
  </w:style>
  <w:style w:type="paragraph" w:customStyle="1" w:styleId="xl107">
    <w:name w:val="xl107"/>
    <w:basedOn w:val="a"/>
    <w:qFormat/>
    <w:rsid w:val="005111DD"/>
    <w:pPr>
      <w:pBdr>
        <w:top w:val="single" w:sz="8" w:space="0" w:color="000000"/>
        <w:left w:val="single" w:sz="4" w:space="0" w:color="000000"/>
        <w:bottom w:val="single" w:sz="4" w:space="0" w:color="000000"/>
        <w:right w:val="single" w:sz="4" w:space="0" w:color="000000"/>
      </w:pBdr>
      <w:shd w:val="clear" w:color="auto" w:fill="95B3D7"/>
      <w:spacing w:before="280" w:after="280"/>
    </w:pPr>
    <w:rPr>
      <w:b/>
      <w:bCs/>
      <w:lang w:eastAsia="zh-CN"/>
    </w:rPr>
  </w:style>
  <w:style w:type="paragraph" w:customStyle="1" w:styleId="xl108">
    <w:name w:val="xl108"/>
    <w:basedOn w:val="a"/>
    <w:qFormat/>
    <w:rsid w:val="005111DD"/>
    <w:pPr>
      <w:pBdr>
        <w:top w:val="single" w:sz="8" w:space="0" w:color="000000"/>
        <w:left w:val="single" w:sz="4" w:space="0" w:color="000000"/>
        <w:bottom w:val="single" w:sz="4" w:space="0" w:color="000000"/>
      </w:pBdr>
      <w:shd w:val="clear" w:color="auto" w:fill="95B3D7"/>
      <w:spacing w:before="280" w:after="280"/>
      <w:jc w:val="center"/>
    </w:pPr>
    <w:rPr>
      <w:b/>
      <w:bCs/>
      <w:lang w:eastAsia="zh-CN"/>
    </w:rPr>
  </w:style>
  <w:style w:type="paragraph" w:customStyle="1" w:styleId="xl109">
    <w:name w:val="xl109"/>
    <w:basedOn w:val="a"/>
    <w:qFormat/>
    <w:rsid w:val="005111DD"/>
    <w:pPr>
      <w:pBdr>
        <w:top w:val="single" w:sz="8" w:space="0" w:color="000000"/>
        <w:left w:val="single" w:sz="4" w:space="0" w:color="000000"/>
        <w:bottom w:val="single" w:sz="4" w:space="0" w:color="000000"/>
        <w:right w:val="single" w:sz="8" w:space="0" w:color="000000"/>
      </w:pBdr>
      <w:shd w:val="clear" w:color="auto" w:fill="95B3D7"/>
      <w:spacing w:before="280" w:after="280"/>
    </w:pPr>
    <w:rPr>
      <w:b/>
      <w:bCs/>
      <w:lang w:eastAsia="zh-CN"/>
    </w:rPr>
  </w:style>
  <w:style w:type="paragraph" w:customStyle="1" w:styleId="xl110">
    <w:name w:val="xl110"/>
    <w:basedOn w:val="a"/>
    <w:qFormat/>
    <w:rsid w:val="005111DD"/>
    <w:pPr>
      <w:pBdr>
        <w:top w:val="single" w:sz="8" w:space="0" w:color="000000"/>
        <w:left w:val="single" w:sz="8" w:space="0" w:color="000000"/>
        <w:bottom w:val="single" w:sz="4" w:space="0" w:color="000000"/>
        <w:right w:val="single" w:sz="4" w:space="0" w:color="000000"/>
      </w:pBdr>
      <w:shd w:val="clear" w:color="auto" w:fill="95B3D7"/>
      <w:spacing w:before="280" w:after="280"/>
    </w:pPr>
    <w:rPr>
      <w:b/>
      <w:bCs/>
      <w:lang w:eastAsia="zh-CN"/>
    </w:rPr>
  </w:style>
  <w:style w:type="paragraph" w:customStyle="1" w:styleId="xl111">
    <w:name w:val="xl111"/>
    <w:basedOn w:val="a"/>
    <w:qFormat/>
    <w:rsid w:val="005111DD"/>
    <w:pPr>
      <w:pBdr>
        <w:top w:val="single" w:sz="4" w:space="0" w:color="000000"/>
        <w:left w:val="single" w:sz="8" w:space="0" w:color="000000"/>
        <w:bottom w:val="single" w:sz="4" w:space="0" w:color="000000"/>
        <w:right w:val="single" w:sz="4" w:space="0" w:color="000000"/>
      </w:pBdr>
      <w:shd w:val="clear" w:color="auto" w:fill="95B3D7"/>
      <w:spacing w:before="280" w:after="280"/>
      <w:jc w:val="center"/>
    </w:pPr>
    <w:rPr>
      <w:b/>
      <w:bCs/>
      <w:sz w:val="18"/>
      <w:szCs w:val="18"/>
      <w:lang w:eastAsia="zh-CN"/>
    </w:rPr>
  </w:style>
  <w:style w:type="paragraph" w:customStyle="1" w:styleId="xl112">
    <w:name w:val="xl112"/>
    <w:basedOn w:val="a"/>
    <w:qFormat/>
    <w:rsid w:val="005111DD"/>
    <w:pPr>
      <w:pBdr>
        <w:top w:val="single" w:sz="4" w:space="0" w:color="000000"/>
        <w:left w:val="single" w:sz="4" w:space="0" w:color="000000"/>
        <w:bottom w:val="single" w:sz="4" w:space="0" w:color="000000"/>
        <w:right w:val="single" w:sz="4" w:space="0" w:color="000000"/>
      </w:pBdr>
      <w:shd w:val="clear" w:color="auto" w:fill="95B3D7"/>
      <w:spacing w:before="280" w:after="280"/>
      <w:jc w:val="center"/>
    </w:pPr>
    <w:rPr>
      <w:b/>
      <w:bCs/>
      <w:sz w:val="18"/>
      <w:szCs w:val="18"/>
      <w:lang w:eastAsia="zh-CN"/>
    </w:rPr>
  </w:style>
  <w:style w:type="paragraph" w:customStyle="1" w:styleId="xl113">
    <w:name w:val="xl113"/>
    <w:basedOn w:val="a"/>
    <w:qFormat/>
    <w:rsid w:val="005111DD"/>
    <w:pPr>
      <w:pBdr>
        <w:top w:val="single" w:sz="4" w:space="0" w:color="000000"/>
        <w:left w:val="single" w:sz="4" w:space="0" w:color="000000"/>
        <w:bottom w:val="single" w:sz="4" w:space="0" w:color="000000"/>
        <w:right w:val="single" w:sz="8" w:space="0" w:color="000000"/>
      </w:pBdr>
      <w:shd w:val="clear" w:color="auto" w:fill="95B3D7"/>
      <w:spacing w:before="280" w:after="280"/>
      <w:jc w:val="center"/>
    </w:pPr>
    <w:rPr>
      <w:b/>
      <w:bCs/>
      <w:sz w:val="18"/>
      <w:szCs w:val="18"/>
      <w:lang w:eastAsia="zh-CN"/>
    </w:rPr>
  </w:style>
  <w:style w:type="paragraph" w:customStyle="1" w:styleId="xl114">
    <w:name w:val="xl114"/>
    <w:basedOn w:val="a"/>
    <w:qFormat/>
    <w:rsid w:val="005111DD"/>
    <w:pPr>
      <w:pBdr>
        <w:top w:val="single" w:sz="4" w:space="0" w:color="000000"/>
        <w:left w:val="single" w:sz="8" w:space="0" w:color="000000"/>
        <w:bottom w:val="single" w:sz="4" w:space="0" w:color="000000"/>
        <w:right w:val="single" w:sz="4" w:space="0" w:color="000000"/>
      </w:pBdr>
      <w:shd w:val="clear" w:color="auto" w:fill="95B3D7"/>
      <w:spacing w:before="280" w:after="280"/>
      <w:jc w:val="center"/>
    </w:pPr>
    <w:rPr>
      <w:b/>
      <w:bCs/>
      <w:sz w:val="18"/>
      <w:szCs w:val="18"/>
      <w:lang w:eastAsia="zh-CN"/>
    </w:rPr>
  </w:style>
  <w:style w:type="paragraph" w:customStyle="1" w:styleId="xl115">
    <w:name w:val="xl115"/>
    <w:basedOn w:val="a"/>
    <w:qFormat/>
    <w:rsid w:val="005111DD"/>
    <w:pPr>
      <w:pBdr>
        <w:top w:val="single" w:sz="4" w:space="0" w:color="000000"/>
        <w:left w:val="single" w:sz="4" w:space="0" w:color="000000"/>
        <w:bottom w:val="single" w:sz="4" w:space="0" w:color="000000"/>
        <w:right w:val="single" w:sz="4" w:space="0" w:color="000000"/>
      </w:pBdr>
      <w:shd w:val="clear" w:color="auto" w:fill="95B3D7"/>
      <w:spacing w:before="280" w:after="280"/>
      <w:jc w:val="center"/>
    </w:pPr>
    <w:rPr>
      <w:b/>
      <w:bCs/>
      <w:sz w:val="18"/>
      <w:szCs w:val="18"/>
      <w:lang w:eastAsia="zh-CN"/>
    </w:rPr>
  </w:style>
  <w:style w:type="paragraph" w:customStyle="1" w:styleId="xl116">
    <w:name w:val="xl116"/>
    <w:basedOn w:val="a"/>
    <w:qFormat/>
    <w:rsid w:val="005111DD"/>
    <w:pPr>
      <w:pBdr>
        <w:top w:val="single" w:sz="4" w:space="0" w:color="000000"/>
        <w:left w:val="single" w:sz="4" w:space="0" w:color="000000"/>
        <w:bottom w:val="single" w:sz="4" w:space="0" w:color="000000"/>
        <w:right w:val="single" w:sz="8" w:space="0" w:color="000000"/>
      </w:pBdr>
      <w:shd w:val="clear" w:color="auto" w:fill="95B3D7"/>
      <w:spacing w:before="280" w:after="280"/>
      <w:jc w:val="center"/>
    </w:pPr>
    <w:rPr>
      <w:b/>
      <w:bCs/>
      <w:sz w:val="18"/>
      <w:szCs w:val="18"/>
      <w:lang w:eastAsia="zh-CN"/>
    </w:rPr>
  </w:style>
  <w:style w:type="paragraph" w:customStyle="1" w:styleId="xl117">
    <w:name w:val="xl117"/>
    <w:basedOn w:val="a"/>
    <w:qFormat/>
    <w:rsid w:val="005111DD"/>
    <w:pPr>
      <w:pBdr>
        <w:top w:val="single" w:sz="4" w:space="0" w:color="000000"/>
        <w:left w:val="single" w:sz="4" w:space="0" w:color="000000"/>
        <w:bottom w:val="single" w:sz="8" w:space="0" w:color="000000"/>
        <w:right w:val="single" w:sz="4" w:space="0" w:color="000000"/>
      </w:pBdr>
      <w:shd w:val="clear" w:color="auto" w:fill="95B3D7"/>
      <w:spacing w:before="280" w:after="280"/>
    </w:pPr>
    <w:rPr>
      <w:b/>
      <w:bCs/>
      <w:lang w:eastAsia="zh-CN"/>
    </w:rPr>
  </w:style>
  <w:style w:type="paragraph" w:customStyle="1" w:styleId="xl118">
    <w:name w:val="xl118"/>
    <w:basedOn w:val="a"/>
    <w:qFormat/>
    <w:rsid w:val="005111DD"/>
    <w:pPr>
      <w:pBdr>
        <w:top w:val="single" w:sz="4" w:space="0" w:color="000000"/>
        <w:left w:val="single" w:sz="4" w:space="0" w:color="000000"/>
        <w:bottom w:val="single" w:sz="8" w:space="0" w:color="000000"/>
      </w:pBdr>
      <w:shd w:val="clear" w:color="auto" w:fill="95B3D7"/>
      <w:spacing w:before="280" w:after="280"/>
      <w:jc w:val="center"/>
    </w:pPr>
    <w:rPr>
      <w:b/>
      <w:bCs/>
      <w:lang w:eastAsia="zh-CN"/>
    </w:rPr>
  </w:style>
  <w:style w:type="paragraph" w:customStyle="1" w:styleId="xl119">
    <w:name w:val="xl119"/>
    <w:basedOn w:val="a"/>
    <w:qFormat/>
    <w:rsid w:val="005111DD"/>
    <w:pPr>
      <w:pBdr>
        <w:top w:val="single" w:sz="4" w:space="0" w:color="000000"/>
        <w:left w:val="single" w:sz="8" w:space="0" w:color="000000"/>
        <w:bottom w:val="single" w:sz="8" w:space="0" w:color="000000"/>
        <w:right w:val="single" w:sz="4" w:space="0" w:color="000000"/>
      </w:pBdr>
      <w:shd w:val="clear" w:color="auto" w:fill="95B3D7"/>
      <w:spacing w:before="280" w:after="280"/>
      <w:jc w:val="center"/>
    </w:pPr>
    <w:rPr>
      <w:b/>
      <w:bCs/>
      <w:sz w:val="18"/>
      <w:szCs w:val="18"/>
      <w:lang w:eastAsia="zh-CN"/>
    </w:rPr>
  </w:style>
  <w:style w:type="paragraph" w:customStyle="1" w:styleId="xl120">
    <w:name w:val="xl120"/>
    <w:basedOn w:val="a"/>
    <w:qFormat/>
    <w:rsid w:val="005111DD"/>
    <w:pPr>
      <w:pBdr>
        <w:top w:val="single" w:sz="4" w:space="0" w:color="000000"/>
        <w:left w:val="single" w:sz="4" w:space="0" w:color="000000"/>
        <w:bottom w:val="single" w:sz="8" w:space="0" w:color="000000"/>
        <w:right w:val="single" w:sz="4" w:space="0" w:color="000000"/>
      </w:pBdr>
      <w:shd w:val="clear" w:color="auto" w:fill="95B3D7"/>
      <w:spacing w:before="280" w:after="280"/>
      <w:jc w:val="center"/>
    </w:pPr>
    <w:rPr>
      <w:b/>
      <w:bCs/>
      <w:sz w:val="18"/>
      <w:szCs w:val="18"/>
      <w:lang w:eastAsia="zh-CN"/>
    </w:rPr>
  </w:style>
  <w:style w:type="paragraph" w:customStyle="1" w:styleId="xl121">
    <w:name w:val="xl121"/>
    <w:basedOn w:val="a"/>
    <w:qFormat/>
    <w:rsid w:val="005111DD"/>
    <w:pPr>
      <w:pBdr>
        <w:top w:val="single" w:sz="4" w:space="0" w:color="000000"/>
        <w:left w:val="single" w:sz="4" w:space="0" w:color="000000"/>
        <w:bottom w:val="single" w:sz="8" w:space="0" w:color="000000"/>
        <w:right w:val="single" w:sz="8" w:space="0" w:color="000000"/>
      </w:pBdr>
      <w:shd w:val="clear" w:color="auto" w:fill="95B3D7"/>
      <w:spacing w:before="280" w:after="280"/>
      <w:jc w:val="center"/>
    </w:pPr>
    <w:rPr>
      <w:b/>
      <w:bCs/>
      <w:sz w:val="18"/>
      <w:szCs w:val="18"/>
      <w:lang w:eastAsia="zh-CN"/>
    </w:rPr>
  </w:style>
  <w:style w:type="paragraph" w:customStyle="1" w:styleId="xl122">
    <w:name w:val="xl122"/>
    <w:basedOn w:val="a"/>
    <w:qFormat/>
    <w:rsid w:val="005111DD"/>
    <w:pPr>
      <w:pBdr>
        <w:top w:val="single" w:sz="4" w:space="0" w:color="000000"/>
        <w:left w:val="single" w:sz="4" w:space="0" w:color="000000"/>
        <w:bottom w:val="single" w:sz="4" w:space="0" w:color="000000"/>
        <w:right w:val="single" w:sz="4" w:space="0" w:color="000000"/>
      </w:pBdr>
      <w:shd w:val="clear" w:color="auto" w:fill="8DB4E2"/>
      <w:spacing w:before="280" w:after="280"/>
      <w:jc w:val="center"/>
    </w:pPr>
    <w:rPr>
      <w:sz w:val="18"/>
      <w:szCs w:val="18"/>
      <w:lang w:eastAsia="zh-CN"/>
    </w:rPr>
  </w:style>
  <w:style w:type="paragraph" w:customStyle="1" w:styleId="xl123">
    <w:name w:val="xl123"/>
    <w:basedOn w:val="a"/>
    <w:qFormat/>
    <w:rsid w:val="005111DD"/>
    <w:pPr>
      <w:pBdr>
        <w:top w:val="single" w:sz="8" w:space="0" w:color="000000"/>
        <w:left w:val="single" w:sz="8" w:space="0" w:color="000000"/>
        <w:bottom w:val="single" w:sz="4" w:space="0" w:color="000000"/>
        <w:right w:val="single" w:sz="4" w:space="0" w:color="000000"/>
      </w:pBdr>
      <w:shd w:val="clear" w:color="auto" w:fill="8DB4E2"/>
      <w:spacing w:before="280" w:after="280"/>
      <w:jc w:val="center"/>
    </w:pPr>
    <w:rPr>
      <w:sz w:val="18"/>
      <w:szCs w:val="18"/>
      <w:lang w:eastAsia="zh-CN"/>
    </w:rPr>
  </w:style>
  <w:style w:type="paragraph" w:customStyle="1" w:styleId="xl124">
    <w:name w:val="xl124"/>
    <w:basedOn w:val="a"/>
    <w:qFormat/>
    <w:rsid w:val="005111DD"/>
    <w:pPr>
      <w:pBdr>
        <w:top w:val="single" w:sz="8" w:space="0" w:color="000000"/>
        <w:left w:val="single" w:sz="4" w:space="0" w:color="000000"/>
        <w:bottom w:val="single" w:sz="4" w:space="0" w:color="000000"/>
        <w:right w:val="single" w:sz="4" w:space="0" w:color="000000"/>
      </w:pBdr>
      <w:shd w:val="clear" w:color="auto" w:fill="8DB4E2"/>
      <w:spacing w:before="280" w:after="280"/>
      <w:jc w:val="center"/>
    </w:pPr>
    <w:rPr>
      <w:sz w:val="18"/>
      <w:szCs w:val="18"/>
      <w:lang w:eastAsia="zh-CN"/>
    </w:rPr>
  </w:style>
  <w:style w:type="paragraph" w:customStyle="1" w:styleId="xl125">
    <w:name w:val="xl125"/>
    <w:basedOn w:val="a"/>
    <w:qFormat/>
    <w:rsid w:val="005111DD"/>
    <w:pPr>
      <w:pBdr>
        <w:top w:val="single" w:sz="8" w:space="0" w:color="000000"/>
        <w:left w:val="single" w:sz="4" w:space="0" w:color="000000"/>
        <w:bottom w:val="single" w:sz="4" w:space="0" w:color="000000"/>
        <w:right w:val="single" w:sz="8" w:space="0" w:color="000000"/>
      </w:pBdr>
      <w:shd w:val="clear" w:color="auto" w:fill="8DB4E2"/>
      <w:spacing w:before="280" w:after="280"/>
      <w:jc w:val="center"/>
    </w:pPr>
    <w:rPr>
      <w:sz w:val="18"/>
      <w:szCs w:val="18"/>
      <w:lang w:eastAsia="zh-CN"/>
    </w:rPr>
  </w:style>
  <w:style w:type="paragraph" w:customStyle="1" w:styleId="xl126">
    <w:name w:val="xl126"/>
    <w:basedOn w:val="a"/>
    <w:qFormat/>
    <w:rsid w:val="005111DD"/>
    <w:pPr>
      <w:pBdr>
        <w:top w:val="single" w:sz="8" w:space="0" w:color="000000"/>
        <w:left w:val="single" w:sz="8" w:space="0" w:color="000000"/>
        <w:bottom w:val="single" w:sz="4" w:space="0" w:color="000000"/>
        <w:right w:val="single" w:sz="4" w:space="0" w:color="000000"/>
      </w:pBdr>
      <w:shd w:val="clear" w:color="auto" w:fill="8DB4E2"/>
      <w:spacing w:before="280" w:after="280"/>
      <w:jc w:val="center"/>
    </w:pPr>
    <w:rPr>
      <w:sz w:val="18"/>
      <w:szCs w:val="18"/>
      <w:lang w:eastAsia="zh-CN"/>
    </w:rPr>
  </w:style>
  <w:style w:type="paragraph" w:customStyle="1" w:styleId="xl127">
    <w:name w:val="xl127"/>
    <w:basedOn w:val="a"/>
    <w:qFormat/>
    <w:rsid w:val="005111DD"/>
    <w:pPr>
      <w:pBdr>
        <w:top w:val="single" w:sz="8" w:space="0" w:color="000000"/>
        <w:left w:val="single" w:sz="4" w:space="0" w:color="000000"/>
        <w:bottom w:val="single" w:sz="4" w:space="0" w:color="000000"/>
        <w:right w:val="single" w:sz="4" w:space="0" w:color="000000"/>
      </w:pBdr>
      <w:shd w:val="clear" w:color="auto" w:fill="8DB4E2"/>
      <w:spacing w:before="280" w:after="280"/>
      <w:jc w:val="center"/>
    </w:pPr>
    <w:rPr>
      <w:sz w:val="18"/>
      <w:szCs w:val="18"/>
      <w:lang w:eastAsia="zh-CN"/>
    </w:rPr>
  </w:style>
  <w:style w:type="paragraph" w:customStyle="1" w:styleId="xl128">
    <w:name w:val="xl128"/>
    <w:basedOn w:val="a"/>
    <w:qFormat/>
    <w:rsid w:val="005111DD"/>
    <w:pPr>
      <w:pBdr>
        <w:top w:val="single" w:sz="4" w:space="0" w:color="000000"/>
        <w:left w:val="single" w:sz="8" w:space="0" w:color="000000"/>
        <w:bottom w:val="single" w:sz="4" w:space="0" w:color="000000"/>
        <w:right w:val="single" w:sz="4" w:space="0" w:color="000000"/>
      </w:pBdr>
      <w:shd w:val="clear" w:color="auto" w:fill="8DB4E2"/>
      <w:spacing w:before="280" w:after="280"/>
      <w:jc w:val="center"/>
    </w:pPr>
    <w:rPr>
      <w:sz w:val="18"/>
      <w:szCs w:val="18"/>
      <w:lang w:eastAsia="zh-CN"/>
    </w:rPr>
  </w:style>
  <w:style w:type="paragraph" w:customStyle="1" w:styleId="xl129">
    <w:name w:val="xl129"/>
    <w:basedOn w:val="a"/>
    <w:qFormat/>
    <w:rsid w:val="005111DD"/>
    <w:pPr>
      <w:pBdr>
        <w:top w:val="single" w:sz="4" w:space="0" w:color="000000"/>
        <w:left w:val="single" w:sz="4" w:space="0" w:color="000000"/>
        <w:bottom w:val="single" w:sz="4" w:space="0" w:color="000000"/>
        <w:right w:val="single" w:sz="4" w:space="0" w:color="000000"/>
      </w:pBdr>
      <w:shd w:val="clear" w:color="auto" w:fill="8DB4E2"/>
      <w:spacing w:before="280" w:after="280"/>
      <w:jc w:val="center"/>
    </w:pPr>
    <w:rPr>
      <w:sz w:val="18"/>
      <w:szCs w:val="18"/>
      <w:lang w:eastAsia="zh-CN"/>
    </w:rPr>
  </w:style>
  <w:style w:type="paragraph" w:customStyle="1" w:styleId="xl130">
    <w:name w:val="xl130"/>
    <w:basedOn w:val="a"/>
    <w:qFormat/>
    <w:rsid w:val="005111DD"/>
    <w:pPr>
      <w:pBdr>
        <w:top w:val="single" w:sz="4" w:space="0" w:color="000000"/>
        <w:left w:val="single" w:sz="8" w:space="0" w:color="000000"/>
        <w:right w:val="single" w:sz="4" w:space="0" w:color="000000"/>
      </w:pBdr>
      <w:shd w:val="clear" w:color="auto" w:fill="8DB4E2"/>
      <w:spacing w:before="280" w:after="280"/>
      <w:jc w:val="center"/>
    </w:pPr>
    <w:rPr>
      <w:sz w:val="18"/>
      <w:szCs w:val="18"/>
      <w:lang w:eastAsia="zh-CN"/>
    </w:rPr>
  </w:style>
  <w:style w:type="paragraph" w:customStyle="1" w:styleId="xl131">
    <w:name w:val="xl131"/>
    <w:basedOn w:val="a"/>
    <w:qFormat/>
    <w:rsid w:val="005111DD"/>
    <w:pPr>
      <w:pBdr>
        <w:top w:val="single" w:sz="4" w:space="0" w:color="000000"/>
        <w:left w:val="single" w:sz="4" w:space="0" w:color="000000"/>
        <w:right w:val="single" w:sz="4" w:space="0" w:color="000000"/>
      </w:pBdr>
      <w:shd w:val="clear" w:color="auto" w:fill="8DB4E2"/>
      <w:spacing w:before="280" w:after="280"/>
      <w:jc w:val="center"/>
    </w:pPr>
    <w:rPr>
      <w:sz w:val="18"/>
      <w:szCs w:val="18"/>
      <w:lang w:eastAsia="zh-CN"/>
    </w:rPr>
  </w:style>
  <w:style w:type="paragraph" w:customStyle="1" w:styleId="xl132">
    <w:name w:val="xl132"/>
    <w:basedOn w:val="a"/>
    <w:qFormat/>
    <w:rsid w:val="005111DD"/>
    <w:pPr>
      <w:pBdr>
        <w:top w:val="single" w:sz="4" w:space="0" w:color="000000"/>
        <w:left w:val="single" w:sz="4" w:space="0" w:color="000000"/>
        <w:bottom w:val="single" w:sz="4" w:space="0" w:color="000000"/>
      </w:pBdr>
      <w:shd w:val="clear" w:color="auto" w:fill="8DB4E2"/>
      <w:spacing w:before="280" w:after="280"/>
      <w:jc w:val="center"/>
    </w:pPr>
    <w:rPr>
      <w:sz w:val="18"/>
      <w:szCs w:val="18"/>
      <w:lang w:eastAsia="zh-CN"/>
    </w:rPr>
  </w:style>
  <w:style w:type="paragraph" w:customStyle="1" w:styleId="xl133">
    <w:name w:val="xl133"/>
    <w:basedOn w:val="a"/>
    <w:qFormat/>
    <w:rsid w:val="005111DD"/>
    <w:pPr>
      <w:pBdr>
        <w:top w:val="single" w:sz="4" w:space="0" w:color="000000"/>
        <w:left w:val="single" w:sz="4" w:space="0" w:color="000000"/>
      </w:pBdr>
      <w:shd w:val="clear" w:color="auto" w:fill="8DB4E2"/>
      <w:spacing w:before="280" w:after="280"/>
      <w:jc w:val="center"/>
    </w:pPr>
    <w:rPr>
      <w:sz w:val="18"/>
      <w:szCs w:val="18"/>
      <w:lang w:eastAsia="zh-CN"/>
    </w:rPr>
  </w:style>
  <w:style w:type="paragraph" w:customStyle="1" w:styleId="xl134">
    <w:name w:val="xl134"/>
    <w:basedOn w:val="a"/>
    <w:qFormat/>
    <w:rsid w:val="005111DD"/>
    <w:pPr>
      <w:pBdr>
        <w:top w:val="single" w:sz="8" w:space="0" w:color="000000"/>
        <w:left w:val="single" w:sz="8" w:space="0" w:color="000000"/>
        <w:bottom w:val="single" w:sz="4" w:space="0" w:color="000000"/>
        <w:right w:val="single" w:sz="4" w:space="0" w:color="000000"/>
      </w:pBdr>
      <w:shd w:val="clear" w:color="auto" w:fill="8DB4E2"/>
      <w:spacing w:before="280" w:after="280"/>
      <w:jc w:val="center"/>
    </w:pPr>
    <w:rPr>
      <w:rFonts w:ascii="Arial Unicode MS" w:eastAsia="Calibri" w:hAnsi="Arial Unicode MS" w:cs="Arial Unicode MS"/>
      <w:color w:val="000000"/>
      <w:sz w:val="18"/>
      <w:szCs w:val="18"/>
      <w:lang w:eastAsia="zh-CN"/>
    </w:rPr>
  </w:style>
  <w:style w:type="paragraph" w:customStyle="1" w:styleId="xl135">
    <w:name w:val="xl135"/>
    <w:basedOn w:val="a"/>
    <w:qFormat/>
    <w:rsid w:val="005111DD"/>
    <w:pPr>
      <w:pBdr>
        <w:top w:val="single" w:sz="4" w:space="0" w:color="000000"/>
        <w:left w:val="single" w:sz="8" w:space="0" w:color="000000"/>
        <w:bottom w:val="single" w:sz="4" w:space="0" w:color="000000"/>
        <w:right w:val="single" w:sz="4" w:space="0" w:color="000000"/>
      </w:pBdr>
      <w:shd w:val="clear" w:color="auto" w:fill="8DB4E2"/>
      <w:spacing w:before="280" w:after="280"/>
      <w:jc w:val="center"/>
    </w:pPr>
    <w:rPr>
      <w:rFonts w:ascii="Arial Unicode MS" w:eastAsia="Calibri" w:hAnsi="Arial Unicode MS" w:cs="Arial Unicode MS"/>
      <w:color w:val="000000"/>
      <w:sz w:val="18"/>
      <w:szCs w:val="18"/>
      <w:lang w:eastAsia="zh-CN"/>
    </w:rPr>
  </w:style>
  <w:style w:type="paragraph" w:customStyle="1" w:styleId="xl136">
    <w:name w:val="xl136"/>
    <w:basedOn w:val="a"/>
    <w:qFormat/>
    <w:rsid w:val="005111DD"/>
    <w:pPr>
      <w:pBdr>
        <w:top w:val="single" w:sz="4" w:space="0" w:color="000000"/>
        <w:left w:val="single" w:sz="8" w:space="0" w:color="000000"/>
        <w:right w:val="single" w:sz="4" w:space="0" w:color="000000"/>
      </w:pBdr>
      <w:shd w:val="clear" w:color="auto" w:fill="8DB4E2"/>
      <w:spacing w:before="280" w:after="280"/>
      <w:jc w:val="center"/>
    </w:pPr>
    <w:rPr>
      <w:rFonts w:ascii="Arial Unicode MS" w:eastAsia="Calibri" w:hAnsi="Arial Unicode MS" w:cs="Arial Unicode MS"/>
      <w:color w:val="000000"/>
      <w:sz w:val="18"/>
      <w:szCs w:val="18"/>
      <w:lang w:eastAsia="zh-CN"/>
    </w:rPr>
  </w:style>
  <w:style w:type="paragraph" w:customStyle="1" w:styleId="xl137">
    <w:name w:val="xl137"/>
    <w:basedOn w:val="a"/>
    <w:qFormat/>
    <w:rsid w:val="005111DD"/>
    <w:pPr>
      <w:pBdr>
        <w:top w:val="single" w:sz="4" w:space="0" w:color="000000"/>
        <w:left w:val="single" w:sz="4" w:space="0" w:color="000000"/>
        <w:bottom w:val="single" w:sz="4" w:space="0" w:color="000000"/>
        <w:right w:val="single" w:sz="8" w:space="0" w:color="000000"/>
      </w:pBdr>
      <w:shd w:val="clear" w:color="auto" w:fill="8DB4E2"/>
      <w:spacing w:before="280" w:after="280"/>
      <w:jc w:val="center"/>
    </w:pPr>
    <w:rPr>
      <w:sz w:val="18"/>
      <w:szCs w:val="18"/>
      <w:lang w:eastAsia="zh-CN"/>
    </w:rPr>
  </w:style>
  <w:style w:type="paragraph" w:customStyle="1" w:styleId="xl138">
    <w:name w:val="xl138"/>
    <w:basedOn w:val="a"/>
    <w:qFormat/>
    <w:rsid w:val="005111DD"/>
    <w:pPr>
      <w:pBdr>
        <w:top w:val="single" w:sz="4" w:space="0" w:color="000000"/>
        <w:left w:val="single" w:sz="8" w:space="0" w:color="000000"/>
        <w:bottom w:val="single" w:sz="8" w:space="0" w:color="000000"/>
        <w:right w:val="single" w:sz="4" w:space="0" w:color="000000"/>
      </w:pBdr>
      <w:shd w:val="clear" w:color="auto" w:fill="8DB4E2"/>
      <w:spacing w:before="280" w:after="280"/>
    </w:pPr>
    <w:rPr>
      <w:b/>
      <w:bCs/>
      <w:lang w:eastAsia="zh-CN"/>
    </w:rPr>
  </w:style>
  <w:style w:type="paragraph" w:customStyle="1" w:styleId="xl139">
    <w:name w:val="xl139"/>
    <w:basedOn w:val="a"/>
    <w:qFormat/>
    <w:rsid w:val="005111DD"/>
    <w:pPr>
      <w:pBdr>
        <w:top w:val="single" w:sz="4" w:space="0" w:color="000000"/>
        <w:left w:val="single" w:sz="4" w:space="0" w:color="000000"/>
        <w:bottom w:val="single" w:sz="8" w:space="0" w:color="000000"/>
        <w:right w:val="single" w:sz="4" w:space="0" w:color="000000"/>
      </w:pBdr>
      <w:shd w:val="clear" w:color="auto" w:fill="8DB4E2"/>
      <w:spacing w:before="280" w:after="280"/>
    </w:pPr>
    <w:rPr>
      <w:b/>
      <w:bCs/>
      <w:lang w:eastAsia="zh-CN"/>
    </w:rPr>
  </w:style>
  <w:style w:type="paragraph" w:customStyle="1" w:styleId="xl140">
    <w:name w:val="xl140"/>
    <w:basedOn w:val="a"/>
    <w:qFormat/>
    <w:rsid w:val="005111DD"/>
    <w:pPr>
      <w:pBdr>
        <w:top w:val="single" w:sz="8" w:space="0" w:color="000000"/>
        <w:left w:val="single" w:sz="8" w:space="0" w:color="000000"/>
        <w:bottom w:val="single" w:sz="8" w:space="0" w:color="000000"/>
        <w:right w:val="single" w:sz="4" w:space="0" w:color="000000"/>
      </w:pBdr>
      <w:shd w:val="clear" w:color="auto" w:fill="E6B8B7"/>
      <w:spacing w:before="280" w:after="280"/>
    </w:pPr>
    <w:rPr>
      <w:lang w:eastAsia="zh-CN"/>
    </w:rPr>
  </w:style>
  <w:style w:type="paragraph" w:customStyle="1" w:styleId="xl141">
    <w:name w:val="xl141"/>
    <w:basedOn w:val="a"/>
    <w:qFormat/>
    <w:rsid w:val="005111DD"/>
    <w:pPr>
      <w:pBdr>
        <w:top w:val="single" w:sz="8" w:space="0" w:color="000000"/>
        <w:left w:val="single" w:sz="4" w:space="0" w:color="000000"/>
        <w:bottom w:val="single" w:sz="8" w:space="0" w:color="000000"/>
        <w:right w:val="single" w:sz="4" w:space="0" w:color="000000"/>
      </w:pBdr>
      <w:shd w:val="clear" w:color="auto" w:fill="E6B8B7"/>
      <w:spacing w:before="280" w:after="280"/>
    </w:pPr>
    <w:rPr>
      <w:lang w:eastAsia="zh-CN"/>
    </w:rPr>
  </w:style>
  <w:style w:type="paragraph" w:customStyle="1" w:styleId="xl142">
    <w:name w:val="xl142"/>
    <w:basedOn w:val="a"/>
    <w:qFormat/>
    <w:rsid w:val="005111DD"/>
    <w:pPr>
      <w:pBdr>
        <w:top w:val="single" w:sz="8" w:space="0" w:color="000000"/>
        <w:left w:val="single" w:sz="8" w:space="0" w:color="000000"/>
        <w:bottom w:val="single" w:sz="4" w:space="0" w:color="000000"/>
        <w:right w:val="single" w:sz="4" w:space="0" w:color="000000"/>
      </w:pBdr>
      <w:shd w:val="clear" w:color="auto" w:fill="8DB4E2"/>
      <w:spacing w:before="280" w:after="280"/>
    </w:pPr>
    <w:rPr>
      <w:b/>
      <w:bCs/>
      <w:lang w:eastAsia="zh-CN"/>
    </w:rPr>
  </w:style>
  <w:style w:type="paragraph" w:customStyle="1" w:styleId="xl143">
    <w:name w:val="xl143"/>
    <w:basedOn w:val="a"/>
    <w:qFormat/>
    <w:rsid w:val="005111DD"/>
    <w:pPr>
      <w:pBdr>
        <w:top w:val="single" w:sz="8" w:space="0" w:color="000000"/>
        <w:left w:val="single" w:sz="4" w:space="0" w:color="000000"/>
        <w:bottom w:val="single" w:sz="4" w:space="0" w:color="000000"/>
        <w:right w:val="single" w:sz="4" w:space="0" w:color="000000"/>
      </w:pBdr>
      <w:shd w:val="clear" w:color="auto" w:fill="8DB4E2"/>
      <w:spacing w:before="280" w:after="280"/>
    </w:pPr>
    <w:rPr>
      <w:b/>
      <w:bCs/>
      <w:lang w:eastAsia="zh-CN"/>
    </w:rPr>
  </w:style>
  <w:style w:type="paragraph" w:customStyle="1" w:styleId="xl144">
    <w:name w:val="xl144"/>
    <w:basedOn w:val="a"/>
    <w:qFormat/>
    <w:rsid w:val="005111DD"/>
    <w:pPr>
      <w:pBdr>
        <w:top w:val="single" w:sz="4" w:space="0" w:color="000000"/>
        <w:left w:val="single" w:sz="8" w:space="0" w:color="000000"/>
        <w:bottom w:val="single" w:sz="4" w:space="0" w:color="000000"/>
        <w:right w:val="single" w:sz="4" w:space="0" w:color="000000"/>
      </w:pBdr>
      <w:shd w:val="clear" w:color="auto" w:fill="8DB4E2"/>
      <w:spacing w:before="280" w:after="280"/>
    </w:pPr>
    <w:rPr>
      <w:b/>
      <w:bCs/>
      <w:lang w:eastAsia="zh-CN"/>
    </w:rPr>
  </w:style>
  <w:style w:type="paragraph" w:customStyle="1" w:styleId="xl145">
    <w:name w:val="xl145"/>
    <w:basedOn w:val="a"/>
    <w:qFormat/>
    <w:rsid w:val="005111DD"/>
    <w:pPr>
      <w:pBdr>
        <w:top w:val="single" w:sz="4" w:space="0" w:color="000000"/>
        <w:left w:val="single" w:sz="4" w:space="0" w:color="000000"/>
        <w:bottom w:val="single" w:sz="4" w:space="0" w:color="000000"/>
        <w:right w:val="single" w:sz="4" w:space="0" w:color="000000"/>
      </w:pBdr>
      <w:shd w:val="clear" w:color="auto" w:fill="8DB4E2"/>
      <w:spacing w:before="280" w:after="280"/>
    </w:pPr>
    <w:rPr>
      <w:b/>
      <w:bCs/>
      <w:lang w:eastAsia="zh-CN"/>
    </w:rPr>
  </w:style>
  <w:style w:type="paragraph" w:customStyle="1" w:styleId="xl146">
    <w:name w:val="xl146"/>
    <w:basedOn w:val="a"/>
    <w:qFormat/>
    <w:rsid w:val="005111DD"/>
    <w:pPr>
      <w:pBdr>
        <w:top w:val="single" w:sz="4" w:space="0" w:color="000000"/>
        <w:left w:val="single" w:sz="8" w:space="0" w:color="000000"/>
        <w:bottom w:val="single" w:sz="4" w:space="0" w:color="000000"/>
        <w:right w:val="single" w:sz="4" w:space="0" w:color="000000"/>
      </w:pBdr>
      <w:shd w:val="clear" w:color="auto" w:fill="8DB4E2"/>
      <w:spacing w:before="280" w:after="280"/>
    </w:pPr>
    <w:rPr>
      <w:lang w:eastAsia="zh-CN"/>
    </w:rPr>
  </w:style>
  <w:style w:type="paragraph" w:customStyle="1" w:styleId="xl147">
    <w:name w:val="xl147"/>
    <w:basedOn w:val="a"/>
    <w:qFormat/>
    <w:rsid w:val="005111DD"/>
    <w:pPr>
      <w:pBdr>
        <w:top w:val="single" w:sz="4" w:space="0" w:color="000000"/>
        <w:left w:val="single" w:sz="4" w:space="0" w:color="000000"/>
        <w:bottom w:val="single" w:sz="4" w:space="0" w:color="000000"/>
        <w:right w:val="single" w:sz="4" w:space="0" w:color="000000"/>
      </w:pBdr>
      <w:shd w:val="clear" w:color="auto" w:fill="8DB4E2"/>
      <w:spacing w:before="280" w:after="280"/>
    </w:pPr>
    <w:rPr>
      <w:lang w:eastAsia="zh-CN"/>
    </w:rPr>
  </w:style>
  <w:style w:type="paragraph" w:customStyle="1" w:styleId="xl148">
    <w:name w:val="xl148"/>
    <w:basedOn w:val="a"/>
    <w:qFormat/>
    <w:rsid w:val="005111DD"/>
    <w:pPr>
      <w:pBdr>
        <w:top w:val="single" w:sz="4" w:space="0" w:color="000000"/>
        <w:left w:val="single" w:sz="8" w:space="0" w:color="000000"/>
        <w:right w:val="single" w:sz="4" w:space="0" w:color="000000"/>
      </w:pBdr>
      <w:shd w:val="clear" w:color="auto" w:fill="8DB4E2"/>
      <w:spacing w:before="280" w:after="280"/>
    </w:pPr>
    <w:rPr>
      <w:lang w:eastAsia="zh-CN"/>
    </w:rPr>
  </w:style>
  <w:style w:type="paragraph" w:customStyle="1" w:styleId="xl149">
    <w:name w:val="xl149"/>
    <w:basedOn w:val="a"/>
    <w:qFormat/>
    <w:rsid w:val="005111DD"/>
    <w:pPr>
      <w:pBdr>
        <w:top w:val="single" w:sz="4" w:space="0" w:color="000000"/>
        <w:left w:val="single" w:sz="4" w:space="0" w:color="000000"/>
        <w:right w:val="single" w:sz="4" w:space="0" w:color="000000"/>
      </w:pBdr>
      <w:shd w:val="clear" w:color="auto" w:fill="8DB4E2"/>
      <w:spacing w:before="280" w:after="280"/>
    </w:pPr>
    <w:rPr>
      <w:lang w:eastAsia="zh-CN"/>
    </w:rPr>
  </w:style>
  <w:style w:type="paragraph" w:customStyle="1" w:styleId="xl150">
    <w:name w:val="xl150"/>
    <w:basedOn w:val="a"/>
    <w:qFormat/>
    <w:rsid w:val="005111DD"/>
    <w:pPr>
      <w:pBdr>
        <w:left w:val="single" w:sz="8" w:space="0" w:color="000000"/>
        <w:bottom w:val="single" w:sz="4" w:space="0" w:color="000000"/>
        <w:right w:val="single" w:sz="4" w:space="0" w:color="000000"/>
      </w:pBdr>
      <w:shd w:val="clear" w:color="auto" w:fill="8DB4E2"/>
      <w:spacing w:before="280" w:after="280"/>
    </w:pPr>
    <w:rPr>
      <w:lang w:eastAsia="zh-CN"/>
    </w:rPr>
  </w:style>
  <w:style w:type="paragraph" w:customStyle="1" w:styleId="xl151">
    <w:name w:val="xl151"/>
    <w:basedOn w:val="a"/>
    <w:qFormat/>
    <w:rsid w:val="005111DD"/>
    <w:pPr>
      <w:pBdr>
        <w:left w:val="single" w:sz="4" w:space="0" w:color="000000"/>
        <w:bottom w:val="single" w:sz="4" w:space="0" w:color="000000"/>
        <w:right w:val="single" w:sz="4" w:space="0" w:color="000000"/>
      </w:pBdr>
      <w:shd w:val="clear" w:color="auto" w:fill="8DB4E2"/>
      <w:spacing w:before="280" w:after="280"/>
    </w:pPr>
    <w:rPr>
      <w:lang w:eastAsia="zh-CN"/>
    </w:rPr>
  </w:style>
  <w:style w:type="paragraph" w:customStyle="1" w:styleId="19">
    <w:name w:val="Обычный1"/>
    <w:qFormat/>
    <w:rsid w:val="005111DD"/>
    <w:pPr>
      <w:widowControl w:val="0"/>
      <w:spacing w:after="0" w:line="240" w:lineRule="auto"/>
    </w:pPr>
    <w:rPr>
      <w:rFonts w:ascii="Times New Roman" w:eastAsia="Times New Roman" w:hAnsi="Times New Roman" w:cs="Times New Roman"/>
      <w:sz w:val="20"/>
      <w:szCs w:val="20"/>
      <w:lang w:eastAsia="zh-CN"/>
    </w:rPr>
  </w:style>
  <w:style w:type="paragraph" w:customStyle="1" w:styleId="1a">
    <w:name w:val="Основной текст с отступом1"/>
    <w:basedOn w:val="a"/>
    <w:qFormat/>
    <w:rsid w:val="005111DD"/>
    <w:pPr>
      <w:widowControl w:val="0"/>
      <w:ind w:left="3600" w:hanging="2700"/>
    </w:pPr>
    <w:rPr>
      <w:sz w:val="28"/>
      <w:szCs w:val="20"/>
      <w:lang w:eastAsia="zh-CN"/>
    </w:rPr>
  </w:style>
  <w:style w:type="paragraph" w:styleId="1b">
    <w:name w:val="toc 1"/>
    <w:basedOn w:val="a"/>
    <w:next w:val="a"/>
    <w:rsid w:val="005111DD"/>
    <w:pPr>
      <w:widowControl w:val="0"/>
    </w:pPr>
    <w:rPr>
      <w:szCs w:val="20"/>
      <w:lang w:eastAsia="zh-CN"/>
    </w:rPr>
  </w:style>
  <w:style w:type="paragraph" w:styleId="2b">
    <w:name w:val="toc 2"/>
    <w:basedOn w:val="a"/>
    <w:next w:val="a"/>
    <w:rsid w:val="005111DD"/>
    <w:pPr>
      <w:widowControl w:val="0"/>
      <w:ind w:left="200"/>
    </w:pPr>
    <w:rPr>
      <w:szCs w:val="20"/>
      <w:lang w:eastAsia="zh-CN"/>
    </w:rPr>
  </w:style>
  <w:style w:type="paragraph" w:styleId="33">
    <w:name w:val="toc 3"/>
    <w:basedOn w:val="a"/>
    <w:next w:val="a"/>
    <w:rsid w:val="005111DD"/>
    <w:pPr>
      <w:ind w:left="403"/>
    </w:pPr>
    <w:rPr>
      <w:szCs w:val="20"/>
      <w:lang w:eastAsia="zh-CN"/>
    </w:rPr>
  </w:style>
  <w:style w:type="paragraph" w:customStyle="1" w:styleId="affd">
    <w:name w:val="Нормальный"/>
    <w:qFormat/>
    <w:rsid w:val="005111DD"/>
    <w:pPr>
      <w:spacing w:after="0" w:line="240" w:lineRule="auto"/>
      <w:jc w:val="center"/>
    </w:pPr>
    <w:rPr>
      <w:rFonts w:ascii="Times New Roman" w:eastAsia="Times New Roman" w:hAnsi="Times New Roman" w:cs="Times New Roman"/>
      <w:sz w:val="24"/>
      <w:szCs w:val="20"/>
      <w:lang w:eastAsia="zh-CN"/>
    </w:rPr>
  </w:style>
  <w:style w:type="paragraph" w:customStyle="1" w:styleId="affe">
    <w:name w:val="Под формулой"/>
    <w:basedOn w:val="affd"/>
    <w:qFormat/>
    <w:rsid w:val="005111DD"/>
    <w:pPr>
      <w:ind w:left="567"/>
      <w:jc w:val="left"/>
    </w:pPr>
    <w:rPr>
      <w:sz w:val="22"/>
    </w:rPr>
  </w:style>
  <w:style w:type="paragraph" w:styleId="afff">
    <w:name w:val="Plain Text"/>
    <w:basedOn w:val="a"/>
    <w:link w:val="1c"/>
    <w:qFormat/>
    <w:rsid w:val="005111DD"/>
    <w:pPr>
      <w:jc w:val="both"/>
    </w:pPr>
    <w:rPr>
      <w:sz w:val="22"/>
      <w:szCs w:val="20"/>
      <w:lang w:val="en-US" w:eastAsia="zh-CN"/>
    </w:rPr>
  </w:style>
  <w:style w:type="character" w:customStyle="1" w:styleId="1c">
    <w:name w:val="Текст Знак1"/>
    <w:basedOn w:val="a0"/>
    <w:link w:val="afff"/>
    <w:rsid w:val="005111DD"/>
    <w:rPr>
      <w:rFonts w:ascii="Times New Roman" w:eastAsia="Times New Roman" w:hAnsi="Times New Roman" w:cs="Times New Roman"/>
      <w:szCs w:val="20"/>
      <w:lang w:val="en-US" w:eastAsia="zh-CN"/>
    </w:rPr>
  </w:style>
  <w:style w:type="paragraph" w:styleId="2c">
    <w:name w:val="Body Text 2"/>
    <w:basedOn w:val="a"/>
    <w:link w:val="211"/>
    <w:qFormat/>
    <w:rsid w:val="005111DD"/>
    <w:pPr>
      <w:jc w:val="both"/>
    </w:pPr>
    <w:rPr>
      <w:b/>
      <w:i/>
      <w:szCs w:val="20"/>
      <w:lang w:val="en-US" w:eastAsia="zh-CN"/>
    </w:rPr>
  </w:style>
  <w:style w:type="character" w:customStyle="1" w:styleId="211">
    <w:name w:val="Основной текст 2 Знак1"/>
    <w:basedOn w:val="a0"/>
    <w:link w:val="2c"/>
    <w:rsid w:val="005111DD"/>
    <w:rPr>
      <w:rFonts w:ascii="Times New Roman" w:eastAsia="Times New Roman" w:hAnsi="Times New Roman" w:cs="Times New Roman"/>
      <w:b/>
      <w:i/>
      <w:sz w:val="24"/>
      <w:szCs w:val="20"/>
      <w:lang w:val="en-US" w:eastAsia="zh-CN"/>
    </w:rPr>
  </w:style>
  <w:style w:type="paragraph" w:styleId="1d">
    <w:name w:val="index 1"/>
    <w:basedOn w:val="a"/>
    <w:next w:val="a"/>
    <w:rsid w:val="005111DD"/>
    <w:pPr>
      <w:ind w:left="240" w:hanging="240"/>
    </w:pPr>
    <w:rPr>
      <w:lang w:eastAsia="zh-CN"/>
    </w:rPr>
  </w:style>
  <w:style w:type="paragraph" w:styleId="afff0">
    <w:name w:val="index heading"/>
    <w:basedOn w:val="a"/>
    <w:next w:val="1d"/>
    <w:rsid w:val="005111DD"/>
    <w:pPr>
      <w:jc w:val="both"/>
    </w:pPr>
    <w:rPr>
      <w:sz w:val="22"/>
      <w:lang w:eastAsia="zh-CN"/>
    </w:rPr>
  </w:style>
  <w:style w:type="paragraph" w:customStyle="1" w:styleId="1e">
    <w:name w:val="Знак Знак Знак Знак Знак Знак1 Знак"/>
    <w:basedOn w:val="a"/>
    <w:qFormat/>
    <w:rsid w:val="005111DD"/>
    <w:rPr>
      <w:rFonts w:ascii="Verdana" w:hAnsi="Verdana" w:cs="Verdana"/>
      <w:sz w:val="20"/>
      <w:szCs w:val="20"/>
      <w:lang w:val="en-US" w:eastAsia="zh-CN"/>
    </w:rPr>
  </w:style>
  <w:style w:type="paragraph" w:customStyle="1" w:styleId="2d">
    <w:name w:val="Основной текст (2)"/>
    <w:basedOn w:val="a"/>
    <w:qFormat/>
    <w:rsid w:val="005111DD"/>
    <w:pPr>
      <w:shd w:val="clear" w:color="auto" w:fill="FFFFFF"/>
      <w:spacing w:line="0" w:lineRule="atLeast"/>
    </w:pPr>
    <w:rPr>
      <w:rFonts w:ascii="Segoe UI" w:eastAsia="Segoe UI" w:hAnsi="Segoe UI" w:cs="Segoe UI"/>
      <w:sz w:val="15"/>
      <w:szCs w:val="15"/>
      <w:lang w:val="en-US" w:eastAsia="zh-CN"/>
    </w:rPr>
  </w:style>
  <w:style w:type="paragraph" w:customStyle="1" w:styleId="ConsPlusNormal">
    <w:name w:val="ConsPlusNormal"/>
    <w:qFormat/>
    <w:rsid w:val="005111DD"/>
    <w:pPr>
      <w:widowControl w:val="0"/>
      <w:spacing w:after="0" w:line="240" w:lineRule="auto"/>
      <w:ind w:firstLine="720"/>
    </w:pPr>
    <w:rPr>
      <w:rFonts w:ascii="Arial" w:eastAsia="Arial" w:hAnsi="Arial" w:cs="Arial"/>
      <w:sz w:val="20"/>
      <w:szCs w:val="20"/>
      <w:lang w:eastAsia="zh-CN"/>
    </w:rPr>
  </w:style>
  <w:style w:type="paragraph" w:customStyle="1" w:styleId="font5">
    <w:name w:val="font5"/>
    <w:basedOn w:val="a"/>
    <w:qFormat/>
    <w:rsid w:val="005111DD"/>
    <w:pPr>
      <w:spacing w:before="280" w:after="280"/>
    </w:pPr>
    <w:rPr>
      <w:sz w:val="20"/>
      <w:szCs w:val="20"/>
      <w:lang w:eastAsia="zh-CN"/>
    </w:rPr>
  </w:style>
  <w:style w:type="paragraph" w:customStyle="1" w:styleId="font6">
    <w:name w:val="font6"/>
    <w:basedOn w:val="a"/>
    <w:qFormat/>
    <w:rsid w:val="005111DD"/>
    <w:pPr>
      <w:spacing w:before="280" w:after="280"/>
    </w:pPr>
    <w:rPr>
      <w:b/>
      <w:bCs/>
      <w:sz w:val="20"/>
      <w:szCs w:val="20"/>
      <w:lang w:eastAsia="zh-CN"/>
    </w:rPr>
  </w:style>
  <w:style w:type="paragraph" w:customStyle="1" w:styleId="font7">
    <w:name w:val="font7"/>
    <w:basedOn w:val="a"/>
    <w:qFormat/>
    <w:rsid w:val="005111DD"/>
    <w:pPr>
      <w:spacing w:before="280" w:after="280"/>
    </w:pPr>
    <w:rPr>
      <w:b/>
      <w:bCs/>
      <w:sz w:val="22"/>
      <w:szCs w:val="22"/>
      <w:lang w:eastAsia="zh-CN"/>
    </w:rPr>
  </w:style>
  <w:style w:type="paragraph" w:customStyle="1" w:styleId="font8">
    <w:name w:val="font8"/>
    <w:basedOn w:val="a"/>
    <w:qFormat/>
    <w:rsid w:val="005111DD"/>
    <w:pPr>
      <w:spacing w:before="280" w:after="280"/>
    </w:pPr>
    <w:rPr>
      <w:sz w:val="16"/>
      <w:szCs w:val="16"/>
      <w:lang w:eastAsia="zh-CN"/>
    </w:rPr>
  </w:style>
  <w:style w:type="paragraph" w:customStyle="1" w:styleId="font9">
    <w:name w:val="font9"/>
    <w:basedOn w:val="a"/>
    <w:qFormat/>
    <w:rsid w:val="005111DD"/>
    <w:pPr>
      <w:spacing w:before="280" w:after="280"/>
    </w:pPr>
    <w:rPr>
      <w:sz w:val="18"/>
      <w:szCs w:val="18"/>
      <w:lang w:eastAsia="zh-CN"/>
    </w:rPr>
  </w:style>
  <w:style w:type="paragraph" w:customStyle="1" w:styleId="font10">
    <w:name w:val="font10"/>
    <w:basedOn w:val="a"/>
    <w:qFormat/>
    <w:rsid w:val="005111DD"/>
    <w:pPr>
      <w:spacing w:before="280" w:after="280"/>
    </w:pPr>
    <w:rPr>
      <w:b/>
      <w:bCs/>
      <w:sz w:val="18"/>
      <w:szCs w:val="18"/>
      <w:lang w:eastAsia="zh-CN"/>
    </w:rPr>
  </w:style>
  <w:style w:type="paragraph" w:customStyle="1" w:styleId="font11">
    <w:name w:val="font11"/>
    <w:basedOn w:val="a"/>
    <w:qFormat/>
    <w:rsid w:val="005111DD"/>
    <w:pPr>
      <w:spacing w:before="280" w:after="280"/>
    </w:pPr>
    <w:rPr>
      <w:sz w:val="20"/>
      <w:szCs w:val="20"/>
      <w:lang w:eastAsia="zh-CN"/>
    </w:rPr>
  </w:style>
  <w:style w:type="paragraph" w:customStyle="1" w:styleId="font12">
    <w:name w:val="font12"/>
    <w:basedOn w:val="a"/>
    <w:qFormat/>
    <w:rsid w:val="005111DD"/>
    <w:pPr>
      <w:spacing w:before="280" w:after="280"/>
    </w:pPr>
    <w:rPr>
      <w:b/>
      <w:bCs/>
      <w:sz w:val="14"/>
      <w:szCs w:val="14"/>
      <w:lang w:eastAsia="zh-CN"/>
    </w:rPr>
  </w:style>
  <w:style w:type="paragraph" w:customStyle="1" w:styleId="font13">
    <w:name w:val="font13"/>
    <w:basedOn w:val="a"/>
    <w:qFormat/>
    <w:rsid w:val="005111DD"/>
    <w:pPr>
      <w:spacing w:before="280" w:after="280"/>
    </w:pPr>
    <w:rPr>
      <w:sz w:val="14"/>
      <w:szCs w:val="14"/>
      <w:lang w:eastAsia="zh-CN"/>
    </w:rPr>
  </w:style>
  <w:style w:type="paragraph" w:customStyle="1" w:styleId="font14">
    <w:name w:val="font14"/>
    <w:basedOn w:val="a"/>
    <w:qFormat/>
    <w:rsid w:val="005111DD"/>
    <w:pPr>
      <w:spacing w:before="280" w:after="280"/>
    </w:pPr>
    <w:rPr>
      <w:b/>
      <w:bCs/>
      <w:sz w:val="14"/>
      <w:szCs w:val="14"/>
      <w:lang w:eastAsia="zh-CN"/>
    </w:rPr>
  </w:style>
  <w:style w:type="paragraph" w:customStyle="1" w:styleId="font15">
    <w:name w:val="font15"/>
    <w:basedOn w:val="a"/>
    <w:qFormat/>
    <w:rsid w:val="005111DD"/>
    <w:pPr>
      <w:spacing w:before="280" w:after="280"/>
    </w:pPr>
    <w:rPr>
      <w:b/>
      <w:bCs/>
      <w:sz w:val="14"/>
      <w:szCs w:val="14"/>
      <w:lang w:eastAsia="zh-CN"/>
    </w:rPr>
  </w:style>
  <w:style w:type="paragraph" w:customStyle="1" w:styleId="font16">
    <w:name w:val="font16"/>
    <w:basedOn w:val="a"/>
    <w:qFormat/>
    <w:rsid w:val="005111DD"/>
    <w:pPr>
      <w:spacing w:before="280" w:after="280"/>
    </w:pPr>
    <w:rPr>
      <w:sz w:val="18"/>
      <w:szCs w:val="18"/>
      <w:lang w:eastAsia="zh-CN"/>
    </w:rPr>
  </w:style>
  <w:style w:type="paragraph" w:customStyle="1" w:styleId="font17">
    <w:name w:val="font17"/>
    <w:basedOn w:val="a"/>
    <w:qFormat/>
    <w:rsid w:val="005111DD"/>
    <w:pPr>
      <w:spacing w:before="280" w:after="280"/>
    </w:pPr>
    <w:rPr>
      <w:sz w:val="14"/>
      <w:szCs w:val="14"/>
      <w:lang w:eastAsia="zh-CN"/>
    </w:rPr>
  </w:style>
  <w:style w:type="paragraph" w:customStyle="1" w:styleId="font18">
    <w:name w:val="font18"/>
    <w:basedOn w:val="a"/>
    <w:qFormat/>
    <w:rsid w:val="005111DD"/>
    <w:pPr>
      <w:spacing w:before="280" w:after="280"/>
    </w:pPr>
    <w:rPr>
      <w:sz w:val="20"/>
      <w:szCs w:val="20"/>
      <w:lang w:eastAsia="zh-CN"/>
    </w:rPr>
  </w:style>
  <w:style w:type="paragraph" w:customStyle="1" w:styleId="font19">
    <w:name w:val="font19"/>
    <w:basedOn w:val="a"/>
    <w:qFormat/>
    <w:rsid w:val="005111DD"/>
    <w:pPr>
      <w:spacing w:before="280" w:after="280"/>
    </w:pPr>
    <w:rPr>
      <w:b/>
      <w:bCs/>
      <w:sz w:val="20"/>
      <w:szCs w:val="20"/>
      <w:lang w:eastAsia="zh-CN"/>
    </w:rPr>
  </w:style>
  <w:style w:type="paragraph" w:customStyle="1" w:styleId="font20">
    <w:name w:val="font20"/>
    <w:basedOn w:val="a"/>
    <w:qFormat/>
    <w:rsid w:val="005111DD"/>
    <w:pPr>
      <w:spacing w:before="280" w:after="280"/>
    </w:pPr>
    <w:rPr>
      <w:sz w:val="16"/>
      <w:szCs w:val="16"/>
      <w:lang w:eastAsia="zh-CN"/>
    </w:rPr>
  </w:style>
  <w:style w:type="paragraph" w:customStyle="1" w:styleId="font21">
    <w:name w:val="font21"/>
    <w:basedOn w:val="a"/>
    <w:qFormat/>
    <w:rsid w:val="005111DD"/>
    <w:pPr>
      <w:spacing w:before="280" w:after="280"/>
    </w:pPr>
    <w:rPr>
      <w:sz w:val="16"/>
      <w:szCs w:val="16"/>
      <w:lang w:eastAsia="zh-CN"/>
    </w:rPr>
  </w:style>
  <w:style w:type="paragraph" w:customStyle="1" w:styleId="font22">
    <w:name w:val="font22"/>
    <w:basedOn w:val="a"/>
    <w:qFormat/>
    <w:rsid w:val="005111DD"/>
    <w:pPr>
      <w:spacing w:before="280" w:after="280"/>
    </w:pPr>
    <w:rPr>
      <w:color w:val="0000FF"/>
      <w:sz w:val="16"/>
      <w:szCs w:val="16"/>
      <w:lang w:eastAsia="zh-CN"/>
    </w:rPr>
  </w:style>
  <w:style w:type="paragraph" w:customStyle="1" w:styleId="font23">
    <w:name w:val="font23"/>
    <w:basedOn w:val="a"/>
    <w:qFormat/>
    <w:rsid w:val="005111DD"/>
    <w:pPr>
      <w:spacing w:before="280" w:after="280"/>
    </w:pPr>
    <w:rPr>
      <w:b/>
      <w:bCs/>
      <w:sz w:val="18"/>
      <w:szCs w:val="18"/>
      <w:lang w:eastAsia="zh-CN"/>
    </w:rPr>
  </w:style>
  <w:style w:type="paragraph" w:customStyle="1" w:styleId="font24">
    <w:name w:val="font24"/>
    <w:basedOn w:val="a"/>
    <w:qFormat/>
    <w:rsid w:val="005111DD"/>
    <w:pPr>
      <w:spacing w:before="280" w:after="280"/>
    </w:pPr>
    <w:rPr>
      <w:b/>
      <w:bCs/>
      <w:color w:val="0000FF"/>
      <w:sz w:val="18"/>
      <w:szCs w:val="18"/>
      <w:lang w:eastAsia="zh-CN"/>
    </w:rPr>
  </w:style>
  <w:style w:type="paragraph" w:customStyle="1" w:styleId="font25">
    <w:name w:val="font25"/>
    <w:basedOn w:val="a"/>
    <w:qFormat/>
    <w:rsid w:val="005111DD"/>
    <w:pPr>
      <w:spacing w:before="280" w:after="280"/>
    </w:pPr>
    <w:rPr>
      <w:b/>
      <w:bCs/>
      <w:color w:val="0000FF"/>
      <w:sz w:val="14"/>
      <w:szCs w:val="14"/>
      <w:lang w:eastAsia="zh-CN"/>
    </w:rPr>
  </w:style>
  <w:style w:type="paragraph" w:customStyle="1" w:styleId="xl152">
    <w:name w:val="xl152"/>
    <w:basedOn w:val="a"/>
    <w:qFormat/>
    <w:rsid w:val="005111DD"/>
    <w:pPr>
      <w:pBdr>
        <w:top w:val="single" w:sz="4" w:space="0" w:color="000000"/>
        <w:bottom w:val="single" w:sz="4" w:space="0" w:color="000000"/>
        <w:right w:val="single" w:sz="4" w:space="0" w:color="000000"/>
      </w:pBdr>
      <w:shd w:val="clear" w:color="auto" w:fill="FFFFFF"/>
      <w:spacing w:before="280" w:after="280"/>
    </w:pPr>
    <w:rPr>
      <w:b/>
      <w:bCs/>
      <w:sz w:val="20"/>
      <w:szCs w:val="20"/>
      <w:lang w:eastAsia="zh-CN"/>
    </w:rPr>
  </w:style>
  <w:style w:type="paragraph" w:customStyle="1" w:styleId="xl153">
    <w:name w:val="xl153"/>
    <w:basedOn w:val="a"/>
    <w:qFormat/>
    <w:rsid w:val="005111DD"/>
    <w:pPr>
      <w:pBdr>
        <w:left w:val="single" w:sz="4" w:space="0" w:color="000000"/>
        <w:right w:val="single" w:sz="8" w:space="0" w:color="000000"/>
      </w:pBdr>
      <w:spacing w:before="280" w:after="280"/>
    </w:pPr>
    <w:rPr>
      <w:lang w:eastAsia="zh-CN"/>
    </w:rPr>
  </w:style>
  <w:style w:type="paragraph" w:customStyle="1" w:styleId="xl154">
    <w:name w:val="xl154"/>
    <w:basedOn w:val="a"/>
    <w:qFormat/>
    <w:rsid w:val="005111DD"/>
    <w:pPr>
      <w:pBdr>
        <w:left w:val="single" w:sz="4" w:space="0" w:color="000000"/>
        <w:bottom w:val="single" w:sz="8" w:space="0" w:color="000000"/>
        <w:right w:val="single" w:sz="8" w:space="0" w:color="000000"/>
      </w:pBdr>
      <w:spacing w:before="280" w:after="280"/>
    </w:pPr>
    <w:rPr>
      <w:lang w:eastAsia="zh-CN"/>
    </w:rPr>
  </w:style>
  <w:style w:type="paragraph" w:customStyle="1" w:styleId="xl155">
    <w:name w:val="xl155"/>
    <w:basedOn w:val="a"/>
    <w:qFormat/>
    <w:rsid w:val="005111DD"/>
    <w:pPr>
      <w:pBdr>
        <w:top w:val="single" w:sz="4" w:space="0" w:color="000000"/>
        <w:left w:val="single" w:sz="4" w:space="0" w:color="000000"/>
        <w:right w:val="single" w:sz="4" w:space="0" w:color="000000"/>
      </w:pBdr>
      <w:shd w:val="clear" w:color="auto" w:fill="FFFFFF"/>
      <w:spacing w:before="280" w:after="280"/>
      <w:jc w:val="center"/>
    </w:pPr>
    <w:rPr>
      <w:sz w:val="20"/>
      <w:szCs w:val="20"/>
      <w:lang w:eastAsia="zh-CN"/>
    </w:rPr>
  </w:style>
  <w:style w:type="paragraph" w:customStyle="1" w:styleId="xl156">
    <w:name w:val="xl156"/>
    <w:basedOn w:val="a"/>
    <w:qFormat/>
    <w:rsid w:val="005111DD"/>
    <w:pPr>
      <w:pBdr>
        <w:top w:val="single" w:sz="8" w:space="0" w:color="000000"/>
        <w:left w:val="single" w:sz="4" w:space="0" w:color="000000"/>
        <w:right w:val="single" w:sz="4" w:space="0" w:color="000000"/>
      </w:pBdr>
      <w:shd w:val="clear" w:color="auto" w:fill="FFFFFF"/>
      <w:spacing w:before="280" w:after="280"/>
      <w:jc w:val="center"/>
    </w:pPr>
    <w:rPr>
      <w:b/>
      <w:bCs/>
      <w:sz w:val="20"/>
      <w:szCs w:val="20"/>
      <w:lang w:eastAsia="zh-CN"/>
    </w:rPr>
  </w:style>
  <w:style w:type="paragraph" w:customStyle="1" w:styleId="s1">
    <w:name w:val="s_1"/>
    <w:basedOn w:val="a"/>
    <w:qFormat/>
    <w:rsid w:val="005111DD"/>
    <w:pPr>
      <w:spacing w:before="280" w:after="280"/>
    </w:pPr>
    <w:rPr>
      <w:lang w:eastAsia="zh-CN"/>
    </w:rPr>
  </w:style>
  <w:style w:type="paragraph" w:customStyle="1" w:styleId="1f">
    <w:name w:val="Абзац списка1"/>
    <w:basedOn w:val="a"/>
    <w:qFormat/>
    <w:rsid w:val="005111DD"/>
    <w:pPr>
      <w:ind w:left="720"/>
    </w:pPr>
    <w:rPr>
      <w:rFonts w:ascii="Calibri" w:hAnsi="Calibri"/>
      <w:lang w:val="en-US" w:eastAsia="zh-CN"/>
    </w:rPr>
  </w:style>
  <w:style w:type="paragraph" w:customStyle="1" w:styleId="1111110">
    <w:name w:val="111111Рондо"/>
    <w:basedOn w:val="a"/>
    <w:qFormat/>
    <w:rsid w:val="005111DD"/>
    <w:pPr>
      <w:spacing w:before="120" w:after="120" w:line="360" w:lineRule="auto"/>
      <w:ind w:firstLine="709"/>
      <w:jc w:val="both"/>
    </w:pPr>
    <w:rPr>
      <w:rFonts w:ascii="Arial" w:hAnsi="Arial" w:cs="Arial"/>
      <w:lang w:val="en-US" w:eastAsia="zh-CN"/>
    </w:rPr>
  </w:style>
  <w:style w:type="paragraph" w:customStyle="1" w:styleId="43">
    <w:name w:val="Основной текст4"/>
    <w:basedOn w:val="a"/>
    <w:qFormat/>
    <w:rsid w:val="005111DD"/>
    <w:pPr>
      <w:widowControl w:val="0"/>
      <w:shd w:val="clear" w:color="auto" w:fill="FFFFFF"/>
      <w:spacing w:after="300" w:line="274" w:lineRule="exact"/>
      <w:ind w:hanging="400"/>
      <w:jc w:val="right"/>
    </w:pPr>
    <w:rPr>
      <w:sz w:val="20"/>
      <w:szCs w:val="20"/>
      <w:lang w:val="en-US" w:eastAsia="zh-CN"/>
    </w:rPr>
  </w:style>
  <w:style w:type="paragraph" w:customStyle="1" w:styleId="ConsNormal">
    <w:name w:val="ConsNormal"/>
    <w:uiPriority w:val="99"/>
    <w:qFormat/>
    <w:rsid w:val="005111DD"/>
    <w:pPr>
      <w:widowControl w:val="0"/>
      <w:spacing w:after="0" w:line="240" w:lineRule="auto"/>
      <w:ind w:right="19772" w:firstLine="720"/>
    </w:pPr>
    <w:rPr>
      <w:rFonts w:ascii="Arial" w:eastAsia="Times New Roman" w:hAnsi="Arial" w:cs="Arial"/>
      <w:sz w:val="20"/>
      <w:szCs w:val="20"/>
      <w:lang w:eastAsia="zh-CN"/>
    </w:rPr>
  </w:style>
  <w:style w:type="paragraph" w:styleId="afff1">
    <w:name w:val="annotation text"/>
    <w:basedOn w:val="a"/>
    <w:link w:val="1f0"/>
    <w:qFormat/>
    <w:rsid w:val="005111DD"/>
    <w:pPr>
      <w:spacing w:after="200" w:line="276" w:lineRule="auto"/>
    </w:pPr>
    <w:rPr>
      <w:rFonts w:ascii="Calibri" w:eastAsia="Calibri" w:hAnsi="Calibri"/>
      <w:sz w:val="20"/>
      <w:szCs w:val="20"/>
      <w:lang w:eastAsia="zh-CN"/>
    </w:rPr>
  </w:style>
  <w:style w:type="character" w:customStyle="1" w:styleId="1f0">
    <w:name w:val="Текст примечания Знак1"/>
    <w:basedOn w:val="a0"/>
    <w:link w:val="afff1"/>
    <w:rsid w:val="005111DD"/>
    <w:rPr>
      <w:rFonts w:ascii="Calibri" w:eastAsia="Calibri" w:hAnsi="Calibri" w:cs="Times New Roman"/>
      <w:sz w:val="20"/>
      <w:szCs w:val="20"/>
      <w:lang w:eastAsia="zh-CN"/>
    </w:rPr>
  </w:style>
  <w:style w:type="paragraph" w:styleId="afff2">
    <w:name w:val="annotation subject"/>
    <w:basedOn w:val="afff1"/>
    <w:next w:val="afff1"/>
    <w:link w:val="1f1"/>
    <w:qFormat/>
    <w:rsid w:val="005111DD"/>
    <w:rPr>
      <w:b/>
      <w:bCs/>
    </w:rPr>
  </w:style>
  <w:style w:type="character" w:customStyle="1" w:styleId="1f1">
    <w:name w:val="Тема примечания Знак1"/>
    <w:basedOn w:val="1f0"/>
    <w:link w:val="afff2"/>
    <w:rsid w:val="005111DD"/>
    <w:rPr>
      <w:rFonts w:ascii="Calibri" w:eastAsia="Calibri" w:hAnsi="Calibri" w:cs="Times New Roman"/>
      <w:b/>
      <w:bCs/>
      <w:sz w:val="20"/>
      <w:szCs w:val="20"/>
      <w:lang w:eastAsia="zh-CN"/>
    </w:rPr>
  </w:style>
  <w:style w:type="paragraph" w:customStyle="1" w:styleId="TableContents">
    <w:name w:val="Table Contents"/>
    <w:basedOn w:val="a"/>
    <w:qFormat/>
    <w:rsid w:val="005111DD"/>
    <w:pPr>
      <w:widowControl w:val="0"/>
      <w:suppressLineNumbers/>
      <w:spacing w:after="200" w:line="276" w:lineRule="auto"/>
    </w:pPr>
    <w:rPr>
      <w:rFonts w:ascii="Calibri" w:eastAsia="Calibri" w:hAnsi="Calibri"/>
      <w:sz w:val="22"/>
      <w:szCs w:val="22"/>
      <w:lang w:eastAsia="zh-CN"/>
    </w:rPr>
  </w:style>
  <w:style w:type="paragraph" w:customStyle="1" w:styleId="TableHeading">
    <w:name w:val="Table Heading"/>
    <w:basedOn w:val="TableContents"/>
    <w:qFormat/>
    <w:rsid w:val="005111DD"/>
    <w:pPr>
      <w:jc w:val="center"/>
    </w:pPr>
    <w:rPr>
      <w:b/>
      <w:bCs/>
    </w:rPr>
  </w:style>
  <w:style w:type="numbering" w:customStyle="1" w:styleId="WW8Num1">
    <w:name w:val="WW8Num1"/>
    <w:qFormat/>
    <w:rsid w:val="005111DD"/>
  </w:style>
  <w:style w:type="numbering" w:customStyle="1" w:styleId="WW8Num2">
    <w:name w:val="WW8Num2"/>
    <w:qFormat/>
    <w:rsid w:val="005111DD"/>
  </w:style>
  <w:style w:type="numbering" w:customStyle="1" w:styleId="WW8Num3">
    <w:name w:val="WW8Num3"/>
    <w:qFormat/>
    <w:rsid w:val="005111DD"/>
  </w:style>
  <w:style w:type="numbering" w:customStyle="1" w:styleId="WW8Num4">
    <w:name w:val="WW8Num4"/>
    <w:qFormat/>
    <w:rsid w:val="005111DD"/>
  </w:style>
  <w:style w:type="numbering" w:customStyle="1" w:styleId="WW8Num5">
    <w:name w:val="WW8Num5"/>
    <w:qFormat/>
    <w:rsid w:val="005111DD"/>
  </w:style>
  <w:style w:type="numbering" w:customStyle="1" w:styleId="WW8Num6">
    <w:name w:val="WW8Num6"/>
    <w:qFormat/>
    <w:rsid w:val="005111DD"/>
  </w:style>
  <w:style w:type="numbering" w:customStyle="1" w:styleId="WW8Num7">
    <w:name w:val="WW8Num7"/>
    <w:qFormat/>
    <w:rsid w:val="005111DD"/>
  </w:style>
  <w:style w:type="numbering" w:customStyle="1" w:styleId="WW8Num8">
    <w:name w:val="WW8Num8"/>
    <w:qFormat/>
    <w:rsid w:val="005111DD"/>
  </w:style>
  <w:style w:type="numbering" w:customStyle="1" w:styleId="WW8Num9">
    <w:name w:val="WW8Num9"/>
    <w:qFormat/>
    <w:rsid w:val="005111DD"/>
  </w:style>
  <w:style w:type="numbering" w:customStyle="1" w:styleId="WW8Num10">
    <w:name w:val="WW8Num10"/>
    <w:qFormat/>
    <w:rsid w:val="005111DD"/>
  </w:style>
  <w:style w:type="numbering" w:customStyle="1" w:styleId="WW8Num11">
    <w:name w:val="WW8Num11"/>
    <w:qFormat/>
    <w:rsid w:val="005111DD"/>
  </w:style>
  <w:style w:type="numbering" w:customStyle="1" w:styleId="WW8Num12">
    <w:name w:val="WW8Num12"/>
    <w:qFormat/>
    <w:rsid w:val="005111DD"/>
  </w:style>
  <w:style w:type="numbering" w:customStyle="1" w:styleId="WW8Num13">
    <w:name w:val="WW8Num13"/>
    <w:qFormat/>
    <w:rsid w:val="005111DD"/>
  </w:style>
  <w:style w:type="numbering" w:customStyle="1" w:styleId="WW8Num14">
    <w:name w:val="WW8Num14"/>
    <w:qFormat/>
    <w:rsid w:val="005111DD"/>
  </w:style>
  <w:style w:type="numbering" w:customStyle="1" w:styleId="WW8Num15">
    <w:name w:val="WW8Num15"/>
    <w:qFormat/>
    <w:rsid w:val="005111DD"/>
  </w:style>
  <w:style w:type="numbering" w:customStyle="1" w:styleId="WW8Num16">
    <w:name w:val="WW8Num16"/>
    <w:qFormat/>
    <w:rsid w:val="005111DD"/>
  </w:style>
  <w:style w:type="numbering" w:customStyle="1" w:styleId="WW8Num17">
    <w:name w:val="WW8Num17"/>
    <w:qFormat/>
    <w:rsid w:val="005111DD"/>
  </w:style>
  <w:style w:type="character" w:styleId="afff3">
    <w:name w:val="Strong"/>
    <w:uiPriority w:val="22"/>
    <w:qFormat/>
    <w:rsid w:val="005111DD"/>
    <w:rPr>
      <w:rFonts w:cs="Times New Roman"/>
      <w:b/>
    </w:rPr>
  </w:style>
  <w:style w:type="table" w:customStyle="1" w:styleId="1f2">
    <w:name w:val="Сетка таблицы1"/>
    <w:rsid w:val="005111D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e">
    <w:name w:val="Сетка таблицы2"/>
    <w:rsid w:val="005111D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uiPriority w:val="99"/>
    <w:rsid w:val="005111D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uiPriority w:val="99"/>
    <w:rsid w:val="005111D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uiPriority w:val="99"/>
    <w:rsid w:val="005111D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3">
    <w:name w:val="Нет списка1"/>
    <w:next w:val="a2"/>
    <w:uiPriority w:val="99"/>
    <w:semiHidden/>
    <w:unhideWhenUsed/>
    <w:rsid w:val="005111DD"/>
  </w:style>
  <w:style w:type="numbering" w:customStyle="1" w:styleId="110">
    <w:name w:val="Нет списка11"/>
    <w:next w:val="a2"/>
    <w:semiHidden/>
    <w:rsid w:val="005111DD"/>
  </w:style>
  <w:style w:type="numbering" w:customStyle="1" w:styleId="2f">
    <w:name w:val="Нет списка2"/>
    <w:next w:val="a2"/>
    <w:uiPriority w:val="99"/>
    <w:semiHidden/>
    <w:unhideWhenUsed/>
    <w:rsid w:val="005111DD"/>
  </w:style>
  <w:style w:type="numbering" w:customStyle="1" w:styleId="111">
    <w:name w:val="Нет списка111"/>
    <w:next w:val="a2"/>
    <w:uiPriority w:val="99"/>
    <w:semiHidden/>
    <w:unhideWhenUsed/>
    <w:rsid w:val="005111DD"/>
  </w:style>
  <w:style w:type="numbering" w:customStyle="1" w:styleId="1111">
    <w:name w:val="Нет списка1111"/>
    <w:next w:val="a2"/>
    <w:uiPriority w:val="99"/>
    <w:semiHidden/>
    <w:unhideWhenUsed/>
    <w:rsid w:val="005111DD"/>
  </w:style>
  <w:style w:type="table" w:customStyle="1" w:styleId="310">
    <w:name w:val="Сетка таблицы31"/>
    <w:basedOn w:val="a1"/>
    <w:next w:val="af2"/>
    <w:rsid w:val="005111D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2"/>
    <w:uiPriority w:val="99"/>
    <w:semiHidden/>
    <w:unhideWhenUsed/>
    <w:rsid w:val="005111DD"/>
  </w:style>
  <w:style w:type="table" w:customStyle="1" w:styleId="410">
    <w:name w:val="Сетка таблицы41"/>
    <w:basedOn w:val="a1"/>
    <w:next w:val="af2"/>
    <w:rsid w:val="005111D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2"/>
    <w:uiPriority w:val="99"/>
    <w:semiHidden/>
    <w:unhideWhenUsed/>
    <w:rsid w:val="005111DD"/>
  </w:style>
  <w:style w:type="table" w:customStyle="1" w:styleId="510">
    <w:name w:val="Сетка таблицы51"/>
    <w:basedOn w:val="a1"/>
    <w:next w:val="af2"/>
    <w:rsid w:val="005111D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2"/>
    <w:uiPriority w:val="59"/>
    <w:rsid w:val="005111D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2"/>
    <w:rsid w:val="005111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f2"/>
    <w:rsid w:val="005111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2"/>
    <w:uiPriority w:val="99"/>
    <w:semiHidden/>
    <w:unhideWhenUsed/>
    <w:rsid w:val="005111DD"/>
  </w:style>
  <w:style w:type="numbering" w:customStyle="1" w:styleId="120">
    <w:name w:val="Нет списка12"/>
    <w:next w:val="a2"/>
    <w:semiHidden/>
    <w:rsid w:val="005111DD"/>
  </w:style>
  <w:style w:type="numbering" w:customStyle="1" w:styleId="213">
    <w:name w:val="Нет списка21"/>
    <w:next w:val="a2"/>
    <w:uiPriority w:val="99"/>
    <w:semiHidden/>
    <w:unhideWhenUsed/>
    <w:rsid w:val="005111DD"/>
  </w:style>
  <w:style w:type="numbering" w:customStyle="1" w:styleId="1120">
    <w:name w:val="Нет списка112"/>
    <w:next w:val="a2"/>
    <w:uiPriority w:val="99"/>
    <w:semiHidden/>
    <w:unhideWhenUsed/>
    <w:rsid w:val="005111DD"/>
  </w:style>
  <w:style w:type="numbering" w:customStyle="1" w:styleId="1112">
    <w:name w:val="Нет списка1112"/>
    <w:next w:val="a2"/>
    <w:uiPriority w:val="99"/>
    <w:semiHidden/>
    <w:unhideWhenUsed/>
    <w:rsid w:val="005111DD"/>
  </w:style>
  <w:style w:type="table" w:customStyle="1" w:styleId="320">
    <w:name w:val="Сетка таблицы32"/>
    <w:basedOn w:val="a1"/>
    <w:next w:val="af2"/>
    <w:rsid w:val="005111D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5111DD"/>
  </w:style>
  <w:style w:type="table" w:customStyle="1" w:styleId="420">
    <w:name w:val="Сетка таблицы42"/>
    <w:basedOn w:val="a1"/>
    <w:next w:val="af2"/>
    <w:rsid w:val="005111D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2"/>
    <w:uiPriority w:val="99"/>
    <w:semiHidden/>
    <w:unhideWhenUsed/>
    <w:rsid w:val="005111DD"/>
  </w:style>
  <w:style w:type="table" w:customStyle="1" w:styleId="520">
    <w:name w:val="Сетка таблицы52"/>
    <w:basedOn w:val="a1"/>
    <w:next w:val="af2"/>
    <w:rsid w:val="005111D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22">
    <w:name w:val="s_22"/>
    <w:basedOn w:val="a"/>
    <w:rsid w:val="005111DD"/>
    <w:pPr>
      <w:spacing w:before="100" w:beforeAutospacing="1" w:after="100" w:afterAutospacing="1"/>
    </w:pPr>
  </w:style>
  <w:style w:type="paragraph" w:customStyle="1" w:styleId="formattext">
    <w:name w:val="formattext"/>
    <w:basedOn w:val="a"/>
    <w:rsid w:val="005111DD"/>
    <w:pPr>
      <w:spacing w:before="100" w:beforeAutospacing="1" w:after="100" w:afterAutospacing="1"/>
    </w:pPr>
  </w:style>
  <w:style w:type="paragraph" w:customStyle="1" w:styleId="afff4">
    <w:name w:val="Таблица"/>
    <w:basedOn w:val="a"/>
    <w:next w:val="a"/>
    <w:qFormat/>
    <w:rsid w:val="005111DD"/>
    <w:pPr>
      <w:jc w:val="center"/>
    </w:pPr>
    <w:rPr>
      <w:sz w:val="20"/>
      <w:szCs w:val="20"/>
    </w:rPr>
  </w:style>
  <w:style w:type="character" w:customStyle="1" w:styleId="aa">
    <w:name w:val="Абзац списка Знак"/>
    <w:aliases w:val="Ненумерованный список Знак"/>
    <w:link w:val="a9"/>
    <w:uiPriority w:val="34"/>
    <w:locked/>
    <w:rsid w:val="005111DD"/>
    <w:rPr>
      <w:rFonts w:ascii="Calibri" w:eastAsia="Calibri" w:hAnsi="Calibri" w:cs="Times New Roman"/>
      <w:lang w:eastAsia="zh-CN"/>
    </w:rPr>
  </w:style>
  <w:style w:type="character" w:customStyle="1" w:styleId="55">
    <w:name w:val="Основной текст5"/>
    <w:rsid w:val="005111DD"/>
    <w:rPr>
      <w:rFonts w:ascii="Century Schoolbook" w:eastAsia="Century Schoolbook" w:hAnsi="Century Schoolbook" w:cs="Century Schoolbook"/>
      <w:b w:val="0"/>
      <w:bCs w:val="0"/>
      <w:color w:val="000000"/>
      <w:spacing w:val="0"/>
      <w:w w:val="100"/>
      <w:position w:val="0"/>
      <w:sz w:val="23"/>
      <w:szCs w:val="23"/>
      <w:shd w:val="clear" w:color="auto" w:fill="FFFFFF"/>
      <w:lang w:val="ru-RU" w:eastAsia="ru-RU" w:bidi="ru-RU"/>
    </w:rPr>
  </w:style>
  <w:style w:type="paragraph" w:customStyle="1" w:styleId="64">
    <w:name w:val="Основной текст6"/>
    <w:basedOn w:val="a"/>
    <w:rsid w:val="005111DD"/>
    <w:pPr>
      <w:widowControl w:val="0"/>
      <w:spacing w:before="60" w:after="60" w:line="480" w:lineRule="exact"/>
      <w:ind w:hanging="360"/>
      <w:jc w:val="both"/>
    </w:pPr>
    <w:rPr>
      <w:rFonts w:ascii="Century Schoolbook" w:eastAsia="Century Schoolbook" w:hAnsi="Century Schoolbook" w:cs="Century Schoolbook"/>
      <w:sz w:val="23"/>
      <w:szCs w:val="23"/>
      <w:lang w:eastAsia="en-US"/>
    </w:rPr>
  </w:style>
  <w:style w:type="paragraph" w:customStyle="1" w:styleId="ConsPlusCell">
    <w:name w:val="ConsPlusCell"/>
    <w:uiPriority w:val="99"/>
    <w:qFormat/>
    <w:rsid w:val="005111DD"/>
    <w:pPr>
      <w:widowControl w:val="0"/>
      <w:spacing w:after="0" w:line="240" w:lineRule="auto"/>
    </w:pPr>
    <w:rPr>
      <w:rFonts w:ascii="Arial" w:eastAsia="Calibri" w:hAnsi="Arial" w:cs="Arial"/>
      <w:color w:val="00000A"/>
      <w:sz w:val="20"/>
      <w:szCs w:val="20"/>
      <w:lang w:eastAsia="ru-RU"/>
    </w:rPr>
  </w:style>
  <w:style w:type="paragraph" w:customStyle="1" w:styleId="ConsCell">
    <w:name w:val="ConsCell"/>
    <w:rsid w:val="005111D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xl64">
    <w:name w:val="xl64"/>
    <w:basedOn w:val="a"/>
    <w:rsid w:val="005111DD"/>
    <w:pPr>
      <w:pBdr>
        <w:top w:val="single" w:sz="8" w:space="0" w:color="auto"/>
        <w:left w:val="single" w:sz="8" w:space="0" w:color="auto"/>
        <w:right w:val="single" w:sz="8" w:space="0" w:color="auto"/>
      </w:pBdr>
      <w:spacing w:before="100" w:beforeAutospacing="1" w:after="100" w:afterAutospacing="1"/>
      <w:textAlignment w:val="center"/>
    </w:pPr>
    <w:rPr>
      <w:color w:val="000000"/>
      <w:sz w:val="20"/>
      <w:szCs w:val="20"/>
    </w:rPr>
  </w:style>
  <w:style w:type="numbering" w:customStyle="1" w:styleId="65">
    <w:name w:val="Нет списка6"/>
    <w:next w:val="a2"/>
    <w:uiPriority w:val="99"/>
    <w:semiHidden/>
    <w:unhideWhenUsed/>
    <w:rsid w:val="005111DD"/>
  </w:style>
  <w:style w:type="paragraph" w:customStyle="1" w:styleId="xl174">
    <w:name w:val="xl174"/>
    <w:basedOn w:val="a"/>
    <w:rsid w:val="005111DD"/>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184">
    <w:name w:val="xl184"/>
    <w:basedOn w:val="a"/>
    <w:rsid w:val="005111DD"/>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185">
    <w:name w:val="xl185"/>
    <w:basedOn w:val="a"/>
    <w:rsid w:val="005111DD"/>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186">
    <w:name w:val="xl186"/>
    <w:basedOn w:val="a"/>
    <w:rsid w:val="005111DD"/>
    <w:pPr>
      <w:pBdr>
        <w:top w:val="single" w:sz="8" w:space="0" w:color="auto"/>
        <w:left w:val="single" w:sz="8" w:space="0" w:color="auto"/>
        <w:bottom w:val="single" w:sz="8" w:space="0" w:color="auto"/>
      </w:pBdr>
      <w:spacing w:before="100" w:beforeAutospacing="1" w:after="100" w:afterAutospacing="1"/>
      <w:jc w:val="center"/>
      <w:textAlignment w:val="center"/>
    </w:pPr>
    <w:rPr>
      <w:color w:val="000000"/>
      <w:sz w:val="20"/>
      <w:szCs w:val="20"/>
    </w:rPr>
  </w:style>
  <w:style w:type="paragraph" w:customStyle="1" w:styleId="xl197">
    <w:name w:val="xl197"/>
    <w:basedOn w:val="a"/>
    <w:rsid w:val="005111DD"/>
    <w:pPr>
      <w:pBdr>
        <w:top w:val="single" w:sz="8"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98">
    <w:name w:val="xl198"/>
    <w:basedOn w:val="a"/>
    <w:rsid w:val="005111DD"/>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99">
    <w:name w:val="xl199"/>
    <w:basedOn w:val="a"/>
    <w:rsid w:val="005111DD"/>
    <w:pPr>
      <w:pBdr>
        <w:left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200">
    <w:name w:val="xl200"/>
    <w:basedOn w:val="a"/>
    <w:rsid w:val="005111DD"/>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000000"/>
      <w:sz w:val="20"/>
      <w:szCs w:val="20"/>
    </w:rPr>
  </w:style>
  <w:style w:type="paragraph" w:customStyle="1" w:styleId="xl201">
    <w:name w:val="xl201"/>
    <w:basedOn w:val="a"/>
    <w:rsid w:val="005111DD"/>
    <w:pPr>
      <w:pBdr>
        <w:top w:val="single" w:sz="8" w:space="0" w:color="auto"/>
        <w:bottom w:val="single" w:sz="8" w:space="0" w:color="auto"/>
      </w:pBdr>
      <w:spacing w:before="100" w:beforeAutospacing="1" w:after="100" w:afterAutospacing="1"/>
      <w:jc w:val="center"/>
      <w:textAlignment w:val="center"/>
    </w:pPr>
    <w:rPr>
      <w:b/>
      <w:bCs/>
      <w:color w:val="000000"/>
      <w:sz w:val="20"/>
      <w:szCs w:val="20"/>
    </w:rPr>
  </w:style>
  <w:style w:type="character" w:customStyle="1" w:styleId="font121">
    <w:name w:val="font121"/>
    <w:rsid w:val="005111DD"/>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111">
    <w:name w:val="font111"/>
    <w:rsid w:val="005111DD"/>
    <w:rPr>
      <w:rFonts w:ascii="Times New Roman" w:hAnsi="Times New Roman" w:cs="Times New Roman" w:hint="default"/>
      <w:b w:val="0"/>
      <w:bCs w:val="0"/>
      <w:i w:val="0"/>
      <w:iCs w:val="0"/>
      <w:strike w:val="0"/>
      <w:dstrike w:val="0"/>
      <w:color w:val="000000"/>
      <w:sz w:val="20"/>
      <w:szCs w:val="20"/>
      <w:u w:val="none"/>
      <w:effect w:val="none"/>
    </w:rPr>
  </w:style>
  <w:style w:type="numbering" w:customStyle="1" w:styleId="72">
    <w:name w:val="Нет списка7"/>
    <w:next w:val="a2"/>
    <w:uiPriority w:val="99"/>
    <w:semiHidden/>
    <w:unhideWhenUsed/>
    <w:rsid w:val="005111DD"/>
  </w:style>
  <w:style w:type="paragraph" w:customStyle="1" w:styleId="xl175">
    <w:name w:val="xl175"/>
    <w:basedOn w:val="a"/>
    <w:rsid w:val="005111D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176">
    <w:name w:val="xl176"/>
    <w:basedOn w:val="a"/>
    <w:rsid w:val="005111DD"/>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192">
    <w:name w:val="xl192"/>
    <w:basedOn w:val="a"/>
    <w:rsid w:val="005111DD"/>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93">
    <w:name w:val="xl193"/>
    <w:basedOn w:val="a"/>
    <w:rsid w:val="005111DD"/>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243">
    <w:name w:val="xl243"/>
    <w:basedOn w:val="a"/>
    <w:rsid w:val="005111DD"/>
    <w:pPr>
      <w:pBdr>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pboth">
    <w:name w:val="pboth"/>
    <w:basedOn w:val="a"/>
    <w:rsid w:val="005111D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6.xml"/><Relationship Id="rId26" Type="http://schemas.openxmlformats.org/officeDocument/2006/relationships/footer" Target="footer14.xml"/><Relationship Id="rId39" Type="http://schemas.openxmlformats.org/officeDocument/2006/relationships/oleObject" Target="embeddings/oleObject4.bin"/><Relationship Id="rId21" Type="http://schemas.openxmlformats.org/officeDocument/2006/relationships/footer" Target="footer9.xml"/><Relationship Id="rId34" Type="http://schemas.openxmlformats.org/officeDocument/2006/relationships/image" Target="media/image2.wmf"/><Relationship Id="rId42" Type="http://schemas.openxmlformats.org/officeDocument/2006/relationships/image" Target="media/image7.wmf"/><Relationship Id="rId47" Type="http://schemas.openxmlformats.org/officeDocument/2006/relationships/hyperlink" Target="consultantplus://offline/ref=452B7B588099074F20ABA2AA8BD8190FAED4F0A15EAC6D349BB0F9340853D51555A9AE0B3B018B27GBj2N" TargetMode="External"/><Relationship Id="rId50" Type="http://schemas.openxmlformats.org/officeDocument/2006/relationships/theme" Target="theme/theme1.xml"/><Relationship Id="rId7" Type="http://schemas.openxmlformats.org/officeDocument/2006/relationships/hyperlink" Target="http://ru.wikipedia.org/wiki/&#1055;&#1086;&#1089;&#1077;&#1083;&#1077;&#1085;&#1080;&#1077;" TargetMode="External"/><Relationship Id="rId2" Type="http://schemas.openxmlformats.org/officeDocument/2006/relationships/styles" Target="styles.xml"/><Relationship Id="rId16" Type="http://schemas.openxmlformats.org/officeDocument/2006/relationships/footer" Target="footer4.xml"/><Relationship Id="rId29" Type="http://schemas.openxmlformats.org/officeDocument/2006/relationships/hyperlink" Target="https://base.garant.ru/12177489/" TargetMode="External"/><Relationship Id="rId11" Type="http://schemas.openxmlformats.org/officeDocument/2006/relationships/hyperlink" Target="http://ru.wikipedia.org/wiki/&#1058;&#1072;&#1088;&#1080;&#1092;" TargetMode="External"/><Relationship Id="rId24" Type="http://schemas.openxmlformats.org/officeDocument/2006/relationships/footer" Target="footer12.xml"/><Relationship Id="rId32" Type="http://schemas.openxmlformats.org/officeDocument/2006/relationships/image" Target="media/image1.wmf"/><Relationship Id="rId37" Type="http://schemas.openxmlformats.org/officeDocument/2006/relationships/oleObject" Target="embeddings/oleObject3.bin"/><Relationship Id="rId40" Type="http://schemas.openxmlformats.org/officeDocument/2006/relationships/image" Target="media/image5.wmf"/><Relationship Id="rId45" Type="http://schemas.openxmlformats.org/officeDocument/2006/relationships/hyperlink" Target="https://base.garant.ru/12177489/" TargetMode="Externa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hyperlink" Target="https://base.garant.ru/12125267/" TargetMode="External"/><Relationship Id="rId36" Type="http://schemas.openxmlformats.org/officeDocument/2006/relationships/image" Target="media/image3.wmf"/><Relationship Id="rId49" Type="http://schemas.openxmlformats.org/officeDocument/2006/relationships/fontTable" Target="fontTable.xml"/><Relationship Id="rId10" Type="http://schemas.openxmlformats.org/officeDocument/2006/relationships/hyperlink" Target="http://ru.wikipedia.org/wiki/&#1048;&#1085;&#1074;&#1077;&#1089;&#1090;&#1080;&#1094;&#1080;&#1080;" TargetMode="External"/><Relationship Id="rId19" Type="http://schemas.openxmlformats.org/officeDocument/2006/relationships/footer" Target="footer7.xml"/><Relationship Id="rId31" Type="http://schemas.openxmlformats.org/officeDocument/2006/relationships/hyperlink" Target="consultantplus://offline/ref=452B7B588099074F20ABA2AA8BD8190FAED4F0A15EAC6D349BB0F9340853D51555A9AE0B3B018B27GBj2N" TargetMode="External"/><Relationship Id="rId44" Type="http://schemas.openxmlformats.org/officeDocument/2006/relationships/hyperlink" Target="https://base.garant.ru/12125267/" TargetMode="External"/><Relationship Id="rId4" Type="http://schemas.openxmlformats.org/officeDocument/2006/relationships/webSettings" Target="webSettings.xml"/><Relationship Id="rId9" Type="http://schemas.openxmlformats.org/officeDocument/2006/relationships/hyperlink" Target="http://ru.wikipedia.org/wiki/&#1069;&#1085;&#1077;&#1088;&#1075;&#1086;&#1089;&#1073;&#1077;&#1088;&#1077;&#1078;&#1077;&#1085;&#1080;&#1077;" TargetMode="External"/><Relationship Id="rId14" Type="http://schemas.openxmlformats.org/officeDocument/2006/relationships/footer" Target="footer2.xml"/><Relationship Id="rId22" Type="http://schemas.openxmlformats.org/officeDocument/2006/relationships/footer" Target="footer10.xml"/><Relationship Id="rId27" Type="http://schemas.openxmlformats.org/officeDocument/2006/relationships/hyperlink" Target="https://base.garant.ru/12148517/741609f9002bd54a24e5c49cb5af953b/" TargetMode="External"/><Relationship Id="rId30" Type="http://schemas.openxmlformats.org/officeDocument/2006/relationships/hyperlink" Target="https://base.garant.ru/10104442/" TargetMode="External"/><Relationship Id="rId35" Type="http://schemas.openxmlformats.org/officeDocument/2006/relationships/oleObject" Target="embeddings/oleObject2.bin"/><Relationship Id="rId43" Type="http://schemas.openxmlformats.org/officeDocument/2006/relationships/hyperlink" Target="https://base.garant.ru/12148517/741609f9002bd54a24e5c49cb5af953b/" TargetMode="External"/><Relationship Id="rId48" Type="http://schemas.openxmlformats.org/officeDocument/2006/relationships/header" Target="header1.xml"/><Relationship Id="rId8" Type="http://schemas.openxmlformats.org/officeDocument/2006/relationships/hyperlink" Target="http://ru.wikipedia.org/wiki/&#1058;&#1077;&#1087;&#1083;&#1086;&#1089;&#1085;&#1072;&#1073;&#1078;&#1077;&#1085;&#1080;&#1077;" TargetMode="External"/><Relationship Id="rId3" Type="http://schemas.openxmlformats.org/officeDocument/2006/relationships/settings" Target="settings.xml"/><Relationship Id="rId12" Type="http://schemas.openxmlformats.org/officeDocument/2006/relationships/hyperlink" Target="http://ru.wikipedia.org/wiki/&#1050;&#1086;&#1084;&#1084;&#1091;&#1085;&#1072;&#1083;&#1100;&#1085;&#1086;&#1077;_&#1093;&#1086;&#1079;&#1103;&#1081;&#1089;&#1090;&#1074;&#1086;" TargetMode="External"/><Relationship Id="rId17" Type="http://schemas.openxmlformats.org/officeDocument/2006/relationships/footer" Target="footer5.xml"/><Relationship Id="rId25" Type="http://schemas.openxmlformats.org/officeDocument/2006/relationships/footer" Target="footer13.xml"/><Relationship Id="rId33" Type="http://schemas.openxmlformats.org/officeDocument/2006/relationships/oleObject" Target="embeddings/oleObject1.bin"/><Relationship Id="rId38" Type="http://schemas.openxmlformats.org/officeDocument/2006/relationships/image" Target="media/image4.wmf"/><Relationship Id="rId46" Type="http://schemas.openxmlformats.org/officeDocument/2006/relationships/hyperlink" Target="https://base.garant.ru/10104442/" TargetMode="External"/><Relationship Id="rId20" Type="http://schemas.openxmlformats.org/officeDocument/2006/relationships/footer" Target="footer8.xml"/><Relationship Id="rId41" Type="http://schemas.openxmlformats.org/officeDocument/2006/relationships/image" Target="media/image6.w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TotalTime>
  <Pages>1</Pages>
  <Words>27264</Words>
  <Characters>155407</Characters>
  <Application>Microsoft Office Word</Application>
  <DocSecurity>0</DocSecurity>
  <Lines>1295</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25</cp:revision>
  <dcterms:created xsi:type="dcterms:W3CDTF">2022-06-21T13:16:00Z</dcterms:created>
  <dcterms:modified xsi:type="dcterms:W3CDTF">2022-11-25T07:40:00Z</dcterms:modified>
</cp:coreProperties>
</file>