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F1" w:rsidRPr="004D7B92" w:rsidRDefault="003C3DF1" w:rsidP="004D7B92">
      <w:pPr>
        <w:jc w:val="center"/>
        <w:rPr>
          <w:sz w:val="28"/>
          <w:szCs w:val="28"/>
        </w:rPr>
      </w:pPr>
      <w:r w:rsidRPr="004D7B92">
        <w:rPr>
          <w:sz w:val="28"/>
          <w:szCs w:val="28"/>
          <w:u w:val="single"/>
        </w:rPr>
        <w:t>ЗАКЛЮЧЕНИЕ</w:t>
      </w:r>
    </w:p>
    <w:p w:rsidR="003C3DF1" w:rsidRPr="001E7A64" w:rsidRDefault="003C3DF1" w:rsidP="006A1114">
      <w:pPr>
        <w:jc w:val="center"/>
        <w:rPr>
          <w:bCs/>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1E7A64">
        <w:rPr>
          <w:bCs/>
          <w:sz w:val="28"/>
          <w:szCs w:val="28"/>
        </w:rPr>
        <w:t xml:space="preserve">Об утверждении Перечня муниципального имущества Скобелевского сельского поселения Гулькевичского района, свободного от прав третьих лиц </w:t>
      </w:r>
      <w:r w:rsidRPr="001E7A64">
        <w:rPr>
          <w:sz w:val="28"/>
          <w:szCs w:val="28"/>
        </w:rPr>
        <w:t>(за исключением права хозяйственного ведения, права оперативного управления,а также имущественных прав субъектов малого и среднего предпринимательства)</w:t>
      </w:r>
      <w:r w:rsidRPr="001E7A64">
        <w:rPr>
          <w:bCs/>
          <w:sz w:val="28"/>
          <w:szCs w:val="28"/>
        </w:rPr>
        <w:t>, предусмотренного частью 4 статьи 18 Федераль</w:t>
      </w:r>
      <w:r>
        <w:rPr>
          <w:bCs/>
          <w:sz w:val="28"/>
          <w:szCs w:val="28"/>
        </w:rPr>
        <w:t xml:space="preserve">ного Закона от 24 июля </w:t>
      </w:r>
      <w:smartTag w:uri="urn:schemas-microsoft-com:office:smarttags" w:element="metricconverter">
        <w:smartTagPr>
          <w:attr w:name="ProductID" w:val="2007 г"/>
        </w:smartTagPr>
        <w:r>
          <w:rPr>
            <w:bCs/>
            <w:sz w:val="28"/>
            <w:szCs w:val="28"/>
          </w:rPr>
          <w:t>2007 г</w:t>
        </w:r>
      </w:smartTag>
      <w:r>
        <w:rPr>
          <w:bCs/>
          <w:sz w:val="28"/>
          <w:szCs w:val="28"/>
        </w:rPr>
        <w:t>.</w:t>
      </w:r>
      <w:r w:rsidRPr="001E7A64">
        <w:rPr>
          <w:bCs/>
          <w:sz w:val="28"/>
          <w:szCs w:val="28"/>
        </w:rPr>
        <w:t xml:space="preserve"> № 209-ФЗ «О развитии малого и среднего предпринимательства в Российской Федерации»</w:t>
      </w:r>
    </w:p>
    <w:p w:rsidR="003C3DF1" w:rsidRPr="0097620A" w:rsidRDefault="003C3DF1" w:rsidP="00F11A1E">
      <w:pPr>
        <w:pStyle w:val="NoSpacing"/>
        <w:jc w:val="center"/>
        <w:rPr>
          <w:rFonts w:ascii="Times New Roman" w:hAnsi="Times New Roman"/>
          <w:bCs/>
          <w:sz w:val="28"/>
          <w:szCs w:val="28"/>
        </w:rPr>
      </w:pPr>
    </w:p>
    <w:p w:rsidR="003C3DF1" w:rsidRPr="008F1F39" w:rsidRDefault="003C3DF1" w:rsidP="008F1F39">
      <w:pPr>
        <w:snapToGrid w:val="0"/>
        <w:jc w:val="center"/>
        <w:rPr>
          <w:sz w:val="28"/>
          <w:szCs w:val="28"/>
        </w:rPr>
      </w:pPr>
    </w:p>
    <w:p w:rsidR="003C3DF1" w:rsidRPr="004E3E40" w:rsidRDefault="003C3DF1" w:rsidP="00F81C9B">
      <w:pPr>
        <w:jc w:val="center"/>
        <w:rPr>
          <w:sz w:val="28"/>
          <w:szCs w:val="28"/>
        </w:rPr>
      </w:pPr>
    </w:p>
    <w:p w:rsidR="003C3DF1" w:rsidRPr="004E3E40" w:rsidRDefault="003C3DF1" w:rsidP="00F81C9B">
      <w:pPr>
        <w:widowControl w:val="0"/>
        <w:autoSpaceDE w:val="0"/>
        <w:jc w:val="center"/>
        <w:rPr>
          <w:sz w:val="28"/>
          <w:szCs w:val="28"/>
        </w:rPr>
      </w:pPr>
    </w:p>
    <w:p w:rsidR="003C3DF1" w:rsidRPr="004E3E40" w:rsidRDefault="003C3DF1" w:rsidP="00F81C9B">
      <w:pPr>
        <w:widowControl w:val="0"/>
        <w:autoSpaceDE w:val="0"/>
        <w:jc w:val="center"/>
        <w:rPr>
          <w:sz w:val="28"/>
          <w:szCs w:val="28"/>
        </w:rPr>
      </w:pPr>
      <w:r w:rsidRPr="004E3E40">
        <w:rPr>
          <w:sz w:val="28"/>
          <w:szCs w:val="28"/>
        </w:rPr>
        <w:t>«</w:t>
      </w:r>
      <w:r>
        <w:rPr>
          <w:sz w:val="28"/>
          <w:szCs w:val="28"/>
        </w:rPr>
        <w:t>18</w:t>
      </w:r>
      <w:r w:rsidRPr="004E3E40">
        <w:rPr>
          <w:sz w:val="28"/>
          <w:szCs w:val="28"/>
        </w:rPr>
        <w:t xml:space="preserve">» </w:t>
      </w:r>
      <w:r>
        <w:rPr>
          <w:sz w:val="28"/>
          <w:szCs w:val="28"/>
        </w:rPr>
        <w:t>мая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w:t>
      </w:r>
      <w:r>
        <w:rPr>
          <w:sz w:val="28"/>
          <w:szCs w:val="28"/>
        </w:rPr>
        <w:t xml:space="preserve">  </w:t>
      </w:r>
      <w:r w:rsidRPr="004E3E40">
        <w:rPr>
          <w:sz w:val="28"/>
          <w:szCs w:val="28"/>
        </w:rPr>
        <w:t xml:space="preserve">            № </w:t>
      </w:r>
      <w:r>
        <w:rPr>
          <w:sz w:val="28"/>
          <w:szCs w:val="28"/>
        </w:rPr>
        <w:t>14</w:t>
      </w:r>
      <w:r w:rsidRPr="004E3E40">
        <w:rPr>
          <w:sz w:val="28"/>
          <w:szCs w:val="28"/>
        </w:rPr>
        <w:t xml:space="preserve">                         станица Скобелевская</w:t>
      </w:r>
    </w:p>
    <w:p w:rsidR="003C3DF1" w:rsidRPr="004E3E40" w:rsidRDefault="003C3DF1" w:rsidP="00F81C9B">
      <w:pPr>
        <w:ind w:firstLine="709"/>
        <w:jc w:val="center"/>
        <w:rPr>
          <w:sz w:val="28"/>
          <w:szCs w:val="28"/>
        </w:rPr>
      </w:pPr>
    </w:p>
    <w:p w:rsidR="003C3DF1" w:rsidRDefault="003C3DF1" w:rsidP="00A57163">
      <w:pPr>
        <w:pStyle w:val="NoSpacing"/>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6A1114">
        <w:rPr>
          <w:rFonts w:ascii="Times New Roman" w:hAnsi="Times New Roman"/>
          <w:bCs/>
          <w:sz w:val="28"/>
          <w:szCs w:val="28"/>
        </w:rPr>
        <w:t xml:space="preserve">«Об утверждении Перечня муниципального имущества Скобелевского сельского поселения Гулькевичского района, свободного от прав третьих лиц </w:t>
      </w:r>
      <w:r w:rsidRPr="006A1114">
        <w:rPr>
          <w:rFonts w:ascii="Times New Roman" w:hAnsi="Times New Roman"/>
          <w:sz w:val="28"/>
          <w:szCs w:val="28"/>
        </w:rPr>
        <w:t>(за исключением права хозяйственного ведения, права оперативного управления,а также имущественных прав субъектов малого и среднего предпринимательства)</w:t>
      </w:r>
      <w:r w:rsidRPr="006A1114">
        <w:rPr>
          <w:rFonts w:ascii="Times New Roman" w:hAnsi="Times New Roman"/>
          <w:bCs/>
          <w:sz w:val="28"/>
          <w:szCs w:val="28"/>
        </w:rPr>
        <w:t>, предусмотренного частью 4 статьи 18 Федераль</w:t>
      </w:r>
      <w:r>
        <w:rPr>
          <w:rFonts w:ascii="Times New Roman" w:hAnsi="Times New Roman"/>
          <w:bCs/>
          <w:sz w:val="28"/>
          <w:szCs w:val="28"/>
        </w:rPr>
        <w:t xml:space="preserve">ного Закона от 24 июля </w:t>
      </w:r>
      <w:smartTag w:uri="urn:schemas-microsoft-com:office:smarttags" w:element="metricconverter">
        <w:smartTagPr>
          <w:attr w:name="ProductID" w:val="2007 г"/>
        </w:smartTagPr>
        <w:r>
          <w:rPr>
            <w:rFonts w:ascii="Times New Roman" w:hAnsi="Times New Roman"/>
            <w:bCs/>
            <w:sz w:val="28"/>
            <w:szCs w:val="28"/>
          </w:rPr>
          <w:t>2007 г</w:t>
        </w:r>
      </w:smartTag>
      <w:r>
        <w:rPr>
          <w:rFonts w:ascii="Times New Roman" w:hAnsi="Times New Roman"/>
          <w:bCs/>
          <w:sz w:val="28"/>
          <w:szCs w:val="28"/>
        </w:rPr>
        <w:t>.</w:t>
      </w:r>
      <w:r w:rsidRPr="006A1114">
        <w:rPr>
          <w:rFonts w:ascii="Times New Roman" w:hAnsi="Times New Roman"/>
          <w:bCs/>
          <w:sz w:val="28"/>
          <w:szCs w:val="28"/>
        </w:rPr>
        <w:t xml:space="preserve"> № 209-ФЗ «О развитии малого и среднего предпринимательства в Российской Федерации»</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w:t>
      </w:r>
    </w:p>
    <w:p w:rsidR="003C3DF1" w:rsidRPr="006A1114" w:rsidRDefault="003C3DF1" w:rsidP="00A57163">
      <w:pPr>
        <w:pStyle w:val="NoSpacing"/>
        <w:jc w:val="both"/>
        <w:rPr>
          <w:rFonts w:ascii="Times New Roman" w:hAnsi="Times New Roman"/>
          <w:sz w:val="28"/>
          <w:szCs w:val="28"/>
        </w:rPr>
      </w:pPr>
      <w:r>
        <w:rPr>
          <w:rFonts w:ascii="Times New Roman" w:hAnsi="Times New Roman"/>
          <w:sz w:val="28"/>
          <w:szCs w:val="28"/>
        </w:rPr>
        <w:t>6 мая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3C3DF1" w:rsidRPr="004E3E40" w:rsidRDefault="003C3DF1" w:rsidP="00161E84">
      <w:pPr>
        <w:widowControl w:val="0"/>
        <w:ind w:firstLine="709"/>
        <w:jc w:val="both"/>
        <w:rPr>
          <w:sz w:val="28"/>
          <w:szCs w:val="28"/>
        </w:rPr>
      </w:pPr>
      <w:r w:rsidRPr="004E3E40">
        <w:rPr>
          <w:sz w:val="28"/>
          <w:szCs w:val="28"/>
        </w:rPr>
        <w:t xml:space="preserve">В период с </w:t>
      </w:r>
      <w:r>
        <w:rPr>
          <w:sz w:val="28"/>
          <w:szCs w:val="28"/>
        </w:rPr>
        <w:t>6 мая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18 мая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3C3DF1" w:rsidRPr="005F3230" w:rsidRDefault="003C3DF1"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3C3DF1" w:rsidRPr="005F3230" w:rsidRDefault="003C3DF1"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6A1114">
        <w:rPr>
          <w:rFonts w:ascii="Times New Roman" w:hAnsi="Times New Roman"/>
          <w:bCs/>
          <w:sz w:val="28"/>
          <w:szCs w:val="28"/>
        </w:rPr>
        <w:t xml:space="preserve">«Об утверждении Перечня муниципального имущества Скобелевского сельского поселения Гулькевичского района, свободного от прав третьих лиц </w:t>
      </w:r>
      <w:r w:rsidRPr="006A1114">
        <w:rPr>
          <w:rFonts w:ascii="Times New Roman" w:hAnsi="Times New Roman"/>
          <w:sz w:val="28"/>
          <w:szCs w:val="28"/>
        </w:rPr>
        <w:t>(за исключением права хозяйственного ведения, права оперативного управления,а также имущественных прав субъектов малого и среднего предпринимательства)</w:t>
      </w:r>
      <w:r w:rsidRPr="006A1114">
        <w:rPr>
          <w:rFonts w:ascii="Times New Roman" w:hAnsi="Times New Roman"/>
          <w:bCs/>
          <w:sz w:val="28"/>
          <w:szCs w:val="28"/>
        </w:rPr>
        <w:t>, предусмотренного частью 4 статьи 18 Федераль</w:t>
      </w:r>
      <w:r>
        <w:rPr>
          <w:rFonts w:ascii="Times New Roman" w:hAnsi="Times New Roman"/>
          <w:bCs/>
          <w:sz w:val="28"/>
          <w:szCs w:val="28"/>
        </w:rPr>
        <w:t>ного Закона от 24 июля 2007 г.</w:t>
      </w:r>
      <w:r w:rsidRPr="006A1114">
        <w:rPr>
          <w:rFonts w:ascii="Times New Roman" w:hAnsi="Times New Roman"/>
          <w:bCs/>
          <w:sz w:val="28"/>
          <w:szCs w:val="28"/>
        </w:rPr>
        <w:t xml:space="preserve"> № 209-ФЗ «О развитии малого и среднего предпринимательства в Российской Федерации» </w:t>
      </w:r>
      <w:r w:rsidRPr="005F3230">
        <w:rPr>
          <w:rFonts w:ascii="Times New Roman" w:hAnsi="Times New Roman"/>
          <w:sz w:val="28"/>
          <w:szCs w:val="28"/>
        </w:rPr>
        <w:t>коррупциогенные факторы отсутствуют.</w:t>
      </w:r>
    </w:p>
    <w:p w:rsidR="003C3DF1" w:rsidRPr="005F3230" w:rsidRDefault="003C3DF1"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3C3DF1" w:rsidRPr="004E3E40" w:rsidRDefault="003C3DF1" w:rsidP="00F81C9B">
      <w:pPr>
        <w:pStyle w:val="NormalWeb"/>
        <w:widowControl w:val="0"/>
        <w:suppressAutoHyphens/>
        <w:spacing w:before="0" w:after="0"/>
        <w:ind w:firstLine="709"/>
        <w:jc w:val="center"/>
        <w:rPr>
          <w:sz w:val="28"/>
          <w:szCs w:val="28"/>
        </w:rPr>
      </w:pPr>
    </w:p>
    <w:p w:rsidR="003C3DF1" w:rsidRPr="004E3E40" w:rsidRDefault="003C3DF1" w:rsidP="00F81C9B">
      <w:pPr>
        <w:pStyle w:val="NormalWeb"/>
        <w:widowControl w:val="0"/>
        <w:suppressAutoHyphens/>
        <w:spacing w:before="0" w:after="0"/>
        <w:ind w:firstLine="709"/>
        <w:jc w:val="center"/>
        <w:rPr>
          <w:sz w:val="28"/>
          <w:szCs w:val="28"/>
        </w:rPr>
      </w:pPr>
    </w:p>
    <w:p w:rsidR="003C3DF1" w:rsidRPr="004E3E40" w:rsidRDefault="003C3DF1" w:rsidP="00F81C9B">
      <w:pPr>
        <w:widowControl w:val="0"/>
        <w:jc w:val="both"/>
        <w:rPr>
          <w:sz w:val="28"/>
          <w:szCs w:val="28"/>
        </w:rPr>
      </w:pPr>
      <w:r w:rsidRPr="004E3E40">
        <w:rPr>
          <w:sz w:val="28"/>
          <w:szCs w:val="28"/>
        </w:rPr>
        <w:t>Ведущий специалист администрации</w:t>
      </w:r>
    </w:p>
    <w:p w:rsidR="003C3DF1" w:rsidRPr="004E3E40" w:rsidRDefault="003C3DF1" w:rsidP="00F81C9B">
      <w:pPr>
        <w:widowControl w:val="0"/>
        <w:jc w:val="both"/>
        <w:rPr>
          <w:sz w:val="28"/>
          <w:szCs w:val="28"/>
        </w:rPr>
      </w:pPr>
      <w:r w:rsidRPr="004E3E40">
        <w:rPr>
          <w:sz w:val="28"/>
          <w:szCs w:val="28"/>
        </w:rPr>
        <w:t>Скобелевского сельского поселения</w:t>
      </w:r>
    </w:p>
    <w:p w:rsidR="003C3DF1" w:rsidRPr="004E3E40" w:rsidRDefault="003C3DF1" w:rsidP="00F81C9B">
      <w:pPr>
        <w:widowControl w:val="0"/>
        <w:jc w:val="both"/>
        <w:rPr>
          <w:sz w:val="28"/>
          <w:szCs w:val="28"/>
        </w:rPr>
      </w:pPr>
      <w:r w:rsidRPr="004E3E40">
        <w:rPr>
          <w:sz w:val="28"/>
          <w:szCs w:val="28"/>
        </w:rPr>
        <w:t>Гулькевичского района                                                                     М.А. Гавришова</w:t>
      </w:r>
    </w:p>
    <w:p w:rsidR="003C3DF1" w:rsidRPr="004E3E40" w:rsidRDefault="003C3DF1" w:rsidP="00F81C9B">
      <w:pPr>
        <w:ind w:firstLine="709"/>
        <w:jc w:val="center"/>
        <w:rPr>
          <w:sz w:val="28"/>
          <w:szCs w:val="28"/>
        </w:rPr>
      </w:pPr>
    </w:p>
    <w:p w:rsidR="003C3DF1" w:rsidRPr="004E3E40" w:rsidRDefault="003C3DF1" w:rsidP="00F81C9B">
      <w:pPr>
        <w:ind w:firstLine="709"/>
        <w:jc w:val="center"/>
        <w:rPr>
          <w:sz w:val="28"/>
          <w:szCs w:val="28"/>
        </w:rPr>
      </w:pPr>
    </w:p>
    <w:p w:rsidR="003C3DF1" w:rsidRPr="004E3E40" w:rsidRDefault="003C3DF1" w:rsidP="00F81C9B">
      <w:pPr>
        <w:ind w:firstLine="709"/>
        <w:jc w:val="center"/>
        <w:rPr>
          <w:sz w:val="28"/>
          <w:szCs w:val="28"/>
        </w:rPr>
      </w:pPr>
    </w:p>
    <w:p w:rsidR="003C3DF1" w:rsidRDefault="003C3DF1"/>
    <w:sectPr w:rsidR="003C3DF1"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F1" w:rsidRDefault="003C3DF1">
      <w:r>
        <w:separator/>
      </w:r>
    </w:p>
  </w:endnote>
  <w:endnote w:type="continuationSeparator" w:id="0">
    <w:p w:rsidR="003C3DF1" w:rsidRDefault="003C3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F1" w:rsidRDefault="003C3DF1">
      <w:r>
        <w:separator/>
      </w:r>
    </w:p>
  </w:footnote>
  <w:footnote w:type="continuationSeparator" w:id="0">
    <w:p w:rsidR="003C3DF1" w:rsidRDefault="003C3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Header"/>
      <w:jc w:val="center"/>
    </w:pPr>
    <w:fldSimple w:instr="PAGE   \* MERGEFORMAT">
      <w:r>
        <w:rPr>
          <w:noProof/>
        </w:rPr>
        <w:t>2</w:t>
      </w:r>
    </w:fldSimple>
  </w:p>
  <w:p w:rsidR="003C3DF1" w:rsidRDefault="003C3D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F1" w:rsidRDefault="003C3D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1E7A64"/>
    <w:rsid w:val="00231C41"/>
    <w:rsid w:val="00276725"/>
    <w:rsid w:val="00284C79"/>
    <w:rsid w:val="00293777"/>
    <w:rsid w:val="0029508E"/>
    <w:rsid w:val="003220C9"/>
    <w:rsid w:val="003265BC"/>
    <w:rsid w:val="00333F94"/>
    <w:rsid w:val="0034033C"/>
    <w:rsid w:val="003A67E7"/>
    <w:rsid w:val="003C3DF1"/>
    <w:rsid w:val="00462D39"/>
    <w:rsid w:val="004D7B92"/>
    <w:rsid w:val="004E12DC"/>
    <w:rsid w:val="004E3E40"/>
    <w:rsid w:val="004E3F29"/>
    <w:rsid w:val="005326FD"/>
    <w:rsid w:val="0056028E"/>
    <w:rsid w:val="005867BB"/>
    <w:rsid w:val="005F22E8"/>
    <w:rsid w:val="005F3230"/>
    <w:rsid w:val="006302AF"/>
    <w:rsid w:val="00650AF3"/>
    <w:rsid w:val="006A1114"/>
    <w:rsid w:val="006E53CF"/>
    <w:rsid w:val="006F3454"/>
    <w:rsid w:val="00734C3C"/>
    <w:rsid w:val="007475AA"/>
    <w:rsid w:val="00777C87"/>
    <w:rsid w:val="007C7823"/>
    <w:rsid w:val="007E0A9D"/>
    <w:rsid w:val="007E2FAA"/>
    <w:rsid w:val="00836E62"/>
    <w:rsid w:val="00845273"/>
    <w:rsid w:val="008614C5"/>
    <w:rsid w:val="00875841"/>
    <w:rsid w:val="008E3D27"/>
    <w:rsid w:val="008E5F31"/>
    <w:rsid w:val="008F1F39"/>
    <w:rsid w:val="0092261D"/>
    <w:rsid w:val="00937C6A"/>
    <w:rsid w:val="00966B55"/>
    <w:rsid w:val="0097620A"/>
    <w:rsid w:val="00982BD8"/>
    <w:rsid w:val="009D5328"/>
    <w:rsid w:val="009D56E0"/>
    <w:rsid w:val="00A04C79"/>
    <w:rsid w:val="00A12C52"/>
    <w:rsid w:val="00A57163"/>
    <w:rsid w:val="00A8471B"/>
    <w:rsid w:val="00A93852"/>
    <w:rsid w:val="00AD0B66"/>
    <w:rsid w:val="00B11A71"/>
    <w:rsid w:val="00B24E8E"/>
    <w:rsid w:val="00B76645"/>
    <w:rsid w:val="00BA1E6B"/>
    <w:rsid w:val="00BA3162"/>
    <w:rsid w:val="00C23C28"/>
    <w:rsid w:val="00CB7518"/>
    <w:rsid w:val="00CD4ADF"/>
    <w:rsid w:val="00D46571"/>
    <w:rsid w:val="00DB0328"/>
    <w:rsid w:val="00DC12DE"/>
    <w:rsid w:val="00E64AE1"/>
    <w:rsid w:val="00E86671"/>
    <w:rsid w:val="00EB0AC1"/>
    <w:rsid w:val="00ED0B9B"/>
    <w:rsid w:val="00F11296"/>
    <w:rsid w:val="00F11A1E"/>
    <w:rsid w:val="00F3723C"/>
    <w:rsid w:val="00F552EE"/>
    <w:rsid w:val="00F81C9B"/>
    <w:rsid w:val="00FA7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640</Words>
  <Characters>3648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11</cp:revision>
  <cp:lastPrinted>2022-03-14T08:29:00Z</cp:lastPrinted>
  <dcterms:created xsi:type="dcterms:W3CDTF">2022-01-21T12:00:00Z</dcterms:created>
  <dcterms:modified xsi:type="dcterms:W3CDTF">2022-08-29T07:51:00Z</dcterms:modified>
</cp:coreProperties>
</file>